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jc w:val="center"/>
        <w:tblBorders>
          <w:bottom w:val="single" w:sz="36" w:space="0" w:color="000000"/>
        </w:tblBorders>
        <w:tblLayout w:type="fixed"/>
        <w:tblLook w:val="0000" w:firstRow="0" w:lastRow="0" w:firstColumn="0" w:lastColumn="0" w:noHBand="0" w:noVBand="0"/>
      </w:tblPr>
      <w:tblGrid>
        <w:gridCol w:w="1366"/>
        <w:gridCol w:w="1244"/>
        <w:gridCol w:w="2620"/>
        <w:gridCol w:w="1489"/>
        <w:gridCol w:w="3979"/>
      </w:tblGrid>
      <w:tr w:rsidR="007E5750" w:rsidRPr="00697492" w:rsidTr="00E65747">
        <w:trPr>
          <w:jc w:val="center"/>
        </w:trPr>
        <w:tc>
          <w:tcPr>
            <w:tcW w:w="1366" w:type="dxa"/>
            <w:tcBorders>
              <w:top w:val="nil"/>
              <w:bottom w:val="single" w:sz="12" w:space="0" w:color="000000"/>
            </w:tcBorders>
          </w:tcPr>
          <w:p w:rsidR="007E5750" w:rsidRPr="00697492" w:rsidRDefault="001842BE" w:rsidP="00651D48">
            <w:pPr>
              <w:pStyle w:val="BodyText2"/>
              <w:ind w:firstLine="172"/>
              <w:rPr>
                <w:szCs w:val="22"/>
              </w:rPr>
            </w:pPr>
            <w:r w:rsidRPr="00697492">
              <w:rPr>
                <w:noProof/>
                <w:szCs w:val="22"/>
                <w:lang w:eastAsia="en-GB"/>
              </w:rPr>
              <w:drawing>
                <wp:inline distT="0" distB="0" distL="0" distR="0" wp14:anchorId="1A91566F" wp14:editId="54ADA003">
                  <wp:extent cx="495300" cy="571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5300" cy="571500"/>
                          </a:xfrm>
                          <a:prstGeom prst="rect">
                            <a:avLst/>
                          </a:prstGeom>
                          <a:noFill/>
                          <a:ln w="9525">
                            <a:noFill/>
                            <a:miter lim="800000"/>
                            <a:headEnd/>
                            <a:tailEnd/>
                          </a:ln>
                        </pic:spPr>
                      </pic:pic>
                    </a:graphicData>
                  </a:graphic>
                </wp:inline>
              </w:drawing>
            </w:r>
          </w:p>
        </w:tc>
        <w:tc>
          <w:tcPr>
            <w:tcW w:w="1244" w:type="dxa"/>
            <w:tcBorders>
              <w:top w:val="nil"/>
              <w:bottom w:val="single" w:sz="12" w:space="0" w:color="000000"/>
            </w:tcBorders>
          </w:tcPr>
          <w:p w:rsidR="007E5750" w:rsidRPr="00697492" w:rsidRDefault="001842BE" w:rsidP="00F6153F">
            <w:pPr>
              <w:rPr>
                <w:szCs w:val="22"/>
              </w:rPr>
            </w:pPr>
            <w:r w:rsidRPr="00697492">
              <w:rPr>
                <w:b/>
                <w:noProof/>
                <w:szCs w:val="22"/>
                <w:lang w:eastAsia="en-GB"/>
              </w:rPr>
              <w:drawing>
                <wp:inline distT="0" distB="0" distL="0" distR="0" wp14:anchorId="23E07C11" wp14:editId="76045E02">
                  <wp:extent cx="685800" cy="542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4414" r="4414"/>
                          <a:stretch>
                            <a:fillRect/>
                          </a:stretch>
                        </pic:blipFill>
                        <pic:spPr bwMode="auto">
                          <a:xfrm>
                            <a:off x="0" y="0"/>
                            <a:ext cx="685800" cy="542925"/>
                          </a:xfrm>
                          <a:prstGeom prst="rect">
                            <a:avLst/>
                          </a:prstGeom>
                          <a:noFill/>
                          <a:ln w="9525">
                            <a:noFill/>
                            <a:miter lim="800000"/>
                            <a:headEnd/>
                            <a:tailEnd/>
                          </a:ln>
                        </pic:spPr>
                      </pic:pic>
                    </a:graphicData>
                  </a:graphic>
                </wp:inline>
              </w:drawing>
            </w:r>
          </w:p>
        </w:tc>
        <w:tc>
          <w:tcPr>
            <w:tcW w:w="8088" w:type="dxa"/>
            <w:gridSpan w:val="3"/>
            <w:tcBorders>
              <w:top w:val="nil"/>
              <w:bottom w:val="single" w:sz="12" w:space="0" w:color="000000"/>
            </w:tcBorders>
          </w:tcPr>
          <w:p w:rsidR="007E5750" w:rsidRPr="00697492" w:rsidRDefault="007E5750" w:rsidP="00F6153F">
            <w:pPr>
              <w:jc w:val="right"/>
              <w:rPr>
                <w:b/>
                <w:szCs w:val="22"/>
              </w:rPr>
            </w:pPr>
            <w:r w:rsidRPr="00697492">
              <w:rPr>
                <w:b/>
                <w:szCs w:val="22"/>
              </w:rPr>
              <w:tab/>
            </w:r>
            <w:r w:rsidRPr="00697492">
              <w:rPr>
                <w:b/>
                <w:szCs w:val="22"/>
              </w:rPr>
              <w:tab/>
            </w:r>
            <w:r w:rsidRPr="00697492">
              <w:rPr>
                <w:b/>
                <w:sz w:val="32"/>
                <w:szCs w:val="32"/>
              </w:rPr>
              <w:t>CBD</w:t>
            </w:r>
          </w:p>
        </w:tc>
      </w:tr>
      <w:tr w:rsidR="007E5750" w:rsidRPr="00697492" w:rsidTr="00896BEC">
        <w:trPr>
          <w:trHeight w:val="2188"/>
          <w:jc w:val="center"/>
        </w:trPr>
        <w:tc>
          <w:tcPr>
            <w:tcW w:w="5230" w:type="dxa"/>
            <w:gridSpan w:val="3"/>
            <w:tcBorders>
              <w:top w:val="nil"/>
              <w:bottom w:val="single" w:sz="36" w:space="0" w:color="000000"/>
            </w:tcBorders>
          </w:tcPr>
          <w:p w:rsidR="007E5750" w:rsidRPr="00697492" w:rsidRDefault="007E5750" w:rsidP="00651D48">
            <w:pPr>
              <w:spacing w:after="0"/>
              <w:rPr>
                <w:szCs w:val="22"/>
              </w:rPr>
            </w:pPr>
          </w:p>
          <w:p w:rsidR="007E5750" w:rsidRPr="00697492" w:rsidRDefault="001842BE" w:rsidP="00651D48">
            <w:pPr>
              <w:spacing w:after="0"/>
              <w:rPr>
                <w:szCs w:val="22"/>
              </w:rPr>
            </w:pPr>
            <w:r w:rsidRPr="00697492">
              <w:rPr>
                <w:noProof/>
                <w:szCs w:val="22"/>
                <w:lang w:eastAsia="en-GB"/>
              </w:rPr>
              <w:drawing>
                <wp:inline distT="0" distB="0" distL="0" distR="0" wp14:anchorId="209757A8" wp14:editId="690A9548">
                  <wp:extent cx="2552700" cy="1057275"/>
                  <wp:effectExtent l="19050" t="0" r="0" b="0"/>
                  <wp:docPr id="3" name="Picture 3"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logo_CMYK_black [Converted]"/>
                          <pic:cNvPicPr>
                            <a:picLocks noChangeAspect="1" noChangeArrowheads="1"/>
                          </pic:cNvPicPr>
                        </pic:nvPicPr>
                        <pic:blipFill>
                          <a:blip r:embed="rId11"/>
                          <a:srcRect/>
                          <a:stretch>
                            <a:fillRect/>
                          </a:stretch>
                        </pic:blipFill>
                        <pic:spPr bwMode="auto">
                          <a:xfrm>
                            <a:off x="0" y="0"/>
                            <a:ext cx="2552700" cy="1057275"/>
                          </a:xfrm>
                          <a:prstGeom prst="rect">
                            <a:avLst/>
                          </a:prstGeom>
                          <a:noFill/>
                          <a:ln w="9525">
                            <a:noFill/>
                            <a:miter lim="800000"/>
                            <a:headEnd/>
                            <a:tailEnd/>
                          </a:ln>
                        </pic:spPr>
                      </pic:pic>
                    </a:graphicData>
                  </a:graphic>
                </wp:inline>
              </w:drawing>
            </w:r>
          </w:p>
        </w:tc>
        <w:tc>
          <w:tcPr>
            <w:tcW w:w="1489" w:type="dxa"/>
            <w:tcBorders>
              <w:top w:val="nil"/>
              <w:bottom w:val="single" w:sz="36" w:space="0" w:color="000000"/>
            </w:tcBorders>
          </w:tcPr>
          <w:p w:rsidR="007E5750" w:rsidRPr="00697492" w:rsidRDefault="007E5750" w:rsidP="00F6153F">
            <w:pPr>
              <w:pStyle w:val="Header"/>
              <w:tabs>
                <w:tab w:val="clear" w:pos="4320"/>
                <w:tab w:val="clear" w:pos="8640"/>
              </w:tabs>
              <w:rPr>
                <w:b/>
                <w:szCs w:val="22"/>
              </w:rPr>
            </w:pPr>
          </w:p>
        </w:tc>
        <w:tc>
          <w:tcPr>
            <w:tcW w:w="3979" w:type="dxa"/>
            <w:tcBorders>
              <w:top w:val="nil"/>
              <w:bottom w:val="single" w:sz="36" w:space="0" w:color="000000"/>
            </w:tcBorders>
          </w:tcPr>
          <w:p w:rsidR="007E5750" w:rsidRPr="00697492" w:rsidRDefault="007E5750" w:rsidP="00205AC9">
            <w:pPr>
              <w:spacing w:after="0"/>
              <w:ind w:left="662"/>
              <w:rPr>
                <w:szCs w:val="22"/>
              </w:rPr>
            </w:pPr>
            <w:r w:rsidRPr="00697492">
              <w:rPr>
                <w:szCs w:val="22"/>
              </w:rPr>
              <w:t>Distr.</w:t>
            </w:r>
          </w:p>
          <w:p w:rsidR="007E5750" w:rsidRPr="00697492" w:rsidRDefault="007E5750" w:rsidP="00205AC9">
            <w:pPr>
              <w:spacing w:after="0"/>
              <w:ind w:left="662"/>
              <w:rPr>
                <w:szCs w:val="22"/>
              </w:rPr>
            </w:pPr>
            <w:r w:rsidRPr="00697492">
              <w:rPr>
                <w:szCs w:val="22"/>
              </w:rPr>
              <w:t>GENERAL</w:t>
            </w:r>
          </w:p>
          <w:p w:rsidR="007E5750" w:rsidRPr="00697492" w:rsidRDefault="007E5750" w:rsidP="00205AC9">
            <w:pPr>
              <w:pStyle w:val="Header"/>
              <w:tabs>
                <w:tab w:val="clear" w:pos="7371"/>
              </w:tabs>
              <w:spacing w:after="0"/>
              <w:ind w:left="662"/>
              <w:rPr>
                <w:szCs w:val="22"/>
              </w:rPr>
            </w:pPr>
          </w:p>
          <w:p w:rsidR="007E5750" w:rsidRPr="00697492" w:rsidRDefault="00E8314B" w:rsidP="00205AC9">
            <w:pPr>
              <w:spacing w:after="0"/>
              <w:ind w:left="662"/>
              <w:rPr>
                <w:szCs w:val="22"/>
              </w:rPr>
            </w:pPr>
            <w:r w:rsidRPr="00E8314B">
              <w:rPr>
                <w:szCs w:val="22"/>
                <w:highlight w:val="yellow"/>
              </w:rPr>
              <w:t>XXX</w:t>
            </w:r>
          </w:p>
          <w:p w:rsidR="007E5750" w:rsidRPr="00697492" w:rsidRDefault="007E5750" w:rsidP="00205AC9">
            <w:pPr>
              <w:spacing w:after="0"/>
              <w:ind w:left="662"/>
              <w:rPr>
                <w:szCs w:val="22"/>
              </w:rPr>
            </w:pPr>
          </w:p>
          <w:p w:rsidR="007E5750" w:rsidRPr="00697492" w:rsidRDefault="007E5750" w:rsidP="00205AC9">
            <w:pPr>
              <w:spacing w:after="0"/>
              <w:ind w:left="662"/>
              <w:rPr>
                <w:b/>
                <w:bCs/>
                <w:color w:val="FF0000"/>
                <w:szCs w:val="22"/>
                <w:u w:val="single"/>
              </w:rPr>
            </w:pPr>
            <w:r w:rsidRPr="00697492">
              <w:rPr>
                <w:szCs w:val="22"/>
              </w:rPr>
              <w:t>ORIGINAL:  ENGLISH</w:t>
            </w:r>
          </w:p>
        </w:tc>
      </w:tr>
    </w:tbl>
    <w:p w:rsidR="007E5750" w:rsidRPr="00697492" w:rsidRDefault="000E6E7E" w:rsidP="00002635">
      <w:pPr>
        <w:pStyle w:val="Cornernotation"/>
        <w:tabs>
          <w:tab w:val="left" w:pos="5954"/>
        </w:tabs>
        <w:spacing w:after="0"/>
        <w:ind w:left="170" w:right="3640" w:hanging="170"/>
        <w:jc w:val="left"/>
        <w:rPr>
          <w:szCs w:val="22"/>
        </w:rPr>
      </w:pPr>
      <w:r w:rsidRPr="00697492">
        <w:rPr>
          <w:caps/>
        </w:rPr>
        <w:t xml:space="preserve">Capacity building </w:t>
      </w:r>
      <w:r w:rsidR="007E5750" w:rsidRPr="00697492">
        <w:rPr>
          <w:caps/>
          <w:szCs w:val="22"/>
        </w:rPr>
        <w:t xml:space="preserve">Workshop for </w:t>
      </w:r>
      <w:r w:rsidR="008552C1">
        <w:rPr>
          <w:caps/>
        </w:rPr>
        <w:t>Slected Subregions of asia o</w:t>
      </w:r>
      <w:r w:rsidR="00467165" w:rsidRPr="00697492">
        <w:rPr>
          <w:caps/>
        </w:rPr>
        <w:t xml:space="preserve">n </w:t>
      </w:r>
      <w:r w:rsidR="00B46D73" w:rsidRPr="00B46D73">
        <w:rPr>
          <w:caps/>
        </w:rPr>
        <w:t>THE RESTORATION OF FOREST AND OTHER ECOSYSTEMS TO SUPPORT ACHIEVEMENT OF THE AICHI BIODIVERSITY TARGETS</w:t>
      </w:r>
    </w:p>
    <w:p w:rsidR="007E5750" w:rsidRPr="00697492" w:rsidRDefault="008552C1" w:rsidP="00EF417E">
      <w:pPr>
        <w:pStyle w:val="Cornernotation"/>
        <w:ind w:left="270" w:hanging="100"/>
        <w:rPr>
          <w:szCs w:val="22"/>
        </w:rPr>
      </w:pPr>
      <w:r>
        <w:rPr>
          <w:szCs w:val="22"/>
        </w:rPr>
        <w:t>Bangkok</w:t>
      </w:r>
      <w:r w:rsidR="007E5750" w:rsidRPr="00697492">
        <w:rPr>
          <w:szCs w:val="22"/>
        </w:rPr>
        <w:t xml:space="preserve">, </w:t>
      </w:r>
      <w:r>
        <w:rPr>
          <w:szCs w:val="22"/>
        </w:rPr>
        <w:t>Thailand</w:t>
      </w:r>
      <w:r w:rsidR="000E6E7E" w:rsidRPr="00697492">
        <w:rPr>
          <w:szCs w:val="22"/>
        </w:rPr>
        <w:t xml:space="preserve">, </w:t>
      </w:r>
      <w:r>
        <w:rPr>
          <w:szCs w:val="22"/>
        </w:rPr>
        <w:t>27 June to 1</w:t>
      </w:r>
      <w:r w:rsidR="00E8314B">
        <w:rPr>
          <w:szCs w:val="22"/>
        </w:rPr>
        <w:t xml:space="preserve"> </w:t>
      </w:r>
      <w:r>
        <w:rPr>
          <w:szCs w:val="22"/>
        </w:rPr>
        <w:t>July</w:t>
      </w:r>
      <w:r w:rsidR="000E6E7E" w:rsidRPr="00697492">
        <w:rPr>
          <w:szCs w:val="22"/>
        </w:rPr>
        <w:t xml:space="preserve"> </w:t>
      </w:r>
      <w:r w:rsidR="007E5750" w:rsidRPr="00697492">
        <w:rPr>
          <w:szCs w:val="22"/>
        </w:rPr>
        <w:t>201</w:t>
      </w:r>
      <w:r>
        <w:rPr>
          <w:szCs w:val="22"/>
        </w:rPr>
        <w:t>6</w:t>
      </w:r>
    </w:p>
    <w:p w:rsidR="007E5750" w:rsidRDefault="001267F3" w:rsidP="00E8314B">
      <w:pPr>
        <w:pStyle w:val="HEADINGNOTFORTOC"/>
        <w:ind w:left="550" w:right="670"/>
      </w:pPr>
      <w:r w:rsidRPr="00697492">
        <w:t>R</w:t>
      </w:r>
      <w:r w:rsidR="007E5750" w:rsidRPr="00697492">
        <w:t xml:space="preserve">eport of the </w:t>
      </w:r>
      <w:r w:rsidR="00661071" w:rsidRPr="00661071">
        <w:t xml:space="preserve">Capacity-building workshop for </w:t>
      </w:r>
      <w:r w:rsidR="008552C1">
        <w:t>selected subregions of Asia</w:t>
      </w:r>
      <w:r w:rsidR="00661071" w:rsidRPr="00661071">
        <w:t xml:space="preserve"> on the restoration of forest and other ecosystems to support achievement of</w:t>
      </w:r>
      <w:r w:rsidR="00661071">
        <w:t xml:space="preserve"> the Aichi Biodiversity Targets</w:t>
      </w:r>
    </w:p>
    <w:p w:rsidR="004E3275" w:rsidRPr="004E3275" w:rsidRDefault="007E5750" w:rsidP="004E3275">
      <w:pPr>
        <w:pStyle w:val="Heading1"/>
        <w:rPr>
          <w:szCs w:val="22"/>
        </w:rPr>
      </w:pPr>
      <w:r w:rsidRPr="00697492">
        <w:rPr>
          <w:szCs w:val="22"/>
        </w:rPr>
        <w:t>INTRODUCTION</w:t>
      </w:r>
    </w:p>
    <w:p w:rsidR="00E528EB" w:rsidRDefault="00E528EB" w:rsidP="00C45702">
      <w:pPr>
        <w:pStyle w:val="Para1"/>
        <w:rPr>
          <w:snapToGrid w:val="0"/>
        </w:rPr>
      </w:pPr>
      <w:r w:rsidRPr="00697492">
        <w:rPr>
          <w:snapToGrid w:val="0"/>
        </w:rPr>
        <w:t xml:space="preserve">In decision X/2, the Conference of the Parties (COP) to the Convention on Biological Diversity </w:t>
      </w:r>
      <w:r>
        <w:rPr>
          <w:snapToGrid w:val="0"/>
        </w:rPr>
        <w:t xml:space="preserve">(CBD) </w:t>
      </w:r>
      <w:r w:rsidRPr="00697492">
        <w:rPr>
          <w:snapToGrid w:val="0"/>
        </w:rPr>
        <w:t xml:space="preserve">adopted the Strategic Plan for Biodiversity 2011-2020, in which twenty headline </w:t>
      </w:r>
      <w:hyperlink r:id="rId12" w:history="1">
        <w:r w:rsidRPr="00697492">
          <w:rPr>
            <w:snapToGrid w:val="0"/>
          </w:rPr>
          <w:t>Aichi Biodiversity Targets</w:t>
        </w:r>
      </w:hyperlink>
      <w:r w:rsidRPr="00697492">
        <w:rPr>
          <w:snapToGrid w:val="0"/>
        </w:rPr>
        <w:t xml:space="preserve"> </w:t>
      </w:r>
      <w:r>
        <w:rPr>
          <w:snapToGrid w:val="0"/>
        </w:rPr>
        <w:t xml:space="preserve">to be achieved by </w:t>
      </w:r>
      <w:r w:rsidRPr="00697492">
        <w:rPr>
          <w:snapToGrid w:val="0"/>
        </w:rPr>
        <w:t>2015 or 2020 are organized under five strategic goals. Aichi Biodiversity Targets 5, 1</w:t>
      </w:r>
      <w:r>
        <w:rPr>
          <w:snapToGrid w:val="0"/>
        </w:rPr>
        <w:t>4</w:t>
      </w:r>
      <w:r w:rsidRPr="00697492">
        <w:rPr>
          <w:snapToGrid w:val="0"/>
        </w:rPr>
        <w:t xml:space="preserve"> and 15</w:t>
      </w:r>
      <w:r w:rsidR="00BC775F">
        <w:rPr>
          <w:snapToGrid w:val="0"/>
        </w:rPr>
        <w:t xml:space="preserve">, </w:t>
      </w:r>
      <w:r w:rsidRPr="00697492">
        <w:rPr>
          <w:snapToGrid w:val="0"/>
        </w:rPr>
        <w:t xml:space="preserve">set global targets to reduce the loss of natural habitats, </w:t>
      </w:r>
      <w:r>
        <w:rPr>
          <w:snapToGrid w:val="0"/>
        </w:rPr>
        <w:t>ensure ecosystem services</w:t>
      </w:r>
      <w:r w:rsidRPr="00697492">
        <w:rPr>
          <w:snapToGrid w:val="0"/>
        </w:rPr>
        <w:t xml:space="preserve"> and restore degraded areas. </w:t>
      </w:r>
      <w:r>
        <w:rPr>
          <w:snapToGrid w:val="0"/>
        </w:rPr>
        <w:t xml:space="preserve">Progress on these targets </w:t>
      </w:r>
      <w:r w:rsidRPr="00697492">
        <w:rPr>
          <w:snapToGrid w:val="0"/>
        </w:rPr>
        <w:t>complement</w:t>
      </w:r>
      <w:r w:rsidR="005D5679">
        <w:rPr>
          <w:snapToGrid w:val="0"/>
        </w:rPr>
        <w:t>s</w:t>
      </w:r>
      <w:r w:rsidRPr="00697492">
        <w:rPr>
          <w:snapToGrid w:val="0"/>
        </w:rPr>
        <w:t xml:space="preserve"> progress towards </w:t>
      </w:r>
      <w:r>
        <w:rPr>
          <w:snapToGrid w:val="0"/>
        </w:rPr>
        <w:t xml:space="preserve">many </w:t>
      </w:r>
      <w:r w:rsidRPr="00697492">
        <w:rPr>
          <w:snapToGrid w:val="0"/>
        </w:rPr>
        <w:t xml:space="preserve">other targets. </w:t>
      </w:r>
    </w:p>
    <w:p w:rsidR="00E528EB" w:rsidRPr="00FE32F1" w:rsidRDefault="005B6B34" w:rsidP="00C45702">
      <w:pPr>
        <w:pStyle w:val="Para1"/>
        <w:rPr>
          <w:snapToGrid w:val="0"/>
        </w:rPr>
      </w:pPr>
      <w:r w:rsidRPr="005B6B34">
        <w:rPr>
          <w:snapToGrid w:val="0"/>
        </w:rPr>
        <w:t xml:space="preserve">In response to decision XI/16 </w:t>
      </w:r>
      <w:r>
        <w:rPr>
          <w:snapToGrid w:val="0"/>
        </w:rPr>
        <w:t xml:space="preserve">and the </w:t>
      </w:r>
      <w:r w:rsidR="00C45702">
        <w:t>Hyderabad Call for a Concerted Effort on Ecosystem Restoration</w:t>
      </w:r>
      <w:r w:rsidR="00C45702" w:rsidRPr="00697492">
        <w:t>,</w:t>
      </w:r>
      <w:r w:rsidR="00C45702">
        <w:t xml:space="preserve"> the government of the Republic of Korea through the Korea Forest </w:t>
      </w:r>
      <w:r w:rsidR="00E528EB">
        <w:t>Service</w:t>
      </w:r>
      <w:r w:rsidR="00C45702">
        <w:t xml:space="preserve"> established </w:t>
      </w:r>
      <w:r w:rsidR="0038732D">
        <w:t>the Forest</w:t>
      </w:r>
      <w:r w:rsidR="00C45702">
        <w:t xml:space="preserve"> Ecosystem Restoration Initiative (FERI) to support Parties in achieving Aichi Biodiversity Targets 5, 14 and 15 in an integrated manner.</w:t>
      </w:r>
      <w:r w:rsidR="00631D67" w:rsidRPr="00697492">
        <w:t xml:space="preserve"> </w:t>
      </w:r>
      <w:r w:rsidR="00E26470">
        <w:t xml:space="preserve">Through a Memorandum of Understanding with the Korea Forest Service, signed in March 2015, the CBD Secretariat </w:t>
      </w:r>
      <w:r w:rsidR="00E528EB">
        <w:t xml:space="preserve">is </w:t>
      </w:r>
      <w:r w:rsidR="00E26470">
        <w:t>implement</w:t>
      </w:r>
      <w:r w:rsidR="00E528EB">
        <w:t>ing</w:t>
      </w:r>
      <w:r w:rsidR="00E26470">
        <w:t xml:space="preserve"> the FERI</w:t>
      </w:r>
      <w:r w:rsidR="00203454" w:rsidRPr="00203454">
        <w:rPr>
          <w:snapToGrid w:val="0"/>
        </w:rPr>
        <w:t xml:space="preserve"> </w:t>
      </w:r>
      <w:r w:rsidR="00203454">
        <w:rPr>
          <w:snapToGrid w:val="0"/>
        </w:rPr>
        <w:t xml:space="preserve">which </w:t>
      </w:r>
      <w:r w:rsidR="00203454" w:rsidRPr="00FE32F1">
        <w:rPr>
          <w:snapToGrid w:val="0"/>
        </w:rPr>
        <w:t>was welcomed by the Conference of the Parties to the CBD at its twelfth meeting in decision XII/19</w:t>
      </w:r>
      <w:r w:rsidR="00203454">
        <w:rPr>
          <w:snapToGrid w:val="0"/>
        </w:rPr>
        <w:t>,</w:t>
      </w:r>
      <w:r w:rsidR="00203454" w:rsidRPr="00203454">
        <w:rPr>
          <w:snapToGrid w:val="0"/>
        </w:rPr>
        <w:t xml:space="preserve"> </w:t>
      </w:r>
      <w:r w:rsidR="00203454" w:rsidRPr="00FE32F1">
        <w:rPr>
          <w:snapToGrid w:val="0"/>
        </w:rPr>
        <w:t>paragraph 5</w:t>
      </w:r>
      <w:r w:rsidR="00E26470">
        <w:t xml:space="preserve">.  </w:t>
      </w:r>
      <w:r w:rsidR="00B91F06">
        <w:t xml:space="preserve">FERI support to Parties includes </w:t>
      </w:r>
      <w:r w:rsidR="00E26470">
        <w:t xml:space="preserve">direct support to country projects as well as </w:t>
      </w:r>
      <w:r w:rsidR="00B91F06">
        <w:t>capacity building</w:t>
      </w:r>
      <w:r w:rsidR="00E26470">
        <w:t xml:space="preserve">, including through </w:t>
      </w:r>
      <w:r w:rsidR="00E528EB">
        <w:t>a series of sub-</w:t>
      </w:r>
      <w:r w:rsidR="00E26470">
        <w:t>regional workshops</w:t>
      </w:r>
      <w:r w:rsidR="00B91F06">
        <w:t xml:space="preserve">. </w:t>
      </w:r>
    </w:p>
    <w:p w:rsidR="00FE32F1" w:rsidRPr="00203454" w:rsidRDefault="00203454" w:rsidP="00FE32F1">
      <w:pPr>
        <w:pStyle w:val="Para1"/>
        <w:rPr>
          <w:snapToGrid w:val="0"/>
        </w:rPr>
      </w:pPr>
      <w:r w:rsidRPr="00203454">
        <w:rPr>
          <w:snapToGrid w:val="0"/>
        </w:rPr>
        <w:t xml:space="preserve">The capacity-building workshop for selected </w:t>
      </w:r>
      <w:proofErr w:type="spellStart"/>
      <w:r w:rsidRPr="00203454">
        <w:rPr>
          <w:snapToGrid w:val="0"/>
        </w:rPr>
        <w:t>subregions</w:t>
      </w:r>
      <w:proofErr w:type="spellEnd"/>
      <w:r w:rsidRPr="00203454">
        <w:rPr>
          <w:snapToGrid w:val="0"/>
        </w:rPr>
        <w:t xml:space="preserve"> of Asia on the restoration of forest and other ecosystems to support achievement of the Aichi Biodiversity Targets was conducted in English, from </w:t>
      </w:r>
      <w:r w:rsidRPr="00203454">
        <w:rPr>
          <w:bCs/>
          <w:snapToGrid w:val="0"/>
        </w:rPr>
        <w:t>27 June to 1 July 2016</w:t>
      </w:r>
      <w:r w:rsidRPr="00203454">
        <w:rPr>
          <w:b/>
          <w:bCs/>
          <w:snapToGrid w:val="0"/>
        </w:rPr>
        <w:t xml:space="preserve"> </w:t>
      </w:r>
      <w:r w:rsidRPr="00203454">
        <w:rPr>
          <w:snapToGrid w:val="0"/>
        </w:rPr>
        <w:t xml:space="preserve">in Bangkok, Thailand. </w:t>
      </w:r>
      <w:r w:rsidR="00FE32F1" w:rsidRPr="00203454">
        <w:rPr>
          <w:snapToGrid w:val="0"/>
        </w:rPr>
        <w:t xml:space="preserve">This workshop is one of a series being organized through the implementation of the FERI </w:t>
      </w:r>
      <w:r w:rsidRPr="00203454">
        <w:rPr>
          <w:snapToGrid w:val="0"/>
        </w:rPr>
        <w:t xml:space="preserve">through </w:t>
      </w:r>
      <w:r w:rsidR="00FE32F1" w:rsidRPr="00203454">
        <w:rPr>
          <w:snapToGrid w:val="0"/>
        </w:rPr>
        <w:t xml:space="preserve">the financial assistance of the Korea Forest Service of the Government of the Republic of Korea.  </w:t>
      </w:r>
    </w:p>
    <w:p w:rsidR="00395633" w:rsidRPr="00D3318F" w:rsidRDefault="00395633" w:rsidP="00395633">
      <w:pPr>
        <w:pStyle w:val="Para1"/>
      </w:pPr>
      <w:r w:rsidRPr="00ED74A3">
        <w:t xml:space="preserve">The </w:t>
      </w:r>
      <w:r>
        <w:t xml:space="preserve">overall aim of the workshop was to support </w:t>
      </w:r>
      <w:r w:rsidRPr="00ED74A3">
        <w:t>Parties in</w:t>
      </w:r>
      <w:r>
        <w:t xml:space="preserve"> d</w:t>
      </w:r>
      <w:r w:rsidRPr="00E51E8C">
        <w:t>eveloping and implementing national plans on ecosystem</w:t>
      </w:r>
      <w:r w:rsidRPr="00D3318F">
        <w:t xml:space="preserve"> restoration, including with a focus on forests towards achieving Aichi Biodiversity Targets 5, 14 and 15 and related targets.  Towards this aim, the workshop enable</w:t>
      </w:r>
      <w:r>
        <w:t>d</w:t>
      </w:r>
      <w:r w:rsidRPr="00D3318F">
        <w:t>:</w:t>
      </w:r>
    </w:p>
    <w:p w:rsidR="00395633" w:rsidRDefault="00395633" w:rsidP="00BA4D12">
      <w:pPr>
        <w:pStyle w:val="Para1"/>
        <w:numPr>
          <w:ilvl w:val="0"/>
          <w:numId w:val="26"/>
        </w:numPr>
        <w:tabs>
          <w:tab w:val="clear" w:pos="720"/>
        </w:tabs>
        <w:spacing w:before="0"/>
        <w:ind w:hanging="360"/>
      </w:pPr>
      <w:r>
        <w:t>Review of national commitments and their stages of implementation;</w:t>
      </w:r>
    </w:p>
    <w:p w:rsidR="00395633" w:rsidRDefault="00395633" w:rsidP="00BA4D12">
      <w:pPr>
        <w:pStyle w:val="Para1"/>
        <w:numPr>
          <w:ilvl w:val="0"/>
          <w:numId w:val="26"/>
        </w:numPr>
        <w:tabs>
          <w:tab w:val="clear" w:pos="720"/>
        </w:tabs>
        <w:spacing w:before="0"/>
        <w:ind w:hanging="360"/>
      </w:pPr>
      <w:r>
        <w:lastRenderedPageBreak/>
        <w:t>Learning about best practices</w:t>
      </w:r>
      <w:r w:rsidRPr="00FB4766">
        <w:t xml:space="preserve"> </w:t>
      </w:r>
      <w:r>
        <w:t>from experts in the field, including on approaches taken  to incorporate biodiversity into national plans and frameworks for implementation;</w:t>
      </w:r>
    </w:p>
    <w:p w:rsidR="00395633" w:rsidRPr="00ED74A3" w:rsidRDefault="00395633" w:rsidP="00BA4D12">
      <w:pPr>
        <w:pStyle w:val="Para1"/>
        <w:numPr>
          <w:ilvl w:val="0"/>
          <w:numId w:val="26"/>
        </w:numPr>
        <w:tabs>
          <w:tab w:val="clear" w:pos="720"/>
        </w:tabs>
        <w:spacing w:before="0"/>
        <w:ind w:hanging="360"/>
      </w:pPr>
      <w:r w:rsidRPr="000F22A4">
        <w:t>Review</w:t>
      </w:r>
      <w:r>
        <w:t xml:space="preserve"> of relevant global and regional initiatives and relevant tools in support of country commitments;</w:t>
      </w:r>
    </w:p>
    <w:p w:rsidR="00395633" w:rsidRDefault="00395633" w:rsidP="00BA4D12">
      <w:pPr>
        <w:pStyle w:val="Para1"/>
        <w:numPr>
          <w:ilvl w:val="0"/>
          <w:numId w:val="26"/>
        </w:numPr>
        <w:tabs>
          <w:tab w:val="clear" w:pos="720"/>
        </w:tabs>
        <w:spacing w:before="0"/>
        <w:ind w:hanging="360"/>
      </w:pPr>
      <w:r>
        <w:t>Exchange of experiences and knowledge; and</w:t>
      </w:r>
    </w:p>
    <w:p w:rsidR="00395633" w:rsidRPr="00395633" w:rsidRDefault="00395633" w:rsidP="00BA4D12">
      <w:pPr>
        <w:pStyle w:val="Para1"/>
        <w:numPr>
          <w:ilvl w:val="0"/>
          <w:numId w:val="26"/>
        </w:numPr>
        <w:tabs>
          <w:tab w:val="clear" w:pos="720"/>
        </w:tabs>
        <w:spacing w:before="0"/>
        <w:ind w:hanging="360"/>
      </w:pPr>
      <w:r w:rsidRPr="00ED74A3">
        <w:t xml:space="preserve">Exploring opportunities </w:t>
      </w:r>
      <w:r>
        <w:t xml:space="preserve">for </w:t>
      </w:r>
      <w:r w:rsidRPr="00ED74A3">
        <w:t>resource mobilization.</w:t>
      </w:r>
    </w:p>
    <w:p w:rsidR="00CD0214" w:rsidRPr="00CD0214" w:rsidRDefault="007E5750" w:rsidP="00CC1B49">
      <w:pPr>
        <w:pStyle w:val="Para1"/>
        <w:rPr>
          <w:snapToGrid w:val="0"/>
        </w:rPr>
      </w:pPr>
      <w:r w:rsidRPr="00697492">
        <w:rPr>
          <w:snapToGrid w:val="0"/>
        </w:rPr>
        <w:t xml:space="preserve">The workshop was attended by </w:t>
      </w:r>
      <w:r w:rsidR="00F250FB">
        <w:rPr>
          <w:snapToGrid w:val="0"/>
        </w:rPr>
        <w:t>22</w:t>
      </w:r>
      <w:r w:rsidR="00F41CC7">
        <w:rPr>
          <w:snapToGrid w:val="0"/>
        </w:rPr>
        <w:t xml:space="preserve"> country-level experts</w:t>
      </w:r>
      <w:r w:rsidR="00FF0B1E">
        <w:rPr>
          <w:snapToGrid w:val="0"/>
        </w:rPr>
        <w:t xml:space="preserve"> from 18 countries</w:t>
      </w:r>
      <w:r w:rsidR="00F41CC7">
        <w:rPr>
          <w:snapToGrid w:val="0"/>
        </w:rPr>
        <w:t xml:space="preserve">. </w:t>
      </w:r>
      <w:r w:rsidR="00F250FB">
        <w:rPr>
          <w:snapToGrid w:val="0"/>
        </w:rPr>
        <w:t>19</w:t>
      </w:r>
      <w:r w:rsidR="00B92BF9">
        <w:rPr>
          <w:snapToGrid w:val="0"/>
        </w:rPr>
        <w:t xml:space="preserve"> </w:t>
      </w:r>
      <w:r w:rsidR="001A7634">
        <w:rPr>
          <w:snapToGrid w:val="0"/>
        </w:rPr>
        <w:t xml:space="preserve">experts </w:t>
      </w:r>
      <w:r w:rsidR="00F41CC7">
        <w:rPr>
          <w:snapToGrid w:val="0"/>
        </w:rPr>
        <w:t xml:space="preserve">were </w:t>
      </w:r>
      <w:r w:rsidR="001A7634">
        <w:rPr>
          <w:snapToGrid w:val="0"/>
        </w:rPr>
        <w:t xml:space="preserve">nominated by CBD focal points from the following </w:t>
      </w:r>
      <w:r w:rsidR="00FF0B1E">
        <w:rPr>
          <w:snapToGrid w:val="0"/>
        </w:rPr>
        <w:t>17</w:t>
      </w:r>
      <w:r w:rsidR="00F142D1">
        <w:rPr>
          <w:snapToGrid w:val="0"/>
        </w:rPr>
        <w:t xml:space="preserve"> </w:t>
      </w:r>
      <w:r w:rsidR="001A7634">
        <w:rPr>
          <w:snapToGrid w:val="0"/>
        </w:rPr>
        <w:t>countr</w:t>
      </w:r>
      <w:r w:rsidR="00254A22">
        <w:rPr>
          <w:snapToGrid w:val="0"/>
        </w:rPr>
        <w:t>ies</w:t>
      </w:r>
      <w:r w:rsidR="00F142D1">
        <w:rPr>
          <w:snapToGrid w:val="0"/>
        </w:rPr>
        <w:t>:</w:t>
      </w:r>
      <w:r w:rsidR="002737A8">
        <w:rPr>
          <w:snapToGrid w:val="0"/>
        </w:rPr>
        <w:t xml:space="preserve"> Bangladesh</w:t>
      </w:r>
      <w:r w:rsidR="00254A22">
        <w:rPr>
          <w:snapToGrid w:val="0"/>
        </w:rPr>
        <w:t xml:space="preserve">, </w:t>
      </w:r>
      <w:r w:rsidR="002737A8">
        <w:rPr>
          <w:snapToGrid w:val="0"/>
        </w:rPr>
        <w:t>Bhutan</w:t>
      </w:r>
      <w:r w:rsidR="00254A22">
        <w:rPr>
          <w:snapToGrid w:val="0"/>
        </w:rPr>
        <w:t xml:space="preserve">, </w:t>
      </w:r>
      <w:r w:rsidR="002737A8">
        <w:rPr>
          <w:snapToGrid w:val="0"/>
        </w:rPr>
        <w:t>Cambodia</w:t>
      </w:r>
      <w:r w:rsidR="00254A22">
        <w:rPr>
          <w:snapToGrid w:val="0"/>
        </w:rPr>
        <w:t xml:space="preserve">, </w:t>
      </w:r>
      <w:r w:rsidR="002737A8">
        <w:rPr>
          <w:snapToGrid w:val="0"/>
        </w:rPr>
        <w:t>China</w:t>
      </w:r>
      <w:r w:rsidR="00254A22">
        <w:rPr>
          <w:snapToGrid w:val="0"/>
        </w:rPr>
        <w:t xml:space="preserve">, </w:t>
      </w:r>
      <w:r w:rsidR="002737A8">
        <w:rPr>
          <w:snapToGrid w:val="0"/>
        </w:rPr>
        <w:t>India</w:t>
      </w:r>
      <w:r w:rsidR="00254A22">
        <w:rPr>
          <w:snapToGrid w:val="0"/>
        </w:rPr>
        <w:t xml:space="preserve">, </w:t>
      </w:r>
      <w:r w:rsidR="002737A8">
        <w:rPr>
          <w:snapToGrid w:val="0"/>
        </w:rPr>
        <w:t>Indonesia</w:t>
      </w:r>
      <w:r w:rsidR="00254A22">
        <w:rPr>
          <w:snapToGrid w:val="0"/>
        </w:rPr>
        <w:t xml:space="preserve">, </w:t>
      </w:r>
      <w:r w:rsidR="002737A8">
        <w:rPr>
          <w:snapToGrid w:val="0"/>
        </w:rPr>
        <w:t>Japan</w:t>
      </w:r>
      <w:r w:rsidR="00254A22">
        <w:rPr>
          <w:snapToGrid w:val="0"/>
        </w:rPr>
        <w:t xml:space="preserve">, </w:t>
      </w:r>
      <w:r w:rsidR="002737A8">
        <w:rPr>
          <w:snapToGrid w:val="0"/>
        </w:rPr>
        <w:t>Laos PDR</w:t>
      </w:r>
      <w:r w:rsidR="00254A22">
        <w:rPr>
          <w:snapToGrid w:val="0"/>
        </w:rPr>
        <w:t xml:space="preserve">, </w:t>
      </w:r>
      <w:r w:rsidR="002737A8">
        <w:rPr>
          <w:snapToGrid w:val="0"/>
        </w:rPr>
        <w:t>Malaysia</w:t>
      </w:r>
      <w:r w:rsidR="00254A22">
        <w:rPr>
          <w:snapToGrid w:val="0"/>
        </w:rPr>
        <w:t xml:space="preserve">, </w:t>
      </w:r>
      <w:r w:rsidR="002737A8">
        <w:rPr>
          <w:snapToGrid w:val="0"/>
        </w:rPr>
        <w:t>Maldives</w:t>
      </w:r>
      <w:r w:rsidR="00254A22">
        <w:rPr>
          <w:snapToGrid w:val="0"/>
        </w:rPr>
        <w:t xml:space="preserve">, </w:t>
      </w:r>
      <w:r w:rsidR="002737A8">
        <w:rPr>
          <w:snapToGrid w:val="0"/>
        </w:rPr>
        <w:t>Mongolia</w:t>
      </w:r>
      <w:r w:rsidR="00254A22">
        <w:rPr>
          <w:snapToGrid w:val="0"/>
        </w:rPr>
        <w:t xml:space="preserve">, </w:t>
      </w:r>
      <w:r w:rsidR="002737A8">
        <w:rPr>
          <w:snapToGrid w:val="0"/>
        </w:rPr>
        <w:t>Myanmar</w:t>
      </w:r>
      <w:r w:rsidR="00254A22">
        <w:rPr>
          <w:snapToGrid w:val="0"/>
        </w:rPr>
        <w:t xml:space="preserve">, </w:t>
      </w:r>
      <w:r w:rsidR="002737A8">
        <w:rPr>
          <w:snapToGrid w:val="0"/>
        </w:rPr>
        <w:t>Nepal</w:t>
      </w:r>
      <w:r w:rsidR="00254A22">
        <w:rPr>
          <w:snapToGrid w:val="0"/>
        </w:rPr>
        <w:t>,</w:t>
      </w:r>
      <w:r w:rsidR="001A7634">
        <w:rPr>
          <w:snapToGrid w:val="0"/>
        </w:rPr>
        <w:t xml:space="preserve"> </w:t>
      </w:r>
      <w:r w:rsidR="002737A8">
        <w:rPr>
          <w:snapToGrid w:val="0"/>
        </w:rPr>
        <w:t>Singapore, Sri Lanka, Singapore, Timor-Leste, and Vietnam</w:t>
      </w:r>
      <w:r w:rsidR="00B92BF9">
        <w:rPr>
          <w:snapToGrid w:val="0"/>
        </w:rPr>
        <w:t xml:space="preserve">. </w:t>
      </w:r>
      <w:r w:rsidR="002737A8" w:rsidRPr="00FF0B1E">
        <w:rPr>
          <w:snapToGrid w:val="0"/>
        </w:rPr>
        <w:t>Four</w:t>
      </w:r>
      <w:r w:rsidR="00F41CC7">
        <w:rPr>
          <w:snapToGrid w:val="0"/>
        </w:rPr>
        <w:t xml:space="preserve"> </w:t>
      </w:r>
      <w:r w:rsidR="00582814">
        <w:rPr>
          <w:snapToGrid w:val="0"/>
        </w:rPr>
        <w:t xml:space="preserve">country-level </w:t>
      </w:r>
      <w:r w:rsidR="00B92BF9">
        <w:rPr>
          <w:snapToGrid w:val="0"/>
        </w:rPr>
        <w:t xml:space="preserve">forestry </w:t>
      </w:r>
      <w:r w:rsidR="001A7634">
        <w:rPr>
          <w:snapToGrid w:val="0"/>
        </w:rPr>
        <w:t xml:space="preserve">experts nominated via </w:t>
      </w:r>
      <w:r w:rsidR="00CC1B49">
        <w:rPr>
          <w:snapToGrid w:val="0"/>
        </w:rPr>
        <w:t>processes</w:t>
      </w:r>
      <w:r w:rsidR="00CC1B49" w:rsidRPr="00CC1B49">
        <w:rPr>
          <w:snapToGrid w:val="0"/>
        </w:rPr>
        <w:t xml:space="preserve"> </w:t>
      </w:r>
      <w:r w:rsidR="00CC1B49">
        <w:rPr>
          <w:snapToGrid w:val="0"/>
        </w:rPr>
        <w:t xml:space="preserve">of the </w:t>
      </w:r>
      <w:r w:rsidR="00CC1B49" w:rsidRPr="00CC1B49">
        <w:rPr>
          <w:snapToGrid w:val="0"/>
        </w:rPr>
        <w:t xml:space="preserve">Food and Agriculture Organization of the United Nations </w:t>
      </w:r>
      <w:r w:rsidR="00CC1B49">
        <w:rPr>
          <w:snapToGrid w:val="0"/>
        </w:rPr>
        <w:t>(</w:t>
      </w:r>
      <w:r w:rsidR="001A7634">
        <w:rPr>
          <w:snapToGrid w:val="0"/>
        </w:rPr>
        <w:t>FAO</w:t>
      </w:r>
      <w:r w:rsidR="00CC1B49">
        <w:rPr>
          <w:snapToGrid w:val="0"/>
        </w:rPr>
        <w:t>)</w:t>
      </w:r>
      <w:r w:rsidR="001A7634">
        <w:rPr>
          <w:snapToGrid w:val="0"/>
        </w:rPr>
        <w:t xml:space="preserve"> </w:t>
      </w:r>
      <w:r w:rsidR="00B92BF9">
        <w:rPr>
          <w:snapToGrid w:val="0"/>
        </w:rPr>
        <w:t xml:space="preserve">from </w:t>
      </w:r>
      <w:r w:rsidR="00F142D1">
        <w:rPr>
          <w:snapToGrid w:val="0"/>
        </w:rPr>
        <w:t xml:space="preserve">the following </w:t>
      </w:r>
      <w:r w:rsidR="0008495B" w:rsidRPr="00FF0B1E">
        <w:rPr>
          <w:snapToGrid w:val="0"/>
        </w:rPr>
        <w:t>4</w:t>
      </w:r>
      <w:r w:rsidR="00F142D1">
        <w:rPr>
          <w:snapToGrid w:val="0"/>
        </w:rPr>
        <w:t xml:space="preserve"> countries: </w:t>
      </w:r>
      <w:r w:rsidR="0008495B">
        <w:rPr>
          <w:snapToGrid w:val="0"/>
        </w:rPr>
        <w:t>Cambodia</w:t>
      </w:r>
      <w:r w:rsidR="00582814" w:rsidRPr="00582814">
        <w:rPr>
          <w:snapToGrid w:val="0"/>
        </w:rPr>
        <w:t>,</w:t>
      </w:r>
      <w:r w:rsidR="0008495B">
        <w:rPr>
          <w:snapToGrid w:val="0"/>
        </w:rPr>
        <w:t xml:space="preserve"> Indonesia, Lao PDR</w:t>
      </w:r>
      <w:r w:rsidR="00582814" w:rsidRPr="00582814">
        <w:rPr>
          <w:snapToGrid w:val="0"/>
        </w:rPr>
        <w:t xml:space="preserve"> </w:t>
      </w:r>
      <w:r w:rsidR="00582814">
        <w:rPr>
          <w:snapToGrid w:val="0"/>
        </w:rPr>
        <w:t xml:space="preserve">and </w:t>
      </w:r>
      <w:r w:rsidR="0008495B">
        <w:rPr>
          <w:snapToGrid w:val="0"/>
        </w:rPr>
        <w:t>Philippines</w:t>
      </w:r>
      <w:r w:rsidR="00582814" w:rsidRPr="00582814">
        <w:rPr>
          <w:snapToGrid w:val="0"/>
        </w:rPr>
        <w:t xml:space="preserve">. </w:t>
      </w:r>
      <w:r w:rsidR="000D4B25" w:rsidRPr="00FF0B1E">
        <w:rPr>
          <w:snapToGrid w:val="0"/>
        </w:rPr>
        <w:t>It was also attended</w:t>
      </w:r>
      <w:r w:rsidR="0008495B" w:rsidRPr="00FF0B1E">
        <w:rPr>
          <w:snapToGrid w:val="0"/>
        </w:rPr>
        <w:t xml:space="preserve"> by </w:t>
      </w:r>
      <w:r w:rsidR="000D4B25">
        <w:rPr>
          <w:snapToGrid w:val="0"/>
        </w:rPr>
        <w:t xml:space="preserve">two representatives of </w:t>
      </w:r>
      <w:r w:rsidR="0008495B">
        <w:rPr>
          <w:snapToGrid w:val="0"/>
        </w:rPr>
        <w:t>indigenous peoples</w:t>
      </w:r>
      <w:r w:rsidR="000D4B25">
        <w:rPr>
          <w:snapToGrid w:val="0"/>
        </w:rPr>
        <w:t xml:space="preserve"> and local communities</w:t>
      </w:r>
      <w:r w:rsidR="0008495B">
        <w:rPr>
          <w:snapToGrid w:val="0"/>
        </w:rPr>
        <w:t>.</w:t>
      </w:r>
    </w:p>
    <w:p w:rsidR="00FF6EDC" w:rsidRDefault="00CC1B49" w:rsidP="0008495B">
      <w:pPr>
        <w:pStyle w:val="Para1"/>
        <w:rPr>
          <w:snapToGrid w:val="0"/>
        </w:rPr>
      </w:pPr>
      <w:r>
        <w:rPr>
          <w:snapToGrid w:val="0"/>
        </w:rPr>
        <w:t>E</w:t>
      </w:r>
      <w:r w:rsidR="00C63280" w:rsidRPr="00FF6EDC">
        <w:rPr>
          <w:snapToGrid w:val="0"/>
        </w:rPr>
        <w:t>xperts from</w:t>
      </w:r>
      <w:r w:rsidR="00FF6EDC" w:rsidRPr="00FF6EDC">
        <w:rPr>
          <w:snapToGrid w:val="0"/>
        </w:rPr>
        <w:t xml:space="preserve"> </w:t>
      </w:r>
      <w:r w:rsidR="00FF0B1E">
        <w:rPr>
          <w:snapToGrid w:val="0"/>
        </w:rPr>
        <w:t xml:space="preserve">United Nations Environment Programme, the FAO regional office for Asia, </w:t>
      </w:r>
      <w:r w:rsidR="00FF6EDC" w:rsidRPr="00FF6EDC">
        <w:rPr>
          <w:snapToGrid w:val="0"/>
        </w:rPr>
        <w:t>the</w:t>
      </w:r>
      <w:r w:rsidR="0008495B">
        <w:rPr>
          <w:snapToGrid w:val="0"/>
        </w:rPr>
        <w:t xml:space="preserve"> International Tropical Timber Organization, Birdlife Indonesia, the World Resources Institute, </w:t>
      </w:r>
      <w:r w:rsidR="003C5276">
        <w:rPr>
          <w:snapToGrid w:val="0"/>
        </w:rPr>
        <w:t>t</w:t>
      </w:r>
      <w:r w:rsidR="0008495B" w:rsidRPr="0008495B">
        <w:rPr>
          <w:snapToGrid w:val="0"/>
        </w:rPr>
        <w:t>he International Union for Conservation of Nature</w:t>
      </w:r>
      <w:r w:rsidR="0008495B">
        <w:rPr>
          <w:snapToGrid w:val="0"/>
        </w:rPr>
        <w:t>, the</w:t>
      </w:r>
      <w:r w:rsidR="00FF6EDC" w:rsidRPr="00FF6EDC">
        <w:rPr>
          <w:snapToGrid w:val="0"/>
        </w:rPr>
        <w:t xml:space="preserve"> </w:t>
      </w:r>
      <w:r w:rsidR="001A7634" w:rsidRPr="00FF6EDC">
        <w:rPr>
          <w:snapToGrid w:val="0"/>
        </w:rPr>
        <w:t>Society for Ecological Restoration,</w:t>
      </w:r>
      <w:r w:rsidR="0008495B">
        <w:rPr>
          <w:snapToGrid w:val="0"/>
        </w:rPr>
        <w:t xml:space="preserve"> SERVIR- Mekong, </w:t>
      </w:r>
      <w:r w:rsidR="003C5276">
        <w:rPr>
          <w:snapToGrid w:val="0"/>
        </w:rPr>
        <w:t xml:space="preserve">the </w:t>
      </w:r>
      <w:r w:rsidR="0008495B" w:rsidRPr="0008495B">
        <w:rPr>
          <w:bCs/>
          <w:snapToGrid w:val="0"/>
        </w:rPr>
        <w:t xml:space="preserve">Indonesian </w:t>
      </w:r>
      <w:r w:rsidR="007F7B6C">
        <w:rPr>
          <w:bCs/>
          <w:snapToGrid w:val="0"/>
        </w:rPr>
        <w:t xml:space="preserve">Peatland </w:t>
      </w:r>
      <w:r w:rsidR="0008495B" w:rsidRPr="0008495B">
        <w:rPr>
          <w:bCs/>
          <w:snapToGrid w:val="0"/>
        </w:rPr>
        <w:t>Restoration Agency</w:t>
      </w:r>
      <w:r w:rsidR="0008495B">
        <w:rPr>
          <w:bCs/>
          <w:snapToGrid w:val="0"/>
        </w:rPr>
        <w:t>,</w:t>
      </w:r>
      <w:r w:rsidR="003C5276">
        <w:rPr>
          <w:bCs/>
          <w:snapToGrid w:val="0"/>
        </w:rPr>
        <w:t xml:space="preserve"> the </w:t>
      </w:r>
      <w:r w:rsidR="003C5276" w:rsidRPr="003C5276">
        <w:rPr>
          <w:bCs/>
          <w:snapToGrid w:val="0"/>
        </w:rPr>
        <w:t>A</w:t>
      </w:r>
      <w:r w:rsidR="002C2FB9">
        <w:rPr>
          <w:bCs/>
          <w:snapToGrid w:val="0"/>
        </w:rPr>
        <w:t>sia-</w:t>
      </w:r>
      <w:r w:rsidR="003C5276" w:rsidRPr="003C5276">
        <w:rPr>
          <w:bCs/>
          <w:snapToGrid w:val="0"/>
        </w:rPr>
        <w:t>P</w:t>
      </w:r>
      <w:r w:rsidR="002C2FB9">
        <w:rPr>
          <w:bCs/>
          <w:snapToGrid w:val="0"/>
        </w:rPr>
        <w:t xml:space="preserve">acific </w:t>
      </w:r>
      <w:r w:rsidR="003C5276" w:rsidRPr="003C5276">
        <w:rPr>
          <w:bCs/>
          <w:snapToGrid w:val="0"/>
        </w:rPr>
        <w:t>F</w:t>
      </w:r>
      <w:r w:rsidR="002C2FB9">
        <w:rPr>
          <w:bCs/>
          <w:snapToGrid w:val="0"/>
        </w:rPr>
        <w:t>orest</w:t>
      </w:r>
      <w:r w:rsidR="003C5276" w:rsidRPr="003C5276">
        <w:rPr>
          <w:bCs/>
          <w:snapToGrid w:val="0"/>
        </w:rPr>
        <w:t xml:space="preserve"> Network</w:t>
      </w:r>
      <w:r w:rsidR="00FF0B1E">
        <w:rPr>
          <w:bCs/>
          <w:snapToGrid w:val="0"/>
        </w:rPr>
        <w:t xml:space="preserve">, the Royal Forest Department of Thailand, </w:t>
      </w:r>
      <w:r w:rsidR="0008495B">
        <w:rPr>
          <w:snapToGrid w:val="0"/>
        </w:rPr>
        <w:t xml:space="preserve">and the </w:t>
      </w:r>
      <w:r w:rsidR="003C5276" w:rsidRPr="003C5276">
        <w:rPr>
          <w:iCs/>
          <w:snapToGrid w:val="0"/>
        </w:rPr>
        <w:t>World Wide Fund for Nature</w:t>
      </w:r>
      <w:r w:rsidR="003C5276" w:rsidRPr="003C5276">
        <w:rPr>
          <w:snapToGrid w:val="0"/>
        </w:rPr>
        <w:t xml:space="preserve"> </w:t>
      </w:r>
      <w:r w:rsidR="003D29DC">
        <w:rPr>
          <w:snapToGrid w:val="0"/>
        </w:rPr>
        <w:t>also attended and contributed to the workshop.</w:t>
      </w:r>
    </w:p>
    <w:p w:rsidR="000D4B25" w:rsidRPr="00FF6EDC" w:rsidRDefault="00CC1B49" w:rsidP="00111B86">
      <w:pPr>
        <w:pStyle w:val="Para1"/>
        <w:rPr>
          <w:snapToGrid w:val="0"/>
        </w:rPr>
      </w:pPr>
      <w:r>
        <w:rPr>
          <w:snapToGrid w:val="0"/>
        </w:rPr>
        <w:t>E</w:t>
      </w:r>
      <w:r w:rsidR="000D4B25" w:rsidRPr="00FF6EDC">
        <w:rPr>
          <w:snapToGrid w:val="0"/>
        </w:rPr>
        <w:t xml:space="preserve">xperts from the private sector, including </w:t>
      </w:r>
      <w:r w:rsidR="003C5276" w:rsidRPr="003C5276">
        <w:rPr>
          <w:bCs/>
          <w:snapToGrid w:val="0"/>
        </w:rPr>
        <w:t xml:space="preserve">Asia Pulp and Paper and </w:t>
      </w:r>
      <w:r w:rsidR="00111B86" w:rsidRPr="00111B86">
        <w:rPr>
          <w:bCs/>
          <w:snapToGrid w:val="0"/>
        </w:rPr>
        <w:t xml:space="preserve">Asia Pacific Resources International Limited </w:t>
      </w:r>
      <w:r w:rsidR="00111B86">
        <w:rPr>
          <w:bCs/>
          <w:snapToGrid w:val="0"/>
        </w:rPr>
        <w:t>(</w:t>
      </w:r>
      <w:r w:rsidR="003C5276" w:rsidRPr="003C5276">
        <w:rPr>
          <w:bCs/>
          <w:snapToGrid w:val="0"/>
        </w:rPr>
        <w:t>APRIL</w:t>
      </w:r>
      <w:r w:rsidR="00111B86">
        <w:rPr>
          <w:bCs/>
          <w:snapToGrid w:val="0"/>
        </w:rPr>
        <w:t>)</w:t>
      </w:r>
      <w:r w:rsidR="003C5276" w:rsidRPr="003C5276">
        <w:rPr>
          <w:snapToGrid w:val="0"/>
        </w:rPr>
        <w:t xml:space="preserve"> </w:t>
      </w:r>
      <w:r>
        <w:rPr>
          <w:snapToGrid w:val="0"/>
        </w:rPr>
        <w:t>also contributed to the workshop</w:t>
      </w:r>
      <w:r w:rsidR="00E528EB">
        <w:rPr>
          <w:snapToGrid w:val="0"/>
        </w:rPr>
        <w:t>.</w:t>
      </w:r>
      <w:r w:rsidR="00582814">
        <w:rPr>
          <w:snapToGrid w:val="0"/>
        </w:rPr>
        <w:t xml:space="preserve"> </w:t>
      </w:r>
    </w:p>
    <w:p w:rsidR="001165FA" w:rsidRPr="001165FA" w:rsidRDefault="00ED0E04" w:rsidP="001165FA">
      <w:pPr>
        <w:pStyle w:val="Para1"/>
        <w:rPr>
          <w:snapToGrid w:val="0"/>
        </w:rPr>
      </w:pPr>
      <w:r w:rsidRPr="00661071">
        <w:rPr>
          <w:snapToGrid w:val="0"/>
        </w:rPr>
        <w:t xml:space="preserve">A copy of presentations </w:t>
      </w:r>
      <w:r w:rsidR="00661071">
        <w:rPr>
          <w:snapToGrid w:val="0"/>
        </w:rPr>
        <w:t>and o</w:t>
      </w:r>
      <w:r w:rsidRPr="00661071">
        <w:rPr>
          <w:snapToGrid w:val="0"/>
        </w:rPr>
        <w:t xml:space="preserve">ther documents for this workshop can be found on the CBD website at: </w:t>
      </w:r>
      <w:hyperlink r:id="rId13" w:history="1">
        <w:r w:rsidR="001165FA" w:rsidRPr="001165FA">
          <w:rPr>
            <w:rStyle w:val="Hyperlink"/>
            <w:snapToGrid w:val="0"/>
            <w:sz w:val="22"/>
            <w:lang w:val="en-US"/>
          </w:rPr>
          <w:t>https://www.cbd.int/doc/?meeting=ECRWS-2016-02</w:t>
        </w:r>
      </w:hyperlink>
      <w:r w:rsidR="001165FA" w:rsidRPr="001165FA">
        <w:rPr>
          <w:snapToGrid w:val="0"/>
          <w:lang w:val="en-US"/>
        </w:rPr>
        <w:t>.</w:t>
      </w:r>
    </w:p>
    <w:p w:rsidR="007E5750" w:rsidRPr="00697492" w:rsidRDefault="008B29CA" w:rsidP="00C45702">
      <w:pPr>
        <w:pStyle w:val="Para1"/>
        <w:rPr>
          <w:snapToGrid w:val="0"/>
        </w:rPr>
      </w:pPr>
      <w:r>
        <w:rPr>
          <w:snapToGrid w:val="0"/>
        </w:rPr>
        <w:t>T</w:t>
      </w:r>
      <w:r w:rsidR="00631D67" w:rsidRPr="00697492">
        <w:rPr>
          <w:snapToGrid w:val="0"/>
        </w:rPr>
        <w:t xml:space="preserve">his report provides an overview of the workshop sessions, discussions, and next steps. </w:t>
      </w:r>
      <w:r w:rsidR="005D5679" w:rsidRPr="00697492">
        <w:rPr>
          <w:snapToGrid w:val="0"/>
        </w:rPr>
        <w:t>The</w:t>
      </w:r>
      <w:r w:rsidR="00631D67" w:rsidRPr="00697492">
        <w:rPr>
          <w:snapToGrid w:val="0"/>
        </w:rPr>
        <w:t xml:space="preserve"> list of participants is presented in annex I and the </w:t>
      </w:r>
      <w:r w:rsidR="00631D67" w:rsidRPr="00D93DE6">
        <w:rPr>
          <w:snapToGrid w:val="0"/>
        </w:rPr>
        <w:t>programme is presented in annex II.</w:t>
      </w:r>
      <w:r w:rsidR="004C6A56" w:rsidRPr="00697492">
        <w:rPr>
          <w:snapToGrid w:val="0"/>
        </w:rPr>
        <w:t xml:space="preserve"> </w:t>
      </w:r>
      <w:r w:rsidR="00F41CC7">
        <w:rPr>
          <w:snapToGrid w:val="0"/>
        </w:rPr>
        <w:t>Other a</w:t>
      </w:r>
      <w:r w:rsidR="00F41CC7" w:rsidRPr="00697492">
        <w:rPr>
          <w:snapToGrid w:val="0"/>
        </w:rPr>
        <w:t>nnexes pr</w:t>
      </w:r>
      <w:r w:rsidR="00F41CC7">
        <w:rPr>
          <w:snapToGrid w:val="0"/>
        </w:rPr>
        <w:t>ovide</w:t>
      </w:r>
      <w:r w:rsidR="00F41CC7" w:rsidRPr="00697492">
        <w:rPr>
          <w:snapToGrid w:val="0"/>
        </w:rPr>
        <w:t xml:space="preserve"> more detailed information about the workshop</w:t>
      </w:r>
      <w:r w:rsidR="00F41CC7">
        <w:rPr>
          <w:snapToGrid w:val="0"/>
        </w:rPr>
        <w:t xml:space="preserve"> sessions.</w:t>
      </w:r>
    </w:p>
    <w:p w:rsidR="007E5750" w:rsidRPr="00697492" w:rsidRDefault="007E5750" w:rsidP="00896BEC">
      <w:pPr>
        <w:pStyle w:val="Heading1"/>
        <w:rPr>
          <w:szCs w:val="22"/>
        </w:rPr>
      </w:pPr>
      <w:r w:rsidRPr="00697492">
        <w:rPr>
          <w:szCs w:val="22"/>
        </w:rPr>
        <w:t>ITEM 1.</w:t>
      </w:r>
      <w:r w:rsidRPr="00697492">
        <w:rPr>
          <w:szCs w:val="22"/>
        </w:rPr>
        <w:tab/>
        <w:t>Opening of the meeting</w:t>
      </w:r>
      <w:r w:rsidR="000F6589" w:rsidRPr="00697492">
        <w:rPr>
          <w:szCs w:val="22"/>
        </w:rPr>
        <w:t xml:space="preserve"> AND day 1 activities</w:t>
      </w:r>
      <w:r w:rsidR="005E4040">
        <w:rPr>
          <w:szCs w:val="22"/>
        </w:rPr>
        <w:t>: Sessions 1-4</w:t>
      </w:r>
    </w:p>
    <w:p w:rsidR="001165FA" w:rsidRDefault="005C32D9" w:rsidP="001165FA">
      <w:pPr>
        <w:pStyle w:val="Para1"/>
      </w:pPr>
      <w:r>
        <w:t xml:space="preserve">The workshop was opened at 9am on </w:t>
      </w:r>
      <w:r w:rsidR="00190C41">
        <w:t>27</w:t>
      </w:r>
      <w:r>
        <w:t xml:space="preserve"> </w:t>
      </w:r>
      <w:r w:rsidR="00190C41">
        <w:t>June 2016</w:t>
      </w:r>
      <w:r>
        <w:t xml:space="preserve">.  </w:t>
      </w:r>
    </w:p>
    <w:p w:rsidR="00D36673" w:rsidRDefault="00994C62" w:rsidP="00D36673">
      <w:pPr>
        <w:pStyle w:val="Para1"/>
        <w:rPr>
          <w:bCs/>
        </w:rPr>
      </w:pPr>
      <w:r>
        <w:rPr>
          <w:bCs/>
        </w:rPr>
        <w:t xml:space="preserve">Lisa </w:t>
      </w:r>
      <w:proofErr w:type="spellStart"/>
      <w:r>
        <w:rPr>
          <w:bCs/>
        </w:rPr>
        <w:t>Janishevski</w:t>
      </w:r>
      <w:proofErr w:type="spellEnd"/>
      <w:r w:rsidRPr="00994C62">
        <w:rPr>
          <w:bCs/>
        </w:rPr>
        <w:t xml:space="preserve">, on behalf of the Executive Secretary of the CBD Secretariat, made a statement highlighting efforts in </w:t>
      </w:r>
      <w:r>
        <w:rPr>
          <w:bCs/>
        </w:rPr>
        <w:t>Asia t</w:t>
      </w:r>
      <w:r w:rsidRPr="00994C62">
        <w:rPr>
          <w:bCs/>
        </w:rPr>
        <w:t xml:space="preserve">o restore and recover degraded forest lands.  </w:t>
      </w:r>
      <w:r>
        <w:rPr>
          <w:bCs/>
        </w:rPr>
        <w:t xml:space="preserve">She </w:t>
      </w:r>
      <w:r w:rsidRPr="00994C62">
        <w:rPr>
          <w:bCs/>
        </w:rPr>
        <w:t xml:space="preserve">described the Strategic Plan for Biodiversity 2011-2020 and its twenty Aichi Biodiversity Targets adopted by the tenth meeting of the COP to the CBD, focusing on Aichi Biodiversity Targets 5, 14 and 15.  </w:t>
      </w:r>
      <w:r>
        <w:rPr>
          <w:bCs/>
        </w:rPr>
        <w:t xml:space="preserve">She </w:t>
      </w:r>
      <w:r w:rsidRPr="00994C62">
        <w:rPr>
          <w:bCs/>
        </w:rPr>
        <w:t xml:space="preserve">described a global momentum on ecosystem restoration ranging from the Hyderabad Call for a Concerted Effort on Ecosystem Restoration to major global goals and initiatives including the Bonn Challenge, the New York Declaration on Forests and the Sustainable Development Goals. </w:t>
      </w:r>
      <w:r w:rsidR="006A2655">
        <w:rPr>
          <w:bCs/>
        </w:rPr>
        <w:t>She outlined this workshop and CBD processes in the context of the upcoming thirteenth meeting of the Conference of the Parties to the CBD</w:t>
      </w:r>
      <w:r w:rsidR="00980B7B">
        <w:rPr>
          <w:bCs/>
        </w:rPr>
        <w:t xml:space="preserve"> to be held in Cancun in December 2016</w:t>
      </w:r>
      <w:r w:rsidR="006A2655">
        <w:rPr>
          <w:bCs/>
        </w:rPr>
        <w:t xml:space="preserve">. </w:t>
      </w:r>
      <w:r>
        <w:rPr>
          <w:bCs/>
        </w:rPr>
        <w:t xml:space="preserve">She thanked the Government of the Republic </w:t>
      </w:r>
      <w:r w:rsidRPr="00994C62">
        <w:rPr>
          <w:bCs/>
        </w:rPr>
        <w:t xml:space="preserve">of Korea through the Korea Forest Service for generously providing the necessary financial support for this workshop, </w:t>
      </w:r>
      <w:r>
        <w:rPr>
          <w:bCs/>
        </w:rPr>
        <w:t xml:space="preserve">and </w:t>
      </w:r>
      <w:r w:rsidRPr="00994C62">
        <w:rPr>
          <w:bCs/>
        </w:rPr>
        <w:t>FAO for supporting dele</w:t>
      </w:r>
      <w:r>
        <w:rPr>
          <w:bCs/>
        </w:rPr>
        <w:t>gates from the forestry sector</w:t>
      </w:r>
      <w:r w:rsidRPr="00994C62">
        <w:rPr>
          <w:bCs/>
        </w:rPr>
        <w:t xml:space="preserve">.  </w:t>
      </w:r>
      <w:r>
        <w:rPr>
          <w:bCs/>
        </w:rPr>
        <w:t xml:space="preserve">She </w:t>
      </w:r>
      <w:r w:rsidRPr="00994C62">
        <w:rPr>
          <w:bCs/>
        </w:rPr>
        <w:t>also gave special thanks to the experts for sharing their experiences.</w:t>
      </w:r>
    </w:p>
    <w:p w:rsidR="001165FA" w:rsidRPr="00D36673" w:rsidRDefault="00994C62" w:rsidP="00D36673">
      <w:pPr>
        <w:pStyle w:val="Para1"/>
        <w:rPr>
          <w:bCs/>
        </w:rPr>
      </w:pPr>
      <w:r w:rsidRPr="00D36673">
        <w:rPr>
          <w:bCs/>
        </w:rPr>
        <w:t xml:space="preserve">Christophe </w:t>
      </w:r>
      <w:r w:rsidR="00D36673">
        <w:rPr>
          <w:bCs/>
        </w:rPr>
        <w:t>Besacier</w:t>
      </w:r>
      <w:r w:rsidRPr="00D36673">
        <w:rPr>
          <w:bCs/>
        </w:rPr>
        <w:t xml:space="preserve"> </w:t>
      </w:r>
      <w:r w:rsidR="002D3F38" w:rsidRPr="00D36673">
        <w:rPr>
          <w:bCs/>
        </w:rPr>
        <w:t xml:space="preserve">of </w:t>
      </w:r>
      <w:r w:rsidRPr="00D36673">
        <w:rPr>
          <w:bCs/>
        </w:rPr>
        <w:t>FAO</w:t>
      </w:r>
      <w:r w:rsidR="00B16BF3" w:rsidRPr="00D36673">
        <w:rPr>
          <w:bCs/>
        </w:rPr>
        <w:t xml:space="preserve"> drew attention on the importance of restoration of forest and other ecosystems to ensure a sustainable provision of goods and services such as food, water and energy security, climate change adaptation and mitigation, poverty alleviation, combating desertification and biodiversity conservation. He also emphasized the importance of using landscape approaches as the most relevant scale for addressing restoration issues and including all the key stakeholders involved in the various land use sectors. He described global restoration targets launched by Governments to restore </w:t>
      </w:r>
      <w:proofErr w:type="gramStart"/>
      <w:r w:rsidR="00B16BF3" w:rsidRPr="00D36673">
        <w:rPr>
          <w:bCs/>
        </w:rPr>
        <w:lastRenderedPageBreak/>
        <w:t>degraded</w:t>
      </w:r>
      <w:proofErr w:type="gramEnd"/>
      <w:r w:rsidR="00B16BF3" w:rsidRPr="00D36673">
        <w:rPr>
          <w:bCs/>
        </w:rPr>
        <w:t xml:space="preserve"> forests and other lands including: the Bonn Challenge, the New York Declaration on Forests, the Aichi Biodiversity Target 15 and the recently adopted Sustainable Development Goals. He explained that building on those multiple international commitments, at the 22nd meeting of the Committee on Forestry, FAO, with the support of the Korea Forest Service, launched the Forest and Landscape Restoration (FLR) Mechanism, in order to support countries in their effor</w:t>
      </w:r>
      <w:r w:rsidR="00466CF2" w:rsidRPr="00D36673">
        <w:rPr>
          <w:bCs/>
        </w:rPr>
        <w:t>ts to meet those global targets</w:t>
      </w:r>
      <w:r w:rsidR="00B16BF3" w:rsidRPr="00D36673">
        <w:rPr>
          <w:bCs/>
        </w:rPr>
        <w:t>.</w:t>
      </w:r>
      <w:r w:rsidR="00466CF2" w:rsidRPr="00D36673">
        <w:rPr>
          <w:bCs/>
        </w:rPr>
        <w:t xml:space="preserve"> He outlined the outcomes of a high-level regional consultation to develop an Action Plan for forest and landscape restoration in the Asia-Pacific region and expressed that this workshop is an opportunity for country representatives to exchange on their respective experiences and success stories and to collectively analyse existing gaps in term of resources mobilization and capacity development needs for the many stakeholders involved in Forest and Landscape Restoration efforts in Asia</w:t>
      </w:r>
    </w:p>
    <w:p w:rsidR="001165FA" w:rsidRPr="001165FA" w:rsidRDefault="00994C62" w:rsidP="00994C62">
      <w:pPr>
        <w:pStyle w:val="Para1"/>
        <w:rPr>
          <w:bCs/>
        </w:rPr>
      </w:pPr>
      <w:r>
        <w:t xml:space="preserve">Lisa </w:t>
      </w:r>
      <w:proofErr w:type="spellStart"/>
      <w:r>
        <w:t>Janishevski</w:t>
      </w:r>
      <w:proofErr w:type="spellEnd"/>
      <w:r>
        <w:t xml:space="preserve"> of the </w:t>
      </w:r>
      <w:r w:rsidRPr="00994C62">
        <w:t xml:space="preserve">CBD Secretariat </w:t>
      </w:r>
      <w:r>
        <w:t xml:space="preserve">explained the </w:t>
      </w:r>
      <w:r w:rsidRPr="001165FA">
        <w:rPr>
          <w:lang w:val="en-US"/>
        </w:rPr>
        <w:t xml:space="preserve">purpose and outcomes </w:t>
      </w:r>
      <w:r>
        <w:rPr>
          <w:lang w:val="en-US"/>
        </w:rPr>
        <w:t>of the workshop</w:t>
      </w:r>
      <w:r w:rsidR="00B16BF3">
        <w:rPr>
          <w:lang w:val="en-US"/>
        </w:rPr>
        <w:t xml:space="preserve"> and t</w:t>
      </w:r>
      <w:r>
        <w:rPr>
          <w:lang w:val="en-US"/>
        </w:rPr>
        <w:t>he participants considered and adopted the proposed agenda.</w:t>
      </w:r>
    </w:p>
    <w:p w:rsidR="001165FA" w:rsidRDefault="001165FA" w:rsidP="001165FA">
      <w:pPr>
        <w:pStyle w:val="Para1"/>
        <w:numPr>
          <w:ilvl w:val="0"/>
          <w:numId w:val="0"/>
        </w:numPr>
        <w:rPr>
          <w:bCs/>
        </w:rPr>
      </w:pPr>
    </w:p>
    <w:p w:rsidR="001165FA" w:rsidRPr="00994C62" w:rsidRDefault="001165FA" w:rsidP="001165FA">
      <w:pPr>
        <w:pStyle w:val="Para1"/>
        <w:numPr>
          <w:ilvl w:val="0"/>
          <w:numId w:val="0"/>
        </w:numPr>
        <w:rPr>
          <w:b/>
        </w:rPr>
      </w:pPr>
      <w:r w:rsidRPr="00994C62">
        <w:rPr>
          <w:b/>
        </w:rPr>
        <w:t>Session 2. Introduction and setting the scene</w:t>
      </w:r>
    </w:p>
    <w:p w:rsidR="001165FA" w:rsidRDefault="00B16BF3" w:rsidP="001165FA">
      <w:pPr>
        <w:pStyle w:val="Para1"/>
      </w:pPr>
      <w:r>
        <w:t>Thomas Enters of UNEP facilitated a session wherein the participants introduced a neighbouring participant.</w:t>
      </w:r>
      <w:r w:rsidR="001165FA">
        <w:t xml:space="preserve"> </w:t>
      </w:r>
    </w:p>
    <w:p w:rsidR="001165FA" w:rsidRDefault="00732E8A" w:rsidP="001165FA">
      <w:pPr>
        <w:pStyle w:val="Para1"/>
      </w:pPr>
      <w:r>
        <w:t xml:space="preserve">Blaise Bodin on behalf of the CBD Secretariat made a presentation on the </w:t>
      </w:r>
      <w:r w:rsidR="001165FA" w:rsidRPr="007C779E">
        <w:t>Aichi Targets 5, 14 and 15 of the Strategic Plan for Biodiversity, stocktaking of commitments across other fora, and preparations for COP13</w:t>
      </w:r>
      <w:r>
        <w:t xml:space="preserve">.  </w:t>
      </w:r>
      <w:r w:rsidR="002C2FB9">
        <w:t>The presentation consisted of an a</w:t>
      </w:r>
      <w:r w:rsidR="001165FA" w:rsidRPr="007C779E">
        <w:t xml:space="preserve">nalysis of </w:t>
      </w:r>
      <w:r w:rsidR="002C2FB9">
        <w:t xml:space="preserve">individual </w:t>
      </w:r>
      <w:r w:rsidR="001165FA" w:rsidRPr="007C779E">
        <w:t>country efforts on Aichi Targets 5 and 15, based on National Reports to CBD and National Biodiversity Strategies and Action Plans (NBSAPs)</w:t>
      </w:r>
      <w:r w:rsidR="002C2FB9">
        <w:t xml:space="preserve">. It highlighted the gaps in data on ecosystem loss, degradation and fragmentation encountered in many national context and discussed the elements of SMART national targets under </w:t>
      </w:r>
      <w:r w:rsidR="001825D7">
        <w:t>T</w:t>
      </w:r>
      <w:r w:rsidR="002C2FB9">
        <w:t xml:space="preserve">argets 5 and 15. </w:t>
      </w:r>
    </w:p>
    <w:p w:rsidR="00831F71" w:rsidRDefault="00732E8A" w:rsidP="00831F71">
      <w:pPr>
        <w:pStyle w:val="Para1"/>
      </w:pPr>
      <w:r>
        <w:t xml:space="preserve">During the discussion </w:t>
      </w:r>
      <w:r w:rsidR="008F2249">
        <w:t>participants</w:t>
      </w:r>
      <w:r>
        <w:t xml:space="preserve"> sought clarity on the mul</w:t>
      </w:r>
      <w:r w:rsidR="002C2FB9">
        <w:t>tiple</w:t>
      </w:r>
      <w:r>
        <w:t xml:space="preserve">-goals being set </w:t>
      </w:r>
      <w:r w:rsidR="002C2FB9">
        <w:t xml:space="preserve">under various environmental agendas at the </w:t>
      </w:r>
      <w:r>
        <w:t>global leve</w:t>
      </w:r>
      <w:r w:rsidR="00831F71">
        <w:t>l and how they overlap</w:t>
      </w:r>
      <w:r w:rsidR="002C2FB9">
        <w:t xml:space="preserve">. They also highlighted the need for </w:t>
      </w:r>
      <w:r w:rsidR="00831F71">
        <w:t>clarity on definitions</w:t>
      </w:r>
      <w:r w:rsidR="002C2FB9">
        <w:t xml:space="preserve"> of forest, natural forest, degradation and restoration. </w:t>
      </w:r>
      <w:r w:rsidR="00831F71">
        <w:t xml:space="preserve">FAO </w:t>
      </w:r>
      <w:r w:rsidR="002C2FB9">
        <w:t xml:space="preserve">highlighted the efforts of the Forest Resource Assessment to collect and collate data, reaffirmed the relevance of this data source for </w:t>
      </w:r>
      <w:r w:rsidR="00152B41">
        <w:t>monitoring and reporting o</w:t>
      </w:r>
      <w:r w:rsidR="001825D7">
        <w:t>n</w:t>
      </w:r>
      <w:r w:rsidR="00152B41">
        <w:t xml:space="preserve"> forests</w:t>
      </w:r>
      <w:r w:rsidR="00831F71">
        <w:t>.</w:t>
      </w:r>
    </w:p>
    <w:p w:rsidR="00BE5267" w:rsidRPr="001825D7" w:rsidRDefault="00BE5267" w:rsidP="00BE5267">
      <w:pPr>
        <w:pStyle w:val="Para1"/>
        <w:numPr>
          <w:ilvl w:val="0"/>
          <w:numId w:val="0"/>
        </w:numPr>
      </w:pPr>
    </w:p>
    <w:p w:rsidR="00BE5267" w:rsidRPr="001825D7" w:rsidRDefault="00BE5267" w:rsidP="00BE5267">
      <w:pPr>
        <w:pStyle w:val="Para1"/>
        <w:numPr>
          <w:ilvl w:val="0"/>
          <w:numId w:val="0"/>
        </w:numPr>
      </w:pPr>
      <w:r w:rsidRPr="001825D7">
        <w:rPr>
          <w:b/>
        </w:rPr>
        <w:t>Session 3.  Country presentation on ecosystem restoration: scope, approaches, experiences and lessons learned</w:t>
      </w:r>
    </w:p>
    <w:p w:rsidR="004646A2" w:rsidRDefault="00831F71" w:rsidP="007F7B6C">
      <w:pPr>
        <w:pStyle w:val="Para1"/>
      </w:pPr>
      <w:r>
        <w:t xml:space="preserve">Pak Budi Wardhana of the </w:t>
      </w:r>
      <w:r w:rsidRPr="00415077">
        <w:rPr>
          <w:bCs/>
        </w:rPr>
        <w:t xml:space="preserve">Indonesian </w:t>
      </w:r>
      <w:r w:rsidR="007F7B6C">
        <w:rPr>
          <w:bCs/>
        </w:rPr>
        <w:t xml:space="preserve">Peatland </w:t>
      </w:r>
      <w:r w:rsidRPr="00415077">
        <w:rPr>
          <w:bCs/>
        </w:rPr>
        <w:t>Restoration Agency (</w:t>
      </w:r>
      <w:proofErr w:type="spellStart"/>
      <w:r w:rsidR="007F7B6C" w:rsidRPr="007F7B6C">
        <w:rPr>
          <w:bCs/>
        </w:rPr>
        <w:t>Badan</w:t>
      </w:r>
      <w:proofErr w:type="spellEnd"/>
      <w:r w:rsidR="007F7B6C" w:rsidRPr="007F7B6C">
        <w:rPr>
          <w:bCs/>
        </w:rPr>
        <w:t xml:space="preserve"> </w:t>
      </w:r>
      <w:proofErr w:type="spellStart"/>
      <w:r w:rsidR="007F7B6C" w:rsidRPr="007F7B6C">
        <w:rPr>
          <w:bCs/>
        </w:rPr>
        <w:t>Restorasi</w:t>
      </w:r>
      <w:proofErr w:type="spellEnd"/>
      <w:r w:rsidR="007F7B6C" w:rsidRPr="007F7B6C">
        <w:rPr>
          <w:bCs/>
        </w:rPr>
        <w:t xml:space="preserve"> </w:t>
      </w:r>
      <w:proofErr w:type="spellStart"/>
      <w:r w:rsidR="007F7B6C" w:rsidRPr="007F7B6C">
        <w:rPr>
          <w:bCs/>
        </w:rPr>
        <w:t>Gambut</w:t>
      </w:r>
      <w:proofErr w:type="spellEnd"/>
      <w:r w:rsidR="007F7B6C">
        <w:rPr>
          <w:bCs/>
        </w:rPr>
        <w:t xml:space="preserve"> - </w:t>
      </w:r>
      <w:r w:rsidRPr="00415077">
        <w:rPr>
          <w:bCs/>
        </w:rPr>
        <w:t>BRG)</w:t>
      </w:r>
      <w:r>
        <w:rPr>
          <w:bCs/>
        </w:rPr>
        <w:t xml:space="preserve"> </w:t>
      </w:r>
      <w:r>
        <w:t xml:space="preserve">made a presentation on the </w:t>
      </w:r>
      <w:r w:rsidR="00BE5267" w:rsidRPr="007C779E">
        <w:t>national restoration plan</w:t>
      </w:r>
      <w:r w:rsidR="00BE5267">
        <w:t xml:space="preserve"> </w:t>
      </w:r>
      <w:r w:rsidR="004B2E90">
        <w:t xml:space="preserve">for peatlands </w:t>
      </w:r>
      <w:r w:rsidR="00BE5267">
        <w:t>and legislation</w:t>
      </w:r>
      <w:r w:rsidR="00F06A7E">
        <w:t xml:space="preserve"> of Indonesia. </w:t>
      </w:r>
      <w:r w:rsidR="004646A2" w:rsidRPr="00966070">
        <w:t xml:space="preserve">The agency has been established and working for 6 months and reports directly to the </w:t>
      </w:r>
      <w:r w:rsidR="001825D7">
        <w:t>P</w:t>
      </w:r>
      <w:r w:rsidR="004646A2" w:rsidRPr="00966070">
        <w:t>resident. It is m</w:t>
      </w:r>
      <w:r w:rsidR="000E4DDD">
        <w:t xml:space="preserve">andated to restore 2 million </w:t>
      </w:r>
      <w:r w:rsidR="004646A2" w:rsidRPr="00966070">
        <w:t>ha of peatlands</w:t>
      </w:r>
      <w:r w:rsidR="001825D7">
        <w:t xml:space="preserve">, </w:t>
      </w:r>
      <w:r w:rsidR="00390E85">
        <w:t>d</w:t>
      </w:r>
      <w:r w:rsidR="004646A2" w:rsidRPr="00966070">
        <w:t>evelop criteria for degraded peatland</w:t>
      </w:r>
      <w:r w:rsidR="001825D7">
        <w:t>,</w:t>
      </w:r>
      <w:r w:rsidR="004646A2" w:rsidRPr="00966070">
        <w:t xml:space="preserve"> and provide guidelines. Restoration priority areas have already been identified in 3 provinces with support from WRI</w:t>
      </w:r>
      <w:r w:rsidR="001825D7">
        <w:t xml:space="preserve"> on mapping</w:t>
      </w:r>
      <w:r w:rsidR="004646A2" w:rsidRPr="00966070">
        <w:t>.</w:t>
      </w:r>
      <w:r w:rsidR="00390E85">
        <w:t xml:space="preserve"> </w:t>
      </w:r>
      <w:r w:rsidR="00390E85" w:rsidRPr="00CF6C4F">
        <w:t>The REDD</w:t>
      </w:r>
      <w:r w:rsidR="001825D7">
        <w:t>+</w:t>
      </w:r>
      <w:r w:rsidR="00390E85" w:rsidRPr="00CF6C4F">
        <w:t xml:space="preserve"> agency is responsible for quantifying the carbon impact o</w:t>
      </w:r>
      <w:r w:rsidR="00390E85">
        <w:t xml:space="preserve">f the restoration plan. </w:t>
      </w:r>
      <w:r w:rsidR="001825D7">
        <w:t xml:space="preserve">A </w:t>
      </w:r>
      <w:r w:rsidR="00390E85">
        <w:t>6 month</w:t>
      </w:r>
      <w:r w:rsidR="00390E85" w:rsidRPr="00CF6C4F">
        <w:t xml:space="preserve"> assessment period </w:t>
      </w:r>
      <w:r w:rsidR="001825D7">
        <w:t>is currently beginning</w:t>
      </w:r>
      <w:r w:rsidR="00390E85" w:rsidRPr="00CF6C4F">
        <w:t>.</w:t>
      </w:r>
    </w:p>
    <w:p w:rsidR="00BE5267" w:rsidRPr="007C779E" w:rsidRDefault="004B2E90" w:rsidP="00BE5267">
      <w:pPr>
        <w:pStyle w:val="Para1"/>
      </w:pPr>
      <w:r>
        <w:t xml:space="preserve">Jun Wen Tong </w:t>
      </w:r>
      <w:r w:rsidR="00111B86">
        <w:t xml:space="preserve">of </w:t>
      </w:r>
      <w:r>
        <w:t xml:space="preserve">China made a </w:t>
      </w:r>
      <w:r w:rsidR="00BE5267" w:rsidRPr="007C779E">
        <w:t xml:space="preserve">Country presentation: National Plan </w:t>
      </w:r>
      <w:r>
        <w:t xml:space="preserve">of restoration of China.  </w:t>
      </w:r>
      <w:r w:rsidR="004646A2">
        <w:t>With regards to desertification,</w:t>
      </w:r>
      <w:r w:rsidR="004646A2" w:rsidRPr="00966070">
        <w:t xml:space="preserve"> initiative one belt one road in collaboration with the UNCCD secretariat. Proposed two years ago with neighbouring countries. Capacity building activities have started.</w:t>
      </w:r>
      <w:r w:rsidR="001825D7">
        <w:t xml:space="preserve">  The ensuing discussion centred </w:t>
      </w:r>
      <w:r>
        <w:t xml:space="preserve">on the differences between afforestation and reforestation, relevant initiatives, and how they are establishing the red lines and the different </w:t>
      </w:r>
      <w:r w:rsidR="0037376A">
        <w:t xml:space="preserve">zoning </w:t>
      </w:r>
      <w:r>
        <w:t xml:space="preserve">for the restoration plan. </w:t>
      </w:r>
    </w:p>
    <w:p w:rsidR="00BE5267" w:rsidRDefault="00BE5267" w:rsidP="00BE5267">
      <w:pPr>
        <w:pStyle w:val="Para1"/>
        <w:numPr>
          <w:ilvl w:val="0"/>
          <w:numId w:val="0"/>
        </w:numPr>
      </w:pPr>
    </w:p>
    <w:p w:rsidR="00043D8E" w:rsidRPr="00C53760" w:rsidRDefault="00043D8E" w:rsidP="00043D8E">
      <w:pPr>
        <w:pStyle w:val="Para1"/>
        <w:numPr>
          <w:ilvl w:val="0"/>
          <w:numId w:val="0"/>
        </w:numPr>
        <w:rPr>
          <w:b/>
        </w:rPr>
      </w:pPr>
      <w:r w:rsidRPr="00C53760">
        <w:rPr>
          <w:b/>
        </w:rPr>
        <w:t>Session 4. Global and regional initiatives to support national commitments for natural conservation and restoration of ecosystems</w:t>
      </w:r>
    </w:p>
    <w:p w:rsidR="00390E85" w:rsidRDefault="00E0044D" w:rsidP="00390E85">
      <w:pPr>
        <w:pStyle w:val="Para1"/>
        <w:rPr>
          <w:lang w:val="en-US"/>
        </w:rPr>
      </w:pPr>
      <w:r w:rsidRPr="00043D8E">
        <w:rPr>
          <w:bCs/>
        </w:rPr>
        <w:lastRenderedPageBreak/>
        <w:t xml:space="preserve">Nigel Tucker, </w:t>
      </w:r>
      <w:r>
        <w:rPr>
          <w:bCs/>
        </w:rPr>
        <w:t>of the Society for ecological Restoration (</w:t>
      </w:r>
      <w:r w:rsidRPr="00043D8E">
        <w:rPr>
          <w:bCs/>
        </w:rPr>
        <w:t>SER</w:t>
      </w:r>
      <w:r>
        <w:rPr>
          <w:bCs/>
        </w:rPr>
        <w:t>) made a presentation providing an o</w:t>
      </w:r>
      <w:r w:rsidR="00043D8E" w:rsidRPr="00434D1E">
        <w:t>verview of ecosystem restoration efforts in the region</w:t>
      </w:r>
      <w:r>
        <w:t xml:space="preserve"> including</w:t>
      </w:r>
      <w:r w:rsidR="00043D8E" w:rsidRPr="00434D1E">
        <w:t xml:space="preserve"> key determinants of success</w:t>
      </w:r>
      <w:r>
        <w:t xml:space="preserve">. </w:t>
      </w:r>
      <w:r w:rsidR="00043D8E">
        <w:t xml:space="preserve"> </w:t>
      </w:r>
      <w:r>
        <w:t xml:space="preserve">He </w:t>
      </w:r>
      <w:r w:rsidRPr="00817935">
        <w:t>provide</w:t>
      </w:r>
      <w:r>
        <w:t>d</w:t>
      </w:r>
      <w:r w:rsidRPr="00817935">
        <w:t xml:space="preserve"> information about the Society for Ecological Restoration, its role and influence within Australasia. A definition of restoration </w:t>
      </w:r>
      <w:r>
        <w:t>was</w:t>
      </w:r>
      <w:r w:rsidRPr="00817935">
        <w:t xml:space="preserve"> </w:t>
      </w:r>
      <w:r w:rsidR="00390E85">
        <w:t>proposed – ‘</w:t>
      </w:r>
      <w:r w:rsidR="00390E85" w:rsidRPr="00390E85">
        <w:rPr>
          <w:lang w:val="en-US"/>
        </w:rPr>
        <w:t>“The process of repairing damage caused by humans to the diversity and dynamics of indigenous ecosystems</w:t>
      </w:r>
      <w:r w:rsidR="00390E85">
        <w:rPr>
          <w:lang w:val="en-US"/>
        </w:rPr>
        <w:t>”</w:t>
      </w:r>
      <w:r w:rsidRPr="00817935">
        <w:t xml:space="preserve">, whilst emphasizing that restoration depends on both social and ecological factors. Although restoration is closely defined, actual on-ground approaches vary and the spectrum of techniques applied nationally depend on social and ecological factors. A successful example of ecological restoration in Thailand </w:t>
      </w:r>
      <w:r>
        <w:t xml:space="preserve">was </w:t>
      </w:r>
      <w:r w:rsidRPr="00817935">
        <w:t xml:space="preserve">detailed, as </w:t>
      </w:r>
      <w:r>
        <w:t xml:space="preserve">well as </w:t>
      </w:r>
      <w:r w:rsidRPr="00817935">
        <w:t>the challenges facing implementation of Aichi Target 15. The presentation summarise</w:t>
      </w:r>
      <w:r>
        <w:t>d</w:t>
      </w:r>
      <w:r w:rsidRPr="00817935">
        <w:t xml:space="preserve"> these challenges by detailing the problem of </w:t>
      </w:r>
      <w:proofErr w:type="spellStart"/>
      <w:r w:rsidRPr="004E2845">
        <w:rPr>
          <w:i/>
        </w:rPr>
        <w:t>Imperata</w:t>
      </w:r>
      <w:proofErr w:type="spellEnd"/>
      <w:r w:rsidRPr="00817935">
        <w:t xml:space="preserve"> grassland restoration across Asia, and conclude</w:t>
      </w:r>
      <w:r>
        <w:t>d</w:t>
      </w:r>
      <w:r w:rsidRPr="00817935">
        <w:t xml:space="preserve"> by detailing four key requirements for successful restoration to occur</w:t>
      </w:r>
      <w:r w:rsidR="00390E85">
        <w:t>:</w:t>
      </w:r>
    </w:p>
    <w:p w:rsidR="004E2845" w:rsidRDefault="004E2845" w:rsidP="00BA4D12">
      <w:pPr>
        <w:pStyle w:val="Para1"/>
        <w:numPr>
          <w:ilvl w:val="0"/>
          <w:numId w:val="32"/>
        </w:numPr>
        <w:spacing w:before="0" w:after="0"/>
        <w:rPr>
          <w:lang w:val="en-US"/>
        </w:rPr>
      </w:pPr>
      <w:r w:rsidRPr="004E2845">
        <w:rPr>
          <w:lang w:val="en-US"/>
        </w:rPr>
        <w:t>Goal(s) are clearly stated</w:t>
      </w:r>
      <w:r>
        <w:rPr>
          <w:lang w:val="en-US"/>
        </w:rPr>
        <w:t>;</w:t>
      </w:r>
    </w:p>
    <w:p w:rsidR="00390E85" w:rsidRPr="004E2845" w:rsidRDefault="00390E85" w:rsidP="00BA4D12">
      <w:pPr>
        <w:pStyle w:val="Para1"/>
        <w:numPr>
          <w:ilvl w:val="0"/>
          <w:numId w:val="32"/>
        </w:numPr>
        <w:spacing w:before="0" w:after="0"/>
        <w:rPr>
          <w:lang w:val="en-US"/>
        </w:rPr>
      </w:pPr>
      <w:r w:rsidRPr="004E2845">
        <w:rPr>
          <w:lang w:val="en-US"/>
        </w:rPr>
        <w:t>Government forms effective partnerships with the private sector and landholders/participants</w:t>
      </w:r>
      <w:r w:rsidR="004E2845">
        <w:rPr>
          <w:lang w:val="en-US"/>
        </w:rPr>
        <w:t>;</w:t>
      </w:r>
      <w:r w:rsidRPr="004E2845">
        <w:rPr>
          <w:lang w:val="en-US"/>
        </w:rPr>
        <w:t xml:space="preserve"> </w:t>
      </w:r>
    </w:p>
    <w:p w:rsidR="00390E85" w:rsidRPr="00390E85" w:rsidRDefault="00390E85" w:rsidP="00BA4D12">
      <w:pPr>
        <w:pStyle w:val="Para1"/>
        <w:numPr>
          <w:ilvl w:val="0"/>
          <w:numId w:val="32"/>
        </w:numPr>
        <w:spacing w:before="0" w:after="0"/>
        <w:rPr>
          <w:lang w:val="en-US"/>
        </w:rPr>
      </w:pPr>
      <w:r w:rsidRPr="00390E85">
        <w:rPr>
          <w:lang w:val="en-US"/>
        </w:rPr>
        <w:t>All stakeholders are engaged</w:t>
      </w:r>
      <w:r w:rsidR="004E2845" w:rsidRPr="004E2845">
        <w:rPr>
          <w:lang w:val="en-US"/>
        </w:rPr>
        <w:t>; and</w:t>
      </w:r>
    </w:p>
    <w:p w:rsidR="00390E85" w:rsidRPr="00390E85" w:rsidRDefault="00390E85" w:rsidP="00BA4D12">
      <w:pPr>
        <w:pStyle w:val="Para1"/>
        <w:numPr>
          <w:ilvl w:val="0"/>
          <w:numId w:val="32"/>
        </w:numPr>
        <w:spacing w:before="0" w:after="0"/>
        <w:rPr>
          <w:lang w:val="en-US"/>
        </w:rPr>
      </w:pPr>
      <w:r w:rsidRPr="00390E85">
        <w:rPr>
          <w:lang w:val="en-US"/>
        </w:rPr>
        <w:t>Projects are monitored and evaluated across a range of measures</w:t>
      </w:r>
      <w:r w:rsidR="004E2845">
        <w:rPr>
          <w:lang w:val="en-US"/>
        </w:rPr>
        <w:t>.</w:t>
      </w:r>
      <w:r w:rsidRPr="00390E85">
        <w:rPr>
          <w:lang w:val="en-US"/>
        </w:rPr>
        <w:t xml:space="preserve"> </w:t>
      </w:r>
    </w:p>
    <w:p w:rsidR="00390E85" w:rsidRPr="00390E85" w:rsidRDefault="00390E85" w:rsidP="00390E85">
      <w:pPr>
        <w:pStyle w:val="Para1"/>
        <w:numPr>
          <w:ilvl w:val="0"/>
          <w:numId w:val="0"/>
        </w:numPr>
        <w:rPr>
          <w:lang w:val="en-US"/>
        </w:rPr>
      </w:pPr>
    </w:p>
    <w:p w:rsidR="00043D8E" w:rsidRPr="00043D8E" w:rsidRDefault="00043D8E" w:rsidP="00043D8E">
      <w:pPr>
        <w:pStyle w:val="Para1"/>
        <w:rPr>
          <w:bCs/>
        </w:rPr>
      </w:pPr>
      <w:r w:rsidRPr="00434D1E">
        <w:t xml:space="preserve"> </w:t>
      </w:r>
      <w:r w:rsidR="004E2845">
        <w:rPr>
          <w:bCs/>
        </w:rPr>
        <w:t xml:space="preserve">Adam </w:t>
      </w:r>
      <w:proofErr w:type="spellStart"/>
      <w:r w:rsidR="004E2845">
        <w:rPr>
          <w:bCs/>
        </w:rPr>
        <w:t>Gerrand</w:t>
      </w:r>
      <w:proofErr w:type="spellEnd"/>
      <w:r w:rsidR="0063631F" w:rsidRPr="00043D8E">
        <w:rPr>
          <w:bCs/>
        </w:rPr>
        <w:t xml:space="preserve"> </w:t>
      </w:r>
      <w:r w:rsidR="004E2845">
        <w:rPr>
          <w:bCs/>
        </w:rPr>
        <w:t xml:space="preserve">of </w:t>
      </w:r>
      <w:r w:rsidR="0063631F">
        <w:rPr>
          <w:bCs/>
        </w:rPr>
        <w:t>FAO made a presentation on RE</w:t>
      </w:r>
      <w:r w:rsidRPr="00043D8E">
        <w:t xml:space="preserve">DD+ readiness and </w:t>
      </w:r>
      <w:r w:rsidR="004E2845">
        <w:t xml:space="preserve">how </w:t>
      </w:r>
      <w:r w:rsidRPr="00043D8E">
        <w:t xml:space="preserve">implementation </w:t>
      </w:r>
      <w:r w:rsidR="004E2845">
        <w:t xml:space="preserve">of </w:t>
      </w:r>
      <w:r w:rsidRPr="00043D8E">
        <w:t xml:space="preserve">efforts in Asia can contribute to national </w:t>
      </w:r>
      <w:r w:rsidR="0063631F">
        <w:t xml:space="preserve">and global </w:t>
      </w:r>
      <w:r w:rsidRPr="00043D8E">
        <w:t>biodiversity objectives</w:t>
      </w:r>
      <w:r w:rsidR="004E2845">
        <w:t>.</w:t>
      </w:r>
    </w:p>
    <w:p w:rsidR="00043D8E" w:rsidRPr="00434D1E" w:rsidRDefault="005E2F0F" w:rsidP="00043D8E">
      <w:pPr>
        <w:pStyle w:val="Para1"/>
      </w:pPr>
      <w:r w:rsidRPr="00043D8E">
        <w:rPr>
          <w:lang w:val="en-US"/>
        </w:rPr>
        <w:t xml:space="preserve">David Ganz, </w:t>
      </w:r>
      <w:r w:rsidR="004E2845">
        <w:rPr>
          <w:lang w:val="en-US"/>
        </w:rPr>
        <w:t xml:space="preserve">of </w:t>
      </w:r>
      <w:r w:rsidR="00390E85">
        <w:rPr>
          <w:lang w:val="en-US"/>
        </w:rPr>
        <w:t xml:space="preserve">the </w:t>
      </w:r>
      <w:r w:rsidRPr="00043D8E">
        <w:rPr>
          <w:lang w:val="en-US"/>
        </w:rPr>
        <w:t>SERVIR-Mekong</w:t>
      </w:r>
      <w:r w:rsidRPr="004E2845">
        <w:rPr>
          <w:lang w:val="en-US"/>
        </w:rPr>
        <w:t xml:space="preserve"> </w:t>
      </w:r>
      <w:proofErr w:type="spellStart"/>
      <w:r w:rsidR="00390E85" w:rsidRPr="004E2845">
        <w:rPr>
          <w:lang w:val="en-US"/>
        </w:rPr>
        <w:t>programme</w:t>
      </w:r>
      <w:proofErr w:type="spellEnd"/>
      <w:r w:rsidR="00390E85" w:rsidRPr="004E2845">
        <w:rPr>
          <w:lang w:val="en-US"/>
        </w:rPr>
        <w:t>, presented the o</w:t>
      </w:r>
      <w:r w:rsidR="00043D8E" w:rsidRPr="004E2845">
        <w:rPr>
          <w:lang w:val="en-US"/>
        </w:rPr>
        <w:t>utputs</w:t>
      </w:r>
      <w:r w:rsidR="00043D8E" w:rsidRPr="00434D1E">
        <w:t xml:space="preserve"> of the </w:t>
      </w:r>
      <w:r w:rsidR="00B44832">
        <w:t xml:space="preserve">USAID </w:t>
      </w:r>
      <w:r w:rsidR="00043D8E" w:rsidRPr="00434D1E">
        <w:t>LEAF Programme and lessons learned for the planning and implementation of forest conservation and restoration actions</w:t>
      </w:r>
      <w:r w:rsidR="007A4D26">
        <w:t>. He emphasized the role of local partners in the pricing of services in PES agreements</w:t>
      </w:r>
      <w:r w:rsidR="007A4D26">
        <w:rPr>
          <w:lang w:val="en-US"/>
        </w:rPr>
        <w:t>.</w:t>
      </w:r>
    </w:p>
    <w:p w:rsidR="001025A9" w:rsidRPr="00BA79D7" w:rsidRDefault="005E2F0F" w:rsidP="00BA79D7">
      <w:pPr>
        <w:pStyle w:val="Para1"/>
      </w:pPr>
      <w:proofErr w:type="spellStart"/>
      <w:r>
        <w:rPr>
          <w:bCs/>
          <w:lang w:val="en-US"/>
        </w:rPr>
        <w:t>Raquibul</w:t>
      </w:r>
      <w:proofErr w:type="spellEnd"/>
      <w:r>
        <w:rPr>
          <w:bCs/>
          <w:lang w:val="en-US"/>
        </w:rPr>
        <w:t xml:space="preserve"> Amin</w:t>
      </w:r>
      <w:r w:rsidR="004E2845">
        <w:rPr>
          <w:bCs/>
          <w:lang w:val="en-US"/>
        </w:rPr>
        <w:t xml:space="preserve"> of </w:t>
      </w:r>
      <w:r w:rsidRPr="00043D8E">
        <w:rPr>
          <w:bCs/>
          <w:lang w:val="en-US"/>
        </w:rPr>
        <w:t>IUCN</w:t>
      </w:r>
      <w:r w:rsidR="007A4D26">
        <w:t>, presented the o</w:t>
      </w:r>
      <w:r w:rsidR="00043D8E" w:rsidRPr="00434D1E">
        <w:t xml:space="preserve">utputs of the </w:t>
      </w:r>
      <w:r w:rsidR="004E2845">
        <w:t>r</w:t>
      </w:r>
      <w:r w:rsidR="00043D8E" w:rsidRPr="00434D1E">
        <w:t>egional initiative</w:t>
      </w:r>
      <w:r w:rsidR="004E2845">
        <w:t>, “</w:t>
      </w:r>
      <w:r w:rsidR="00043D8E" w:rsidRPr="00434D1E">
        <w:t xml:space="preserve">Mangrove for the Future </w:t>
      </w:r>
      <w:r w:rsidR="004E2845">
        <w:t xml:space="preserve">(MFF) </w:t>
      </w:r>
      <w:r w:rsidR="00043D8E" w:rsidRPr="00434D1E">
        <w:t>– building resilience in coastal zones</w:t>
      </w:r>
      <w:r w:rsidR="004E2845">
        <w:t>”</w:t>
      </w:r>
      <w:r>
        <w:t xml:space="preserve">.  The presentation </w:t>
      </w:r>
      <w:r w:rsidR="004E2845">
        <w:t>outlined</w:t>
      </w:r>
      <w:r>
        <w:t xml:space="preserve"> threats to mangrove habitats and mangrove restoration approaches, challenges and opportunities, including information on mangrove polyculture and other models that incentivize stakeholders, particularly the challenges around land tenure and property rights of restoration efforts.</w:t>
      </w:r>
      <w:r w:rsidR="007A4D26">
        <w:t xml:space="preserve"> Shrimp farming </w:t>
      </w:r>
      <w:r w:rsidR="004E2845">
        <w:t xml:space="preserve">and erosion are </w:t>
      </w:r>
      <w:r w:rsidR="007A4D26">
        <w:t>the main driver</w:t>
      </w:r>
      <w:r w:rsidR="004E2845">
        <w:t>s</w:t>
      </w:r>
      <w:r w:rsidR="007A4D26">
        <w:t xml:space="preserve"> of mangrove destruction. </w:t>
      </w:r>
      <w:r>
        <w:t>The presentation introduce</w:t>
      </w:r>
      <w:r w:rsidR="007A4D26">
        <w:t>d</w:t>
      </w:r>
      <w:r>
        <w:t xml:space="preserve"> the MFF’s approaches and work on mangrove res</w:t>
      </w:r>
      <w:r w:rsidR="00BA79D7">
        <w:t xml:space="preserve">toration in project countries. </w:t>
      </w:r>
      <w:r w:rsidR="007A4D26">
        <w:t xml:space="preserve">Polyculture, including with aquaculture, and the replanting of mangroves were some of the solutions presented. The work also extends to sea grass, estuaries, coral reef and sand dunes. Each </w:t>
      </w:r>
      <w:r w:rsidR="004E2845">
        <w:t xml:space="preserve">member </w:t>
      </w:r>
      <w:r w:rsidR="007A4D26">
        <w:t>country has their own national coordinating bod</w:t>
      </w:r>
      <w:r w:rsidR="004E2845">
        <w:t>y</w:t>
      </w:r>
      <w:r w:rsidR="007A4D26">
        <w:t xml:space="preserve"> and has developed a Mangrove Strategy and Action Plan. </w:t>
      </w:r>
    </w:p>
    <w:p w:rsidR="001025A9" w:rsidRPr="003D3337" w:rsidRDefault="004E2845" w:rsidP="001025A9">
      <w:pPr>
        <w:pStyle w:val="Para1"/>
      </w:pPr>
      <w:r>
        <w:rPr>
          <w:bCs/>
          <w:lang w:val="en-US"/>
        </w:rPr>
        <w:t>Li Jia of</w:t>
      </w:r>
      <w:r w:rsidR="00BA79D7" w:rsidRPr="001025A9">
        <w:rPr>
          <w:bCs/>
          <w:lang w:val="en-US"/>
        </w:rPr>
        <w:t xml:space="preserve"> IUCN</w:t>
      </w:r>
      <w:r>
        <w:rPr>
          <w:bCs/>
          <w:lang w:val="en-US"/>
        </w:rPr>
        <w:t xml:space="preserve"> delivered a presentation on the p</w:t>
      </w:r>
      <w:r>
        <w:t>preliminary</w:t>
      </w:r>
      <w:r w:rsidR="001025A9">
        <w:t xml:space="preserve"> results of a global study: How Forest Landscape restoration can support countries to achieve further progress o</w:t>
      </w:r>
      <w:r>
        <w:t>n forest relevant Aichi Targets</w:t>
      </w:r>
      <w:r w:rsidR="001025A9">
        <w:rPr>
          <w:bCs/>
          <w:lang w:val="en-US"/>
        </w:rPr>
        <w:t>.</w:t>
      </w:r>
    </w:p>
    <w:p w:rsidR="0037376A" w:rsidRDefault="004E2845" w:rsidP="00A641FF">
      <w:pPr>
        <w:pStyle w:val="Para1"/>
        <w:rPr>
          <w:lang w:val="en-US"/>
        </w:rPr>
      </w:pPr>
      <w:r w:rsidRPr="004E2845">
        <w:rPr>
          <w:lang w:val="en-US"/>
        </w:rPr>
        <w:t>A p</w:t>
      </w:r>
      <w:r w:rsidR="001025A9" w:rsidRPr="004E2845">
        <w:rPr>
          <w:lang w:val="en-US"/>
        </w:rPr>
        <w:t>anel discussion</w:t>
      </w:r>
      <w:r w:rsidRPr="004E2845">
        <w:rPr>
          <w:lang w:val="en-US"/>
        </w:rPr>
        <w:t>, facilitated by Thomas Enters of UNEP, was conducted to discuss</w:t>
      </w:r>
      <w:r w:rsidR="00BA79D7" w:rsidRPr="004E2845">
        <w:rPr>
          <w:lang w:val="en-US"/>
        </w:rPr>
        <w:t xml:space="preserve"> the high potential for </w:t>
      </w:r>
      <w:r w:rsidR="00E0110D">
        <w:rPr>
          <w:lang w:val="en-US"/>
        </w:rPr>
        <w:t>forest and landscape restoration (FLR)</w:t>
      </w:r>
      <w:r w:rsidR="00BA79D7" w:rsidRPr="004E2845">
        <w:rPr>
          <w:lang w:val="en-US"/>
        </w:rPr>
        <w:t xml:space="preserve"> in Asia</w:t>
      </w:r>
      <w:r w:rsidR="00E0110D">
        <w:rPr>
          <w:lang w:val="en-US"/>
        </w:rPr>
        <w:t xml:space="preserve"> versus</w:t>
      </w:r>
      <w:r w:rsidR="00BA79D7" w:rsidRPr="004E2845">
        <w:rPr>
          <w:lang w:val="en-US"/>
        </w:rPr>
        <w:t xml:space="preserve"> </w:t>
      </w:r>
      <w:r w:rsidR="001025A9" w:rsidRPr="004E2845">
        <w:rPr>
          <w:lang w:val="en-US"/>
        </w:rPr>
        <w:t xml:space="preserve">the </w:t>
      </w:r>
      <w:r w:rsidRPr="004E2845">
        <w:rPr>
          <w:lang w:val="en-US"/>
        </w:rPr>
        <w:t xml:space="preserve">current level of </w:t>
      </w:r>
      <w:r w:rsidR="00BA79D7" w:rsidRPr="004E2845">
        <w:rPr>
          <w:lang w:val="en-US"/>
        </w:rPr>
        <w:t>commitments and reliable indicators</w:t>
      </w:r>
      <w:r w:rsidR="00E0110D">
        <w:rPr>
          <w:lang w:val="en-US"/>
        </w:rPr>
        <w:t xml:space="preserve">. </w:t>
      </w:r>
      <w:r w:rsidR="007A4D26" w:rsidRPr="004E2845">
        <w:rPr>
          <w:lang w:val="en-US"/>
        </w:rPr>
        <w:t xml:space="preserve">The </w:t>
      </w:r>
      <w:r w:rsidR="00E0110D">
        <w:rPr>
          <w:lang w:val="en-US"/>
        </w:rPr>
        <w:t>p</w:t>
      </w:r>
      <w:r w:rsidR="007A4D26" w:rsidRPr="004E2845">
        <w:rPr>
          <w:lang w:val="en-US"/>
        </w:rPr>
        <w:t>a</w:t>
      </w:r>
      <w:r w:rsidR="0037376A" w:rsidRPr="004E2845">
        <w:rPr>
          <w:lang w:val="en-US"/>
        </w:rPr>
        <w:t xml:space="preserve">nel was composed of: </w:t>
      </w:r>
      <w:r w:rsidR="00E0110D">
        <w:rPr>
          <w:lang w:val="en-US"/>
        </w:rPr>
        <w:t xml:space="preserve">Ria </w:t>
      </w:r>
      <w:r w:rsidRPr="004E2845">
        <w:rPr>
          <w:lang w:val="en-US"/>
        </w:rPr>
        <w:t xml:space="preserve">Saryanthi </w:t>
      </w:r>
      <w:r>
        <w:rPr>
          <w:lang w:val="en-US"/>
        </w:rPr>
        <w:t>(</w:t>
      </w:r>
      <w:r w:rsidRPr="004E2845">
        <w:rPr>
          <w:lang w:val="en-US"/>
        </w:rPr>
        <w:t>BirdLife International</w:t>
      </w:r>
      <w:r>
        <w:rPr>
          <w:lang w:val="en-US"/>
        </w:rPr>
        <w:t>)</w:t>
      </w:r>
      <w:r w:rsidR="0037376A" w:rsidRPr="004E2845">
        <w:rPr>
          <w:lang w:val="en-US"/>
        </w:rPr>
        <w:t xml:space="preserve">, </w:t>
      </w:r>
      <w:r w:rsidR="00BA79D7" w:rsidRPr="004E2845">
        <w:rPr>
          <w:lang w:val="en-US"/>
        </w:rPr>
        <w:t>Christophe</w:t>
      </w:r>
      <w:r w:rsidR="0037376A" w:rsidRPr="004E2845">
        <w:rPr>
          <w:lang w:val="en-US"/>
        </w:rPr>
        <w:t xml:space="preserve"> Besacier (FAO), </w:t>
      </w:r>
      <w:r w:rsidRPr="004E2845">
        <w:rPr>
          <w:lang w:val="en-US"/>
        </w:rPr>
        <w:t xml:space="preserve">Satrio </w:t>
      </w:r>
      <w:proofErr w:type="spellStart"/>
      <w:r w:rsidRPr="004E2845">
        <w:rPr>
          <w:lang w:val="en-US"/>
        </w:rPr>
        <w:t>Wicasono</w:t>
      </w:r>
      <w:proofErr w:type="spellEnd"/>
      <w:r w:rsidRPr="004E2845">
        <w:rPr>
          <w:lang w:val="en-US"/>
        </w:rPr>
        <w:t xml:space="preserve"> </w:t>
      </w:r>
      <w:r>
        <w:rPr>
          <w:lang w:val="en-US"/>
        </w:rPr>
        <w:t>(</w:t>
      </w:r>
      <w:r w:rsidR="0037376A" w:rsidRPr="004E2845">
        <w:rPr>
          <w:lang w:val="en-US"/>
        </w:rPr>
        <w:t>WRI), Li J</w:t>
      </w:r>
      <w:r w:rsidR="00BA79D7" w:rsidRPr="004E2845">
        <w:rPr>
          <w:lang w:val="en-US"/>
        </w:rPr>
        <w:t>ia</w:t>
      </w:r>
      <w:r w:rsidR="0037376A" w:rsidRPr="004E2845">
        <w:rPr>
          <w:lang w:val="en-US"/>
        </w:rPr>
        <w:t xml:space="preserve"> (IUCN), B</w:t>
      </w:r>
      <w:r w:rsidR="00BA79D7" w:rsidRPr="004E2845">
        <w:rPr>
          <w:lang w:val="en-US"/>
        </w:rPr>
        <w:t xml:space="preserve">udi </w:t>
      </w:r>
      <w:r w:rsidR="0037376A" w:rsidRPr="004E2845">
        <w:rPr>
          <w:lang w:val="en-US"/>
        </w:rPr>
        <w:t>W</w:t>
      </w:r>
      <w:r w:rsidR="00BA79D7" w:rsidRPr="004E2845">
        <w:rPr>
          <w:lang w:val="en-US"/>
        </w:rPr>
        <w:t>ardhana</w:t>
      </w:r>
      <w:r w:rsidR="0037376A" w:rsidRPr="004E2845">
        <w:rPr>
          <w:lang w:val="en-US"/>
        </w:rPr>
        <w:t xml:space="preserve"> </w:t>
      </w:r>
      <w:r w:rsidR="00A641FF">
        <w:rPr>
          <w:lang w:val="en-US"/>
        </w:rPr>
        <w:t>(</w:t>
      </w:r>
      <w:r w:rsidR="00A641FF" w:rsidRPr="00A641FF">
        <w:rPr>
          <w:lang w:val="en-US"/>
        </w:rPr>
        <w:t xml:space="preserve">Indonesian </w:t>
      </w:r>
      <w:r w:rsidR="007F7B6C">
        <w:rPr>
          <w:lang w:val="en-US"/>
        </w:rPr>
        <w:t xml:space="preserve">Peatland </w:t>
      </w:r>
      <w:r w:rsidR="00A641FF" w:rsidRPr="00A641FF">
        <w:rPr>
          <w:lang w:val="en-US"/>
        </w:rPr>
        <w:t>Restoration Agency (BRG)</w:t>
      </w:r>
      <w:r w:rsidR="00A641FF">
        <w:rPr>
          <w:lang w:val="en-US"/>
        </w:rPr>
        <w:t xml:space="preserve">), </w:t>
      </w:r>
      <w:r w:rsidR="00A641FF" w:rsidRPr="00A641FF">
        <w:rPr>
          <w:lang w:val="en-US"/>
        </w:rPr>
        <w:t xml:space="preserve"> </w:t>
      </w:r>
      <w:r w:rsidR="00A641FF">
        <w:rPr>
          <w:lang w:val="en-US"/>
        </w:rPr>
        <w:t>and</w:t>
      </w:r>
      <w:r w:rsidR="0037376A" w:rsidRPr="004E2845">
        <w:rPr>
          <w:lang w:val="en-US"/>
        </w:rPr>
        <w:t xml:space="preserve"> </w:t>
      </w:r>
      <w:proofErr w:type="spellStart"/>
      <w:r w:rsidR="00A641FF" w:rsidRPr="00A641FF">
        <w:rPr>
          <w:lang w:val="en-US"/>
        </w:rPr>
        <w:t>Hwan-ok</w:t>
      </w:r>
      <w:proofErr w:type="spellEnd"/>
      <w:r w:rsidR="00A641FF" w:rsidRPr="00A641FF">
        <w:rPr>
          <w:lang w:val="en-US"/>
        </w:rPr>
        <w:t xml:space="preserve"> Ma </w:t>
      </w:r>
      <w:r w:rsidR="00A641FF">
        <w:rPr>
          <w:lang w:val="en-US"/>
        </w:rPr>
        <w:t>(</w:t>
      </w:r>
      <w:r w:rsidR="0037376A" w:rsidRPr="004E2845">
        <w:rPr>
          <w:lang w:val="en-US"/>
        </w:rPr>
        <w:t>ITTO).</w:t>
      </w:r>
      <w:r w:rsidR="00996775">
        <w:rPr>
          <w:lang w:val="en-US"/>
        </w:rPr>
        <w:t xml:space="preserve"> In the discussion several points were made:</w:t>
      </w:r>
    </w:p>
    <w:p w:rsidR="00996775" w:rsidRPr="00996775" w:rsidRDefault="00E0110D" w:rsidP="00D36673">
      <w:pPr>
        <w:pStyle w:val="TOC9"/>
        <w:jc w:val="both"/>
        <w:rPr>
          <w:lang w:val="en-US"/>
        </w:rPr>
      </w:pPr>
      <w:r w:rsidRPr="00E0110D">
        <w:rPr>
          <w:lang w:val="en-US"/>
        </w:rPr>
        <w:t>It was emphasized th</w:t>
      </w:r>
      <w:r>
        <w:rPr>
          <w:lang w:val="en-US"/>
        </w:rPr>
        <w:t>at</w:t>
      </w:r>
      <w:r w:rsidRPr="00E0110D">
        <w:rPr>
          <w:lang w:val="en-US"/>
        </w:rPr>
        <w:t xml:space="preserve"> </w:t>
      </w:r>
      <w:r w:rsidR="00996775">
        <w:rPr>
          <w:lang w:val="en-US"/>
        </w:rPr>
        <w:t xml:space="preserve">if </w:t>
      </w:r>
      <w:r w:rsidR="00526F7B" w:rsidRPr="00E0110D">
        <w:rPr>
          <w:lang w:val="en-US"/>
        </w:rPr>
        <w:t xml:space="preserve">countries </w:t>
      </w:r>
      <w:r>
        <w:rPr>
          <w:lang w:val="en-US"/>
        </w:rPr>
        <w:t xml:space="preserve">have not made a commitment </w:t>
      </w:r>
      <w:r w:rsidR="00526F7B" w:rsidRPr="00E0110D">
        <w:rPr>
          <w:lang w:val="en-US"/>
        </w:rPr>
        <w:t xml:space="preserve">under </w:t>
      </w:r>
      <w:r>
        <w:rPr>
          <w:lang w:val="en-US"/>
        </w:rPr>
        <w:t>the B</w:t>
      </w:r>
      <w:r w:rsidR="00526F7B" w:rsidRPr="00E0110D">
        <w:rPr>
          <w:lang w:val="en-US"/>
        </w:rPr>
        <w:t xml:space="preserve">onn </w:t>
      </w:r>
      <w:r>
        <w:rPr>
          <w:lang w:val="en-US"/>
        </w:rPr>
        <w:t>C</w:t>
      </w:r>
      <w:r w:rsidR="00526F7B" w:rsidRPr="00E0110D">
        <w:rPr>
          <w:lang w:val="en-US"/>
        </w:rPr>
        <w:t xml:space="preserve">hallenge </w:t>
      </w:r>
      <w:r>
        <w:rPr>
          <w:lang w:val="en-US"/>
        </w:rPr>
        <w:t>it d</w:t>
      </w:r>
      <w:r w:rsidR="00526F7B" w:rsidRPr="00E0110D">
        <w:rPr>
          <w:lang w:val="en-US"/>
        </w:rPr>
        <w:t>oes not mean that there is no FL</w:t>
      </w:r>
      <w:r w:rsidR="007A4D26" w:rsidRPr="00E0110D">
        <w:rPr>
          <w:lang w:val="en-US"/>
        </w:rPr>
        <w:t>R</w:t>
      </w:r>
      <w:r w:rsidR="00526F7B" w:rsidRPr="00E0110D">
        <w:rPr>
          <w:lang w:val="en-US"/>
        </w:rPr>
        <w:t xml:space="preserve">.  FAO discussed </w:t>
      </w:r>
      <w:r>
        <w:rPr>
          <w:lang w:val="en-US"/>
        </w:rPr>
        <w:t xml:space="preserve">its proposed </w:t>
      </w:r>
      <w:r w:rsidR="00526F7B" w:rsidRPr="00E0110D">
        <w:rPr>
          <w:lang w:val="en-US"/>
        </w:rPr>
        <w:t xml:space="preserve">regional initiative for </w:t>
      </w:r>
      <w:r>
        <w:rPr>
          <w:lang w:val="en-US"/>
        </w:rPr>
        <w:t>A</w:t>
      </w:r>
      <w:r w:rsidR="00526F7B" w:rsidRPr="00E0110D">
        <w:rPr>
          <w:lang w:val="en-US"/>
        </w:rPr>
        <w:t xml:space="preserve">sia </w:t>
      </w:r>
      <w:r>
        <w:rPr>
          <w:lang w:val="en-US"/>
        </w:rPr>
        <w:t xml:space="preserve">and relevant events to promote and discuss it. </w:t>
      </w:r>
      <w:r w:rsidR="00526F7B" w:rsidRPr="00E0110D">
        <w:rPr>
          <w:lang w:val="en-US"/>
        </w:rPr>
        <w:t xml:space="preserve"> </w:t>
      </w:r>
      <w:r w:rsidR="00996775">
        <w:t xml:space="preserve">Questions were raised on </w:t>
      </w:r>
      <w:r w:rsidR="00996775" w:rsidRPr="00996775">
        <w:rPr>
          <w:lang w:val="en-US"/>
        </w:rPr>
        <w:t xml:space="preserve">how </w:t>
      </w:r>
      <w:r w:rsidR="00996775">
        <w:rPr>
          <w:lang w:val="en-US"/>
        </w:rPr>
        <w:t xml:space="preserve">to </w:t>
      </w:r>
      <w:r w:rsidR="00996775" w:rsidRPr="00996775">
        <w:rPr>
          <w:lang w:val="en-US"/>
        </w:rPr>
        <w:t>scale up the efforts</w:t>
      </w:r>
      <w:r w:rsidR="00996775">
        <w:rPr>
          <w:lang w:val="en-US"/>
        </w:rPr>
        <w:t xml:space="preserve"> on FLR, how to </w:t>
      </w:r>
      <w:r w:rsidR="00996775" w:rsidRPr="00996775">
        <w:rPr>
          <w:lang w:val="en-US"/>
        </w:rPr>
        <w:t>mainstream the targets</w:t>
      </w:r>
      <w:r w:rsidR="00996775">
        <w:rPr>
          <w:lang w:val="en-US"/>
        </w:rPr>
        <w:t xml:space="preserve"> citing that </w:t>
      </w:r>
      <w:r w:rsidR="00996775" w:rsidRPr="00996775">
        <w:rPr>
          <w:lang w:val="en-US"/>
        </w:rPr>
        <w:t xml:space="preserve">more detail </w:t>
      </w:r>
      <w:r w:rsidR="00996775">
        <w:rPr>
          <w:lang w:val="en-US"/>
        </w:rPr>
        <w:t>is needed on</w:t>
      </w:r>
      <w:r w:rsidR="00996775" w:rsidRPr="00996775">
        <w:rPr>
          <w:lang w:val="en-US"/>
        </w:rPr>
        <w:t xml:space="preserve"> the restoration targets, </w:t>
      </w:r>
      <w:r w:rsidR="00996775">
        <w:rPr>
          <w:lang w:val="en-US"/>
        </w:rPr>
        <w:t xml:space="preserve">including specifying </w:t>
      </w:r>
      <w:r w:rsidR="00996775" w:rsidRPr="00996775">
        <w:rPr>
          <w:lang w:val="en-US"/>
        </w:rPr>
        <w:t xml:space="preserve">different </w:t>
      </w:r>
      <w:r w:rsidR="00B63688">
        <w:rPr>
          <w:lang w:val="en-US"/>
        </w:rPr>
        <w:t>restoration techniques involved;</w:t>
      </w:r>
    </w:p>
    <w:p w:rsidR="00996775" w:rsidRPr="00996775" w:rsidRDefault="00996775" w:rsidP="00D36673">
      <w:pPr>
        <w:pStyle w:val="TOC9"/>
        <w:jc w:val="both"/>
        <w:rPr>
          <w:lang w:val="en-US"/>
        </w:rPr>
      </w:pPr>
      <w:r>
        <w:t xml:space="preserve">The example of </w:t>
      </w:r>
      <w:r w:rsidRPr="00996775">
        <w:rPr>
          <w:lang w:val="en-US"/>
        </w:rPr>
        <w:t>Indonesia</w:t>
      </w:r>
      <w:r>
        <w:rPr>
          <w:lang w:val="en-US"/>
        </w:rPr>
        <w:t xml:space="preserve"> was provided</w:t>
      </w:r>
      <w:r w:rsidRPr="00996775">
        <w:rPr>
          <w:lang w:val="en-US"/>
        </w:rPr>
        <w:t xml:space="preserve">: political commitment is </w:t>
      </w:r>
      <w:r>
        <w:rPr>
          <w:lang w:val="en-US"/>
        </w:rPr>
        <w:t xml:space="preserve">there but </w:t>
      </w:r>
      <w:r w:rsidRPr="00996775">
        <w:rPr>
          <w:lang w:val="en-US"/>
        </w:rPr>
        <w:t>not translated into global level commitments. Some actions are not captured in the reporting to the co</w:t>
      </w:r>
      <w:r>
        <w:rPr>
          <w:lang w:val="en-US"/>
        </w:rPr>
        <w:t>nventions, including to the CBD, b</w:t>
      </w:r>
      <w:r w:rsidRPr="00996775">
        <w:rPr>
          <w:lang w:val="en-US"/>
        </w:rPr>
        <w:t>ecause the Ministry is silo</w:t>
      </w:r>
      <w:r>
        <w:rPr>
          <w:lang w:val="en-US"/>
        </w:rPr>
        <w:t>-</w:t>
      </w:r>
      <w:proofErr w:type="spellStart"/>
      <w:r w:rsidRPr="00996775">
        <w:rPr>
          <w:lang w:val="en-US"/>
        </w:rPr>
        <w:t>ed</w:t>
      </w:r>
      <w:proofErr w:type="spellEnd"/>
      <w:r w:rsidRPr="00996775">
        <w:rPr>
          <w:lang w:val="en-US"/>
        </w:rPr>
        <w:t xml:space="preserve"> and coordination is lacking. Mangroves for the Future set up national working groups to </w:t>
      </w:r>
      <w:r>
        <w:rPr>
          <w:lang w:val="en-US"/>
        </w:rPr>
        <w:t xml:space="preserve">ensure </w:t>
      </w:r>
      <w:r w:rsidRPr="00996775">
        <w:rPr>
          <w:lang w:val="en-US"/>
        </w:rPr>
        <w:t>involv</w:t>
      </w:r>
      <w:r>
        <w:rPr>
          <w:lang w:val="en-US"/>
        </w:rPr>
        <w:t xml:space="preserve">ement of </w:t>
      </w:r>
      <w:r w:rsidRPr="00996775">
        <w:rPr>
          <w:lang w:val="en-US"/>
        </w:rPr>
        <w:t xml:space="preserve">all the right people in the </w:t>
      </w:r>
      <w:r>
        <w:rPr>
          <w:lang w:val="en-US"/>
        </w:rPr>
        <w:t>M</w:t>
      </w:r>
      <w:r w:rsidRPr="00996775">
        <w:rPr>
          <w:lang w:val="en-US"/>
        </w:rPr>
        <w:t xml:space="preserve">inistry. This </w:t>
      </w:r>
      <w:r w:rsidRPr="00996775">
        <w:rPr>
          <w:lang w:val="en-US"/>
        </w:rPr>
        <w:lastRenderedPageBreak/>
        <w:t>type of forum will differ country by country but is really useful and can also help iron out issues related to defi</w:t>
      </w:r>
      <w:r w:rsidR="00B63688">
        <w:rPr>
          <w:lang w:val="en-US"/>
        </w:rPr>
        <w:t>nitions;</w:t>
      </w:r>
    </w:p>
    <w:p w:rsidR="00996775" w:rsidRPr="00996775" w:rsidRDefault="00996775" w:rsidP="00D36673">
      <w:pPr>
        <w:pStyle w:val="TOC9"/>
        <w:jc w:val="both"/>
        <w:rPr>
          <w:lang w:val="en-US"/>
        </w:rPr>
      </w:pPr>
      <w:r>
        <w:rPr>
          <w:lang w:val="en-US"/>
        </w:rPr>
        <w:t xml:space="preserve">It was noted that if we look at current </w:t>
      </w:r>
      <w:r w:rsidRPr="00996775">
        <w:rPr>
          <w:lang w:val="en-US"/>
        </w:rPr>
        <w:t>FLR related targets, plans and commitments</w:t>
      </w:r>
      <w:r w:rsidR="00B63688">
        <w:rPr>
          <w:lang w:val="en-US"/>
        </w:rPr>
        <w:t>,</w:t>
      </w:r>
      <w:r w:rsidRPr="00996775">
        <w:rPr>
          <w:lang w:val="en-US"/>
        </w:rPr>
        <w:t xml:space="preserve"> there is hope</w:t>
      </w:r>
      <w:r w:rsidR="00B63688">
        <w:rPr>
          <w:lang w:val="en-US"/>
        </w:rPr>
        <w:t>.</w:t>
      </w:r>
      <w:r w:rsidRPr="00996775">
        <w:rPr>
          <w:lang w:val="en-US"/>
        </w:rPr>
        <w:t xml:space="preserve"> </w:t>
      </w:r>
      <w:r w:rsidR="00B63688">
        <w:rPr>
          <w:lang w:val="en-US"/>
        </w:rPr>
        <w:t>W</w:t>
      </w:r>
      <w:r w:rsidRPr="00996775">
        <w:rPr>
          <w:lang w:val="en-US"/>
        </w:rPr>
        <w:t xml:space="preserve">e can see a lot of targets and plans at the national level for restoration. </w:t>
      </w:r>
      <w:r w:rsidR="00B63688">
        <w:rPr>
          <w:lang w:val="en-US"/>
        </w:rPr>
        <w:t>T</w:t>
      </w:r>
      <w:r w:rsidRPr="00996775">
        <w:rPr>
          <w:lang w:val="en-US"/>
        </w:rPr>
        <w:t xml:space="preserve">argets in national </w:t>
      </w:r>
      <w:proofErr w:type="spellStart"/>
      <w:r w:rsidRPr="00996775">
        <w:rPr>
          <w:lang w:val="en-US"/>
        </w:rPr>
        <w:t>programmes</w:t>
      </w:r>
      <w:proofErr w:type="spellEnd"/>
      <w:r w:rsidRPr="00996775">
        <w:rPr>
          <w:lang w:val="en-US"/>
        </w:rPr>
        <w:t xml:space="preserve"> are more likely to already have funding than </w:t>
      </w:r>
      <w:r w:rsidR="00B63688">
        <w:rPr>
          <w:lang w:val="en-US"/>
        </w:rPr>
        <w:t xml:space="preserve">new </w:t>
      </w:r>
      <w:r w:rsidRPr="00996775">
        <w:rPr>
          <w:lang w:val="en-US"/>
        </w:rPr>
        <w:t xml:space="preserve">global commitments. </w:t>
      </w:r>
      <w:r w:rsidR="00B63688">
        <w:rPr>
          <w:lang w:val="en-US"/>
        </w:rPr>
        <w:t>We need to be aware that l</w:t>
      </w:r>
      <w:r w:rsidRPr="00996775">
        <w:rPr>
          <w:lang w:val="en-US"/>
        </w:rPr>
        <w:t xml:space="preserve">arge restoration plans can be of low quality. </w:t>
      </w:r>
      <w:r w:rsidR="00B63688">
        <w:rPr>
          <w:lang w:val="en-US"/>
        </w:rPr>
        <w:t xml:space="preserve">The </w:t>
      </w:r>
      <w:r w:rsidRPr="00996775">
        <w:rPr>
          <w:lang w:val="en-US"/>
        </w:rPr>
        <w:t xml:space="preserve">FLR approach can help here, to reach scale and to mainstream. </w:t>
      </w:r>
      <w:r w:rsidR="00B63688">
        <w:rPr>
          <w:lang w:val="en-US"/>
        </w:rPr>
        <w:t xml:space="preserve">The </w:t>
      </w:r>
      <w:r w:rsidR="00D70870" w:rsidRPr="00D70870">
        <w:rPr>
          <w:lang w:val="en-US"/>
        </w:rPr>
        <w:t>Restoration Opportunities Assessment Methodology (ROAM)</w:t>
      </w:r>
      <w:r w:rsidR="00D70870">
        <w:rPr>
          <w:lang w:val="en-US"/>
        </w:rPr>
        <w:t xml:space="preserve"> </w:t>
      </w:r>
      <w:r w:rsidR="00B63688">
        <w:rPr>
          <w:lang w:val="en-US"/>
        </w:rPr>
        <w:t xml:space="preserve">provides an </w:t>
      </w:r>
      <w:r w:rsidRPr="00996775">
        <w:rPr>
          <w:lang w:val="en-US"/>
        </w:rPr>
        <w:t>interactive, participatory process that brings stakeholders together to achieve restoration results</w:t>
      </w:r>
      <w:r w:rsidR="00B63688">
        <w:rPr>
          <w:lang w:val="en-US"/>
        </w:rPr>
        <w:t>;</w:t>
      </w:r>
    </w:p>
    <w:p w:rsidR="001025A9" w:rsidRDefault="00B63688" w:rsidP="00D36673">
      <w:pPr>
        <w:pStyle w:val="TOC9"/>
        <w:jc w:val="both"/>
        <w:rPr>
          <w:lang w:val="en-US"/>
        </w:rPr>
      </w:pPr>
      <w:r>
        <w:rPr>
          <w:lang w:val="en-US"/>
        </w:rPr>
        <w:t xml:space="preserve">The </w:t>
      </w:r>
      <w:r w:rsidR="00996775" w:rsidRPr="00996775">
        <w:rPr>
          <w:lang w:val="en-US"/>
        </w:rPr>
        <w:t>Indonesian Gov</w:t>
      </w:r>
      <w:r>
        <w:rPr>
          <w:lang w:val="en-US"/>
        </w:rPr>
        <w:t>ernment representative highlights that there is a h</w:t>
      </w:r>
      <w:r w:rsidR="00996775" w:rsidRPr="00996775">
        <w:rPr>
          <w:lang w:val="en-US"/>
        </w:rPr>
        <w:t>uge political commitment for restoration</w:t>
      </w:r>
      <w:r>
        <w:rPr>
          <w:lang w:val="en-US"/>
        </w:rPr>
        <w:t xml:space="preserve"> in Indonesia</w:t>
      </w:r>
      <w:r w:rsidR="00996775" w:rsidRPr="00996775">
        <w:rPr>
          <w:lang w:val="en-US"/>
        </w:rPr>
        <w:t xml:space="preserve">. UNEP-WCMC supports </w:t>
      </w:r>
      <w:r>
        <w:rPr>
          <w:lang w:val="en-US"/>
        </w:rPr>
        <w:t xml:space="preserve">a </w:t>
      </w:r>
      <w:r w:rsidR="00996775" w:rsidRPr="00996775">
        <w:rPr>
          <w:lang w:val="en-US"/>
        </w:rPr>
        <w:t>process for harmonization of reporting. We need to combine efforts for a better impact, both internally in the government and among</w:t>
      </w:r>
      <w:r>
        <w:rPr>
          <w:lang w:val="en-US"/>
        </w:rPr>
        <w:t xml:space="preserve">st international organizations. </w:t>
      </w:r>
      <w:r w:rsidR="00996775" w:rsidRPr="00996775">
        <w:rPr>
          <w:lang w:val="en-US"/>
        </w:rPr>
        <w:t>In Indonesia</w:t>
      </w:r>
      <w:r>
        <w:rPr>
          <w:lang w:val="en-US"/>
        </w:rPr>
        <w:t>,</w:t>
      </w:r>
      <w:r w:rsidR="00996775" w:rsidRPr="00996775">
        <w:rPr>
          <w:lang w:val="en-US"/>
        </w:rPr>
        <w:t xml:space="preserve"> </w:t>
      </w:r>
      <w:r>
        <w:rPr>
          <w:lang w:val="en-US"/>
        </w:rPr>
        <w:t xml:space="preserve">there is a </w:t>
      </w:r>
      <w:r w:rsidRPr="00996775">
        <w:rPr>
          <w:lang w:val="en-US"/>
        </w:rPr>
        <w:t>need to develop a clearer policy for land use</w:t>
      </w:r>
      <w:r>
        <w:rPr>
          <w:lang w:val="en-US"/>
        </w:rPr>
        <w:t xml:space="preserve">.  Currently the link between </w:t>
      </w:r>
      <w:r w:rsidR="00996775" w:rsidRPr="00996775">
        <w:rPr>
          <w:lang w:val="en-US"/>
        </w:rPr>
        <w:t xml:space="preserve">terrestrial </w:t>
      </w:r>
      <w:r>
        <w:rPr>
          <w:lang w:val="en-US"/>
        </w:rPr>
        <w:t xml:space="preserve">and marine </w:t>
      </w:r>
      <w:r w:rsidR="00996775" w:rsidRPr="00996775">
        <w:rPr>
          <w:lang w:val="en-US"/>
        </w:rPr>
        <w:t>ecosystems</w:t>
      </w:r>
      <w:r>
        <w:rPr>
          <w:lang w:val="en-US"/>
        </w:rPr>
        <w:t xml:space="preserve"> is not emphasized and in fact there was a large </w:t>
      </w:r>
      <w:r w:rsidR="00996775" w:rsidRPr="00996775">
        <w:rPr>
          <w:lang w:val="en-US"/>
        </w:rPr>
        <w:t xml:space="preserve">mistake in the 1970s </w:t>
      </w:r>
      <w:r>
        <w:rPr>
          <w:lang w:val="en-US"/>
        </w:rPr>
        <w:t xml:space="preserve">to </w:t>
      </w:r>
      <w:r w:rsidR="00996775" w:rsidRPr="00996775">
        <w:rPr>
          <w:lang w:val="en-US"/>
        </w:rPr>
        <w:t>reclaim land from wetlands</w:t>
      </w:r>
      <w:r>
        <w:rPr>
          <w:lang w:val="en-US"/>
        </w:rPr>
        <w:t>;</w:t>
      </w:r>
      <w:r w:rsidR="00996775" w:rsidRPr="00996775">
        <w:rPr>
          <w:lang w:val="en-US"/>
        </w:rPr>
        <w:t xml:space="preserve"> </w:t>
      </w:r>
    </w:p>
    <w:p w:rsidR="00996775" w:rsidRPr="00996775" w:rsidRDefault="00B63688" w:rsidP="00D36673">
      <w:pPr>
        <w:pStyle w:val="TOC9"/>
        <w:jc w:val="both"/>
        <w:rPr>
          <w:lang w:val="en-US"/>
        </w:rPr>
      </w:pPr>
      <w:r>
        <w:rPr>
          <w:lang w:val="en-US"/>
        </w:rPr>
        <w:t xml:space="preserve">There is confusion not only on the </w:t>
      </w:r>
      <w:r w:rsidR="00996775" w:rsidRPr="00996775">
        <w:rPr>
          <w:lang w:val="en-US"/>
        </w:rPr>
        <w:t xml:space="preserve">definition of restoration but also </w:t>
      </w:r>
      <w:r>
        <w:rPr>
          <w:lang w:val="en-US"/>
        </w:rPr>
        <w:t xml:space="preserve">on the </w:t>
      </w:r>
      <w:r w:rsidR="00996775" w:rsidRPr="00996775">
        <w:rPr>
          <w:lang w:val="en-US"/>
        </w:rPr>
        <w:t>definition of s</w:t>
      </w:r>
      <w:r>
        <w:rPr>
          <w:lang w:val="en-US"/>
        </w:rPr>
        <w:t>uccess of restoration projects;</w:t>
      </w:r>
    </w:p>
    <w:p w:rsidR="00996775" w:rsidRPr="00996775" w:rsidRDefault="00996775" w:rsidP="00D36673">
      <w:pPr>
        <w:pStyle w:val="TOC9"/>
        <w:jc w:val="both"/>
        <w:rPr>
          <w:lang w:val="en-US"/>
        </w:rPr>
      </w:pPr>
      <w:r w:rsidRPr="00996775">
        <w:rPr>
          <w:lang w:val="en-US"/>
        </w:rPr>
        <w:t>Christophe on the definition of FLR there is an official definition on the GPFLR’s website. With regards to success you need a monitoring system and a baseline</w:t>
      </w:r>
      <w:r w:rsidR="00B63688">
        <w:rPr>
          <w:lang w:val="en-US"/>
        </w:rPr>
        <w:t>; and</w:t>
      </w:r>
    </w:p>
    <w:p w:rsidR="00996775" w:rsidRPr="00996775" w:rsidRDefault="00B63688" w:rsidP="00D36673">
      <w:pPr>
        <w:pStyle w:val="TOC9"/>
        <w:jc w:val="both"/>
        <w:rPr>
          <w:lang w:val="en-US"/>
        </w:rPr>
      </w:pPr>
      <w:r>
        <w:rPr>
          <w:lang w:val="en-US"/>
        </w:rPr>
        <w:t xml:space="preserve">We need to </w:t>
      </w:r>
      <w:r w:rsidR="00996775" w:rsidRPr="00996775">
        <w:rPr>
          <w:lang w:val="en-US"/>
        </w:rPr>
        <w:t>identify good indicators to monitor success</w:t>
      </w:r>
      <w:r>
        <w:rPr>
          <w:lang w:val="en-US"/>
        </w:rPr>
        <w:t>, n</w:t>
      </w:r>
      <w:r w:rsidR="00996775" w:rsidRPr="00996775">
        <w:rPr>
          <w:lang w:val="en-US"/>
        </w:rPr>
        <w:t>ot just in terms of area but also social and economic indicators for restoration.</w:t>
      </w:r>
    </w:p>
    <w:p w:rsidR="001025A9" w:rsidRPr="001025A9" w:rsidRDefault="001025A9" w:rsidP="001025A9">
      <w:pPr>
        <w:pStyle w:val="Para1"/>
        <w:numPr>
          <w:ilvl w:val="0"/>
          <w:numId w:val="0"/>
        </w:numPr>
        <w:rPr>
          <w:bCs/>
          <w:lang w:val="en-US"/>
        </w:rPr>
      </w:pPr>
    </w:p>
    <w:p w:rsidR="007E5750" w:rsidRPr="00697492" w:rsidRDefault="007E5750" w:rsidP="000F6589">
      <w:pPr>
        <w:pStyle w:val="Heading1longmultiline"/>
        <w:keepLines/>
        <w:tabs>
          <w:tab w:val="clear" w:pos="720"/>
        </w:tabs>
        <w:spacing w:before="120"/>
        <w:ind w:left="0" w:firstLine="0"/>
        <w:jc w:val="center"/>
        <w:rPr>
          <w:szCs w:val="22"/>
        </w:rPr>
      </w:pPr>
      <w:r w:rsidRPr="00697492">
        <w:rPr>
          <w:snapToGrid w:val="0"/>
          <w:szCs w:val="22"/>
        </w:rPr>
        <w:t>ITEM 2.</w:t>
      </w:r>
      <w:r w:rsidRPr="00697492">
        <w:rPr>
          <w:snapToGrid w:val="0"/>
          <w:szCs w:val="22"/>
        </w:rPr>
        <w:tab/>
      </w:r>
      <w:r w:rsidR="000F6589" w:rsidRPr="00697492">
        <w:rPr>
          <w:snapToGrid w:val="0"/>
          <w:szCs w:val="22"/>
        </w:rPr>
        <w:t>Day 2 Activities</w:t>
      </w:r>
      <w:r w:rsidR="005E4040">
        <w:rPr>
          <w:snapToGrid w:val="0"/>
          <w:szCs w:val="22"/>
        </w:rPr>
        <w:t xml:space="preserve">: </w:t>
      </w:r>
      <w:r w:rsidR="00A44340">
        <w:rPr>
          <w:snapToGrid w:val="0"/>
          <w:szCs w:val="22"/>
        </w:rPr>
        <w:t>sessions 5-6</w:t>
      </w:r>
    </w:p>
    <w:p w:rsidR="00A44340" w:rsidRPr="004E2845" w:rsidRDefault="00A44340" w:rsidP="00A44340">
      <w:pPr>
        <w:pStyle w:val="Para1"/>
        <w:rPr>
          <w:b/>
        </w:rPr>
      </w:pPr>
      <w:r w:rsidRPr="004E2845">
        <w:rPr>
          <w:b/>
        </w:rPr>
        <w:t>Session 5. Prioritizing and planning restoration- integrating biodiversity considerations in land and seascape approaches</w:t>
      </w:r>
    </w:p>
    <w:p w:rsidR="00C87A13" w:rsidRDefault="00A8342A" w:rsidP="00A44340">
      <w:pPr>
        <w:pStyle w:val="Para1"/>
        <w:rPr>
          <w:bCs/>
        </w:rPr>
      </w:pPr>
      <w:r>
        <w:rPr>
          <w:bCs/>
        </w:rPr>
        <w:t xml:space="preserve">The participants reported back </w:t>
      </w:r>
      <w:r w:rsidR="00F071D4">
        <w:rPr>
          <w:bCs/>
        </w:rPr>
        <w:t xml:space="preserve">and elaborated </w:t>
      </w:r>
      <w:r>
        <w:rPr>
          <w:bCs/>
        </w:rPr>
        <w:t>on what they learned the previous day</w:t>
      </w:r>
      <w:r w:rsidR="00C87A13">
        <w:rPr>
          <w:bCs/>
        </w:rPr>
        <w:t>:</w:t>
      </w:r>
      <w:r>
        <w:rPr>
          <w:bCs/>
        </w:rPr>
        <w:t xml:space="preserve">  </w:t>
      </w:r>
    </w:p>
    <w:p w:rsidR="00C87A13" w:rsidRDefault="00A8342A" w:rsidP="00BA4D12">
      <w:pPr>
        <w:pStyle w:val="Para1"/>
        <w:numPr>
          <w:ilvl w:val="0"/>
          <w:numId w:val="35"/>
        </w:numPr>
        <w:tabs>
          <w:tab w:val="clear" w:pos="2700"/>
          <w:tab w:val="num" w:pos="1440"/>
        </w:tabs>
        <w:rPr>
          <w:bCs/>
        </w:rPr>
      </w:pPr>
      <w:r>
        <w:rPr>
          <w:bCs/>
        </w:rPr>
        <w:t xml:space="preserve">It was noted that the IPLCs </w:t>
      </w:r>
      <w:r w:rsidRPr="00B63688">
        <w:rPr>
          <w:bCs/>
        </w:rPr>
        <w:t>struggle</w:t>
      </w:r>
      <w:r w:rsidR="00E15274" w:rsidRPr="00B63688">
        <w:rPr>
          <w:bCs/>
        </w:rPr>
        <w:t xml:space="preserve"> against extractive industries, </w:t>
      </w:r>
      <w:r w:rsidR="00C87A13">
        <w:rPr>
          <w:bCs/>
        </w:rPr>
        <w:t xml:space="preserve">and that there should be a </w:t>
      </w:r>
      <w:r w:rsidR="00E15274" w:rsidRPr="00B63688">
        <w:rPr>
          <w:bCs/>
        </w:rPr>
        <w:t>balanc</w:t>
      </w:r>
      <w:r w:rsidR="00C87A13">
        <w:rPr>
          <w:bCs/>
        </w:rPr>
        <w:t>e</w:t>
      </w:r>
      <w:r w:rsidR="00E15274" w:rsidRPr="00B63688">
        <w:rPr>
          <w:bCs/>
        </w:rPr>
        <w:t xml:space="preserve"> of where restoration vs extraction is done</w:t>
      </w:r>
      <w:r>
        <w:rPr>
          <w:bCs/>
        </w:rPr>
        <w:t xml:space="preserve">.  </w:t>
      </w:r>
    </w:p>
    <w:p w:rsidR="00C87A13" w:rsidRDefault="00A8342A" w:rsidP="00BA4D12">
      <w:pPr>
        <w:pStyle w:val="Para1"/>
        <w:numPr>
          <w:ilvl w:val="0"/>
          <w:numId w:val="35"/>
        </w:numPr>
        <w:tabs>
          <w:tab w:val="clear" w:pos="2700"/>
          <w:tab w:val="num" w:pos="1440"/>
        </w:tabs>
        <w:rPr>
          <w:bCs/>
        </w:rPr>
      </w:pPr>
      <w:r w:rsidRPr="00873A28">
        <w:rPr>
          <w:bCs/>
        </w:rPr>
        <w:t xml:space="preserve">The participants emphasized the need to </w:t>
      </w:r>
      <w:r w:rsidR="00E15274" w:rsidRPr="00873A28">
        <w:rPr>
          <w:bCs/>
        </w:rPr>
        <w:t xml:space="preserve">address drivers </w:t>
      </w:r>
      <w:r w:rsidR="00873A28" w:rsidRPr="00873A28">
        <w:rPr>
          <w:bCs/>
        </w:rPr>
        <w:t xml:space="preserve">of loss </w:t>
      </w:r>
      <w:r w:rsidR="00E15274" w:rsidRPr="00873A28">
        <w:rPr>
          <w:bCs/>
        </w:rPr>
        <w:t>before doing restoration or else there is no point</w:t>
      </w:r>
      <w:r w:rsidRPr="00873A28">
        <w:rPr>
          <w:bCs/>
        </w:rPr>
        <w:t xml:space="preserve">.  </w:t>
      </w:r>
      <w:r w:rsidR="00873A28" w:rsidRPr="00873A28">
        <w:rPr>
          <w:bCs/>
        </w:rPr>
        <w:t xml:space="preserve">For example, in some areas, </w:t>
      </w:r>
      <w:r w:rsidRPr="00873A28">
        <w:rPr>
          <w:bCs/>
        </w:rPr>
        <w:t xml:space="preserve">the </w:t>
      </w:r>
      <w:r w:rsidR="00E15274" w:rsidRPr="00873A28">
        <w:rPr>
          <w:bCs/>
        </w:rPr>
        <w:t xml:space="preserve">encroachment and illegal logging </w:t>
      </w:r>
      <w:r w:rsidRPr="00873A28">
        <w:rPr>
          <w:bCs/>
        </w:rPr>
        <w:t xml:space="preserve">is </w:t>
      </w:r>
      <w:r w:rsidR="00E15274" w:rsidRPr="00873A28">
        <w:rPr>
          <w:bCs/>
        </w:rPr>
        <w:t>still happening</w:t>
      </w:r>
      <w:r w:rsidRPr="00873A28">
        <w:rPr>
          <w:bCs/>
        </w:rPr>
        <w:t xml:space="preserve"> even </w:t>
      </w:r>
      <w:r w:rsidR="00E15274" w:rsidRPr="00873A28">
        <w:rPr>
          <w:bCs/>
        </w:rPr>
        <w:t xml:space="preserve">inside </w:t>
      </w:r>
      <w:r w:rsidRPr="00873A28">
        <w:rPr>
          <w:bCs/>
        </w:rPr>
        <w:t xml:space="preserve">protected areas. </w:t>
      </w:r>
      <w:r w:rsidR="00873A28" w:rsidRPr="00873A28">
        <w:rPr>
          <w:bCs/>
        </w:rPr>
        <w:t xml:space="preserve"> </w:t>
      </w:r>
      <w:r w:rsidR="00873A28">
        <w:rPr>
          <w:bCs/>
        </w:rPr>
        <w:t xml:space="preserve">In other areas, </w:t>
      </w:r>
      <w:r w:rsidR="00873A28" w:rsidRPr="00873A28">
        <w:rPr>
          <w:bCs/>
        </w:rPr>
        <w:t>industries</w:t>
      </w:r>
      <w:r w:rsidR="00873A28">
        <w:rPr>
          <w:bCs/>
        </w:rPr>
        <w:t xml:space="preserve"> are encroaching</w:t>
      </w:r>
      <w:r w:rsidRPr="00873A28">
        <w:rPr>
          <w:bCs/>
        </w:rPr>
        <w:t xml:space="preserve">, including causing </w:t>
      </w:r>
      <w:r w:rsidR="00E15274" w:rsidRPr="00873A28">
        <w:rPr>
          <w:bCs/>
        </w:rPr>
        <w:t>coastal areas destruction</w:t>
      </w:r>
      <w:r w:rsidR="00873A28">
        <w:rPr>
          <w:bCs/>
        </w:rPr>
        <w:t xml:space="preserve">, despite having </w:t>
      </w:r>
      <w:r w:rsidR="00E15274" w:rsidRPr="00873A28">
        <w:rPr>
          <w:bCs/>
        </w:rPr>
        <w:t>gov</w:t>
      </w:r>
      <w:r w:rsidRPr="00873A28">
        <w:rPr>
          <w:bCs/>
        </w:rPr>
        <w:t xml:space="preserve">ernment </w:t>
      </w:r>
      <w:r w:rsidR="00E15274" w:rsidRPr="00873A28">
        <w:rPr>
          <w:bCs/>
        </w:rPr>
        <w:t>policies, project</w:t>
      </w:r>
      <w:r w:rsidRPr="00873A28">
        <w:rPr>
          <w:bCs/>
        </w:rPr>
        <w:t>s</w:t>
      </w:r>
      <w:r w:rsidR="00E15274" w:rsidRPr="00873A28">
        <w:rPr>
          <w:bCs/>
        </w:rPr>
        <w:t xml:space="preserve"> with communities, </w:t>
      </w:r>
      <w:r w:rsidRPr="00873A28">
        <w:rPr>
          <w:bCs/>
        </w:rPr>
        <w:t xml:space="preserve">and </w:t>
      </w:r>
      <w:r w:rsidR="00E15274" w:rsidRPr="00873A28">
        <w:rPr>
          <w:bCs/>
        </w:rPr>
        <w:t>standard m</w:t>
      </w:r>
      <w:r w:rsidRPr="00873A28">
        <w:rPr>
          <w:bCs/>
        </w:rPr>
        <w:t>anagement</w:t>
      </w:r>
      <w:r w:rsidR="00873A28">
        <w:rPr>
          <w:bCs/>
        </w:rPr>
        <w:t xml:space="preserve">.  There was a request for </w:t>
      </w:r>
      <w:r w:rsidR="00E15274" w:rsidRPr="00B63688">
        <w:rPr>
          <w:bCs/>
        </w:rPr>
        <w:t>success stories of dealing with encroachment</w:t>
      </w:r>
      <w:r w:rsidR="00873A28">
        <w:rPr>
          <w:bCs/>
        </w:rPr>
        <w:t xml:space="preserve"> (by migrants/industry).</w:t>
      </w:r>
      <w:r w:rsidR="00E15274" w:rsidRPr="00B63688">
        <w:rPr>
          <w:bCs/>
        </w:rPr>
        <w:t xml:space="preserve"> </w:t>
      </w:r>
    </w:p>
    <w:p w:rsidR="00C87A13" w:rsidRDefault="00873A28" w:rsidP="00BA4D12">
      <w:pPr>
        <w:pStyle w:val="Para1"/>
        <w:numPr>
          <w:ilvl w:val="0"/>
          <w:numId w:val="35"/>
        </w:numPr>
        <w:tabs>
          <w:tab w:val="clear" w:pos="2700"/>
          <w:tab w:val="num" w:pos="1440"/>
        </w:tabs>
        <w:rPr>
          <w:bCs/>
        </w:rPr>
      </w:pPr>
      <w:r>
        <w:rPr>
          <w:bCs/>
        </w:rPr>
        <w:t>T</w:t>
      </w:r>
      <w:r w:rsidR="00C87A13" w:rsidRPr="00B63688">
        <w:rPr>
          <w:bCs/>
        </w:rPr>
        <w:t>he issue</w:t>
      </w:r>
      <w:r w:rsidR="00C87A13">
        <w:rPr>
          <w:bCs/>
        </w:rPr>
        <w:t xml:space="preserve"> </w:t>
      </w:r>
      <w:r w:rsidR="00E15274" w:rsidRPr="00B63688">
        <w:rPr>
          <w:bCs/>
        </w:rPr>
        <w:t>of deforestation is complex</w:t>
      </w:r>
      <w:r w:rsidR="00C87A13">
        <w:rPr>
          <w:bCs/>
        </w:rPr>
        <w:t>:</w:t>
      </w:r>
      <w:r w:rsidR="00E15274" w:rsidRPr="00B63688">
        <w:rPr>
          <w:bCs/>
        </w:rPr>
        <w:t xml:space="preserve"> </w:t>
      </w:r>
      <w:r w:rsidR="00C87A13">
        <w:rPr>
          <w:bCs/>
        </w:rPr>
        <w:t xml:space="preserve">the balance between food security and land use, and improving current farm land could be supported through </w:t>
      </w:r>
      <w:r w:rsidR="00E15274" w:rsidRPr="00B63688">
        <w:rPr>
          <w:bCs/>
        </w:rPr>
        <w:t xml:space="preserve">incentives </w:t>
      </w:r>
      <w:r w:rsidR="00C87A13">
        <w:rPr>
          <w:bCs/>
        </w:rPr>
        <w:t xml:space="preserve">for </w:t>
      </w:r>
      <w:r w:rsidR="00E15274" w:rsidRPr="00B63688">
        <w:rPr>
          <w:bCs/>
        </w:rPr>
        <w:t>farmers to use sustainable land farming systems to allow recovery</w:t>
      </w:r>
      <w:r w:rsidR="00C87A13">
        <w:rPr>
          <w:bCs/>
        </w:rPr>
        <w:t xml:space="preserve"> of the land – there is a need to </w:t>
      </w:r>
      <w:r w:rsidR="00E15274" w:rsidRPr="00B63688">
        <w:rPr>
          <w:bCs/>
        </w:rPr>
        <w:t>re</w:t>
      </w:r>
      <w:r w:rsidR="00D6047A" w:rsidRPr="00B63688">
        <w:rPr>
          <w:bCs/>
        </w:rPr>
        <w:t>vie</w:t>
      </w:r>
      <w:r w:rsidR="00E15274" w:rsidRPr="00B63688">
        <w:rPr>
          <w:bCs/>
        </w:rPr>
        <w:t>w</w:t>
      </w:r>
      <w:r w:rsidR="00C87A13">
        <w:rPr>
          <w:bCs/>
        </w:rPr>
        <w:t xml:space="preserve"> </w:t>
      </w:r>
      <w:r w:rsidR="00E15274" w:rsidRPr="00B63688">
        <w:rPr>
          <w:bCs/>
        </w:rPr>
        <w:t>polic</w:t>
      </w:r>
      <w:r w:rsidR="00C87A13">
        <w:rPr>
          <w:bCs/>
        </w:rPr>
        <w:t>ies</w:t>
      </w:r>
      <w:r w:rsidR="00120CD7" w:rsidRPr="00B63688">
        <w:rPr>
          <w:bCs/>
        </w:rPr>
        <w:t xml:space="preserve">. </w:t>
      </w:r>
      <w:r w:rsidR="00C87A13">
        <w:rPr>
          <w:bCs/>
        </w:rPr>
        <w:t xml:space="preserve"> </w:t>
      </w:r>
      <w:r>
        <w:rPr>
          <w:bCs/>
        </w:rPr>
        <w:t>C</w:t>
      </w:r>
      <w:r w:rsidR="00120CD7" w:rsidRPr="00B63688">
        <w:rPr>
          <w:bCs/>
        </w:rPr>
        <w:t xml:space="preserve">ommunity involvement </w:t>
      </w:r>
      <w:r>
        <w:rPr>
          <w:bCs/>
        </w:rPr>
        <w:t xml:space="preserve">needs to </w:t>
      </w:r>
      <w:r w:rsidR="00120CD7" w:rsidRPr="00B63688">
        <w:rPr>
          <w:bCs/>
        </w:rPr>
        <w:t xml:space="preserve">play </w:t>
      </w:r>
      <w:r w:rsidR="00C87A13">
        <w:rPr>
          <w:bCs/>
        </w:rPr>
        <w:t xml:space="preserve">an </w:t>
      </w:r>
      <w:r w:rsidR="00120CD7" w:rsidRPr="00B63688">
        <w:rPr>
          <w:bCs/>
        </w:rPr>
        <w:t>imp</w:t>
      </w:r>
      <w:r w:rsidR="00C87A13">
        <w:rPr>
          <w:bCs/>
        </w:rPr>
        <w:t xml:space="preserve">ortant </w:t>
      </w:r>
      <w:r w:rsidR="00120CD7" w:rsidRPr="00B63688">
        <w:rPr>
          <w:bCs/>
        </w:rPr>
        <w:t xml:space="preserve">role in </w:t>
      </w:r>
      <w:r w:rsidR="00C87A13">
        <w:rPr>
          <w:bCs/>
        </w:rPr>
        <w:t xml:space="preserve">the </w:t>
      </w:r>
      <w:r w:rsidR="00120CD7" w:rsidRPr="00B63688">
        <w:rPr>
          <w:bCs/>
        </w:rPr>
        <w:t>cons</w:t>
      </w:r>
      <w:r w:rsidR="00C87A13">
        <w:rPr>
          <w:bCs/>
        </w:rPr>
        <w:t>ervation</w:t>
      </w:r>
      <w:r w:rsidR="00120CD7" w:rsidRPr="00B63688">
        <w:rPr>
          <w:bCs/>
        </w:rPr>
        <w:t xml:space="preserve"> of forest</w:t>
      </w:r>
      <w:r w:rsidR="00C87A13">
        <w:rPr>
          <w:bCs/>
        </w:rPr>
        <w:t>s</w:t>
      </w:r>
      <w:r>
        <w:rPr>
          <w:bCs/>
        </w:rPr>
        <w:t>.</w:t>
      </w:r>
    </w:p>
    <w:p w:rsidR="00C87A13" w:rsidRDefault="00873A28" w:rsidP="00BA4D12">
      <w:pPr>
        <w:pStyle w:val="Para1"/>
        <w:numPr>
          <w:ilvl w:val="0"/>
          <w:numId w:val="35"/>
        </w:numPr>
        <w:tabs>
          <w:tab w:val="clear" w:pos="2700"/>
          <w:tab w:val="num" w:pos="1440"/>
        </w:tabs>
        <w:rPr>
          <w:bCs/>
        </w:rPr>
      </w:pPr>
      <w:r>
        <w:rPr>
          <w:bCs/>
        </w:rPr>
        <w:t xml:space="preserve">Reiterating the need to </w:t>
      </w:r>
      <w:r w:rsidR="00120CD7" w:rsidRPr="00B63688">
        <w:rPr>
          <w:bCs/>
        </w:rPr>
        <w:t>involve communit</w:t>
      </w:r>
      <w:r w:rsidR="00C87A13">
        <w:rPr>
          <w:bCs/>
        </w:rPr>
        <w:t>ies</w:t>
      </w:r>
      <w:r>
        <w:rPr>
          <w:bCs/>
        </w:rPr>
        <w:t>,</w:t>
      </w:r>
      <w:r w:rsidR="00C87A13">
        <w:rPr>
          <w:bCs/>
        </w:rPr>
        <w:t xml:space="preserve"> </w:t>
      </w:r>
      <w:r>
        <w:rPr>
          <w:bCs/>
        </w:rPr>
        <w:t>an example was give where i</w:t>
      </w:r>
      <w:r w:rsidR="00120CD7" w:rsidRPr="00B63688">
        <w:rPr>
          <w:bCs/>
        </w:rPr>
        <w:t xml:space="preserve">ndustry threatens mangroves </w:t>
      </w:r>
      <w:r w:rsidR="00C87A13">
        <w:rPr>
          <w:bCs/>
        </w:rPr>
        <w:t xml:space="preserve">and the </w:t>
      </w:r>
      <w:r w:rsidR="00120CD7" w:rsidRPr="00B63688">
        <w:rPr>
          <w:bCs/>
        </w:rPr>
        <w:t>gov</w:t>
      </w:r>
      <w:r w:rsidR="00C87A13">
        <w:rPr>
          <w:bCs/>
        </w:rPr>
        <w:t xml:space="preserve">ernment </w:t>
      </w:r>
      <w:r w:rsidR="00120CD7" w:rsidRPr="00B63688">
        <w:rPr>
          <w:bCs/>
        </w:rPr>
        <w:t>has limited land</w:t>
      </w:r>
      <w:r w:rsidR="00C87A13">
        <w:rPr>
          <w:bCs/>
        </w:rPr>
        <w:t>, it is o</w:t>
      </w:r>
      <w:r w:rsidR="00120CD7" w:rsidRPr="00B63688">
        <w:rPr>
          <w:bCs/>
        </w:rPr>
        <w:t>wned by communit</w:t>
      </w:r>
      <w:r w:rsidR="00C87A13">
        <w:rPr>
          <w:bCs/>
        </w:rPr>
        <w:t xml:space="preserve">ies </w:t>
      </w:r>
      <w:r w:rsidR="00BB3252">
        <w:rPr>
          <w:bCs/>
        </w:rPr>
        <w:t xml:space="preserve">who may </w:t>
      </w:r>
      <w:r w:rsidR="00120CD7" w:rsidRPr="00B63688">
        <w:rPr>
          <w:bCs/>
        </w:rPr>
        <w:t xml:space="preserve">sell </w:t>
      </w:r>
      <w:r w:rsidR="00C87A13">
        <w:rPr>
          <w:bCs/>
        </w:rPr>
        <w:t xml:space="preserve">it </w:t>
      </w:r>
      <w:r w:rsidR="00120CD7" w:rsidRPr="00B63688">
        <w:rPr>
          <w:bCs/>
        </w:rPr>
        <w:t xml:space="preserve">if they want money.  </w:t>
      </w:r>
    </w:p>
    <w:p w:rsidR="00F071D4" w:rsidRDefault="00C87A13" w:rsidP="00BA4D12">
      <w:pPr>
        <w:pStyle w:val="Para1"/>
        <w:numPr>
          <w:ilvl w:val="0"/>
          <w:numId w:val="35"/>
        </w:numPr>
        <w:tabs>
          <w:tab w:val="clear" w:pos="2700"/>
          <w:tab w:val="num" w:pos="1440"/>
        </w:tabs>
        <w:rPr>
          <w:bCs/>
        </w:rPr>
      </w:pPr>
      <w:r>
        <w:rPr>
          <w:bCs/>
        </w:rPr>
        <w:t xml:space="preserve">One solution </w:t>
      </w:r>
      <w:r w:rsidR="00F071D4">
        <w:rPr>
          <w:bCs/>
        </w:rPr>
        <w:t xml:space="preserve">was noted </w:t>
      </w:r>
      <w:r>
        <w:rPr>
          <w:bCs/>
        </w:rPr>
        <w:t>that has had previous success</w:t>
      </w:r>
      <w:r w:rsidR="00BB3252">
        <w:rPr>
          <w:bCs/>
        </w:rPr>
        <w:t>;</w:t>
      </w:r>
      <w:r>
        <w:rPr>
          <w:bCs/>
        </w:rPr>
        <w:t xml:space="preserve"> g</w:t>
      </w:r>
      <w:r w:rsidR="00120CD7" w:rsidRPr="00B63688">
        <w:rPr>
          <w:bCs/>
        </w:rPr>
        <w:t>iv</w:t>
      </w:r>
      <w:r>
        <w:rPr>
          <w:bCs/>
        </w:rPr>
        <w:t>e</w:t>
      </w:r>
      <w:r w:rsidR="00120CD7" w:rsidRPr="00B63688">
        <w:rPr>
          <w:bCs/>
        </w:rPr>
        <w:t xml:space="preserve"> money </w:t>
      </w:r>
      <w:r>
        <w:rPr>
          <w:bCs/>
        </w:rPr>
        <w:t xml:space="preserve">directly </w:t>
      </w:r>
      <w:r w:rsidR="00120CD7" w:rsidRPr="00B63688">
        <w:rPr>
          <w:bCs/>
        </w:rPr>
        <w:t xml:space="preserve">to people </w:t>
      </w:r>
      <w:r w:rsidR="00BB3252">
        <w:rPr>
          <w:bCs/>
        </w:rPr>
        <w:t xml:space="preserve">for </w:t>
      </w:r>
      <w:r w:rsidR="00120CD7" w:rsidRPr="00B63688">
        <w:rPr>
          <w:bCs/>
        </w:rPr>
        <w:t>land</w:t>
      </w:r>
      <w:r w:rsidR="00D6047A" w:rsidRPr="00B63688">
        <w:rPr>
          <w:bCs/>
        </w:rPr>
        <w:t xml:space="preserve"> </w:t>
      </w:r>
      <w:r w:rsidR="00BB3252">
        <w:rPr>
          <w:bCs/>
        </w:rPr>
        <w:t xml:space="preserve">to become </w:t>
      </w:r>
      <w:r>
        <w:rPr>
          <w:bCs/>
        </w:rPr>
        <w:t xml:space="preserve">a </w:t>
      </w:r>
      <w:r w:rsidR="00BB3252">
        <w:rPr>
          <w:bCs/>
        </w:rPr>
        <w:t>protected area</w:t>
      </w:r>
      <w:r w:rsidR="00F071D4">
        <w:rPr>
          <w:bCs/>
        </w:rPr>
        <w:t xml:space="preserve">, noting that the people </w:t>
      </w:r>
      <w:r w:rsidR="00120CD7" w:rsidRPr="00B63688">
        <w:rPr>
          <w:bCs/>
        </w:rPr>
        <w:t xml:space="preserve">also need ownership </w:t>
      </w:r>
      <w:r w:rsidR="00F071D4">
        <w:rPr>
          <w:bCs/>
        </w:rPr>
        <w:t xml:space="preserve">to protect the area </w:t>
      </w:r>
      <w:r w:rsidR="00120CD7" w:rsidRPr="00B63688">
        <w:rPr>
          <w:bCs/>
        </w:rPr>
        <w:t xml:space="preserve">or </w:t>
      </w:r>
      <w:r w:rsidR="00F071D4">
        <w:rPr>
          <w:bCs/>
        </w:rPr>
        <w:t xml:space="preserve">else </w:t>
      </w:r>
      <w:r w:rsidR="00120CD7" w:rsidRPr="00B63688">
        <w:rPr>
          <w:bCs/>
        </w:rPr>
        <w:t xml:space="preserve">other people come in and destroy.  </w:t>
      </w:r>
      <w:r w:rsidR="00F071D4">
        <w:rPr>
          <w:bCs/>
        </w:rPr>
        <w:t>The c</w:t>
      </w:r>
      <w:r w:rsidR="00120CD7" w:rsidRPr="00B63688">
        <w:rPr>
          <w:bCs/>
        </w:rPr>
        <w:t xml:space="preserve">ommunity needs </w:t>
      </w:r>
      <w:r w:rsidR="00F071D4">
        <w:rPr>
          <w:bCs/>
        </w:rPr>
        <w:t xml:space="preserve">the </w:t>
      </w:r>
      <w:r w:rsidR="00120CD7" w:rsidRPr="00B63688">
        <w:rPr>
          <w:bCs/>
        </w:rPr>
        <w:t>entitlement and ownership</w:t>
      </w:r>
      <w:r w:rsidR="00F071D4">
        <w:rPr>
          <w:bCs/>
        </w:rPr>
        <w:t>, and the g</w:t>
      </w:r>
      <w:r w:rsidR="00120CD7" w:rsidRPr="00B63688">
        <w:rPr>
          <w:bCs/>
        </w:rPr>
        <w:t>ov</w:t>
      </w:r>
      <w:r w:rsidR="00F071D4">
        <w:rPr>
          <w:bCs/>
        </w:rPr>
        <w:t xml:space="preserve">ernment </w:t>
      </w:r>
      <w:r w:rsidR="00120CD7" w:rsidRPr="00B63688">
        <w:rPr>
          <w:bCs/>
        </w:rPr>
        <w:t>can set requirements for community ownership. The gov</w:t>
      </w:r>
      <w:r w:rsidR="00F071D4">
        <w:rPr>
          <w:bCs/>
        </w:rPr>
        <w:t xml:space="preserve">ernment </w:t>
      </w:r>
      <w:r w:rsidR="00120CD7" w:rsidRPr="00B63688">
        <w:rPr>
          <w:bCs/>
        </w:rPr>
        <w:t xml:space="preserve">needs </w:t>
      </w:r>
      <w:r w:rsidR="00BB3252">
        <w:rPr>
          <w:bCs/>
        </w:rPr>
        <w:t xml:space="preserve">also </w:t>
      </w:r>
      <w:r w:rsidR="00120CD7" w:rsidRPr="00B63688">
        <w:rPr>
          <w:bCs/>
        </w:rPr>
        <w:t xml:space="preserve">to </w:t>
      </w:r>
      <w:r w:rsidR="00F071D4">
        <w:rPr>
          <w:bCs/>
        </w:rPr>
        <w:t>adhere</w:t>
      </w:r>
      <w:r w:rsidR="00120CD7" w:rsidRPr="00B63688">
        <w:rPr>
          <w:bCs/>
        </w:rPr>
        <w:t xml:space="preserve"> to their planni</w:t>
      </w:r>
      <w:r w:rsidR="00BB3252">
        <w:rPr>
          <w:bCs/>
        </w:rPr>
        <w:t>ng and not sell to concessions.</w:t>
      </w:r>
    </w:p>
    <w:p w:rsidR="00BB3252" w:rsidRDefault="00BB3252" w:rsidP="00BA4D12">
      <w:pPr>
        <w:pStyle w:val="Para1"/>
        <w:numPr>
          <w:ilvl w:val="0"/>
          <w:numId w:val="35"/>
        </w:numPr>
        <w:tabs>
          <w:tab w:val="clear" w:pos="2700"/>
          <w:tab w:val="num" w:pos="1440"/>
        </w:tabs>
        <w:ind w:left="270" w:firstLine="90"/>
        <w:rPr>
          <w:bCs/>
        </w:rPr>
      </w:pPr>
      <w:r>
        <w:rPr>
          <w:bCs/>
        </w:rPr>
        <w:lastRenderedPageBreak/>
        <w:t>R</w:t>
      </w:r>
      <w:r w:rsidR="00F071D4">
        <w:rPr>
          <w:bCs/>
        </w:rPr>
        <w:t xml:space="preserve">egarding </w:t>
      </w:r>
      <w:r w:rsidR="00AD45E6" w:rsidRPr="00B63688">
        <w:rPr>
          <w:bCs/>
        </w:rPr>
        <w:t xml:space="preserve">restoration </w:t>
      </w:r>
      <w:r w:rsidR="00F071D4">
        <w:rPr>
          <w:bCs/>
        </w:rPr>
        <w:t>post-</w:t>
      </w:r>
      <w:r w:rsidR="00AD45E6" w:rsidRPr="00B63688">
        <w:rPr>
          <w:bCs/>
        </w:rPr>
        <w:t>earthquake</w:t>
      </w:r>
      <w:r w:rsidR="00F071D4">
        <w:rPr>
          <w:bCs/>
        </w:rPr>
        <w:t xml:space="preserve"> and</w:t>
      </w:r>
      <w:r w:rsidR="00AD45E6" w:rsidRPr="00B63688">
        <w:rPr>
          <w:bCs/>
        </w:rPr>
        <w:t xml:space="preserve"> landslides</w:t>
      </w:r>
      <w:r w:rsidR="00F071D4">
        <w:rPr>
          <w:bCs/>
        </w:rPr>
        <w:t xml:space="preserve">: </w:t>
      </w:r>
      <w:r w:rsidR="00AD45E6" w:rsidRPr="00B63688">
        <w:rPr>
          <w:bCs/>
        </w:rPr>
        <w:t xml:space="preserve">restoration planning </w:t>
      </w:r>
      <w:r>
        <w:rPr>
          <w:bCs/>
        </w:rPr>
        <w:t xml:space="preserve">needs to occur both </w:t>
      </w:r>
      <w:r w:rsidR="00AD45E6" w:rsidRPr="00B63688">
        <w:rPr>
          <w:bCs/>
        </w:rPr>
        <w:t xml:space="preserve"> upstream and downstream.  </w:t>
      </w:r>
    </w:p>
    <w:p w:rsidR="00E15274" w:rsidRPr="00B63688" w:rsidRDefault="00D6047A" w:rsidP="00BA4D12">
      <w:pPr>
        <w:pStyle w:val="Para1"/>
        <w:numPr>
          <w:ilvl w:val="0"/>
          <w:numId w:val="35"/>
        </w:numPr>
        <w:tabs>
          <w:tab w:val="clear" w:pos="2700"/>
          <w:tab w:val="num" w:pos="1440"/>
        </w:tabs>
        <w:rPr>
          <w:bCs/>
        </w:rPr>
      </w:pPr>
      <w:r w:rsidRPr="00B63688">
        <w:rPr>
          <w:bCs/>
        </w:rPr>
        <w:t>E</w:t>
      </w:r>
      <w:r w:rsidR="00AD45E6" w:rsidRPr="00B63688">
        <w:rPr>
          <w:bCs/>
        </w:rPr>
        <w:t>ach country needs to make their own determination of forest</w:t>
      </w:r>
      <w:r w:rsidR="00BB3252" w:rsidRPr="00BB3252">
        <w:rPr>
          <w:bCs/>
        </w:rPr>
        <w:t xml:space="preserve"> </w:t>
      </w:r>
      <w:r w:rsidR="00BB3252">
        <w:rPr>
          <w:bCs/>
        </w:rPr>
        <w:t xml:space="preserve">and </w:t>
      </w:r>
      <w:r w:rsidR="00BB3252" w:rsidRPr="00B63688">
        <w:rPr>
          <w:bCs/>
        </w:rPr>
        <w:t>assess the improvement of biodiversity</w:t>
      </w:r>
      <w:r w:rsidR="00AD45E6" w:rsidRPr="00B63688">
        <w:rPr>
          <w:bCs/>
        </w:rPr>
        <w:t>.  F</w:t>
      </w:r>
      <w:r w:rsidR="00BB3252">
        <w:rPr>
          <w:bCs/>
        </w:rPr>
        <w:t>AO</w:t>
      </w:r>
      <w:r w:rsidR="00AD45E6" w:rsidRPr="00B63688">
        <w:rPr>
          <w:bCs/>
        </w:rPr>
        <w:t xml:space="preserve"> does not insist on </w:t>
      </w:r>
      <w:r w:rsidR="00BB3252">
        <w:rPr>
          <w:bCs/>
        </w:rPr>
        <w:t xml:space="preserve">countries </w:t>
      </w:r>
      <w:r w:rsidR="00AD45E6" w:rsidRPr="00B63688">
        <w:rPr>
          <w:bCs/>
        </w:rPr>
        <w:t>using the</w:t>
      </w:r>
      <w:r w:rsidRPr="00B63688">
        <w:rPr>
          <w:bCs/>
        </w:rPr>
        <w:t xml:space="preserve"> FAO</w:t>
      </w:r>
      <w:r w:rsidR="00AD45E6" w:rsidRPr="00B63688">
        <w:rPr>
          <w:bCs/>
        </w:rPr>
        <w:t xml:space="preserve"> def</w:t>
      </w:r>
      <w:r w:rsidR="00BB3252">
        <w:rPr>
          <w:bCs/>
        </w:rPr>
        <w:t xml:space="preserve">inition </w:t>
      </w:r>
      <w:r w:rsidR="00AD45E6" w:rsidRPr="00B63688">
        <w:rPr>
          <w:bCs/>
        </w:rPr>
        <w:t xml:space="preserve">of forest, it is only agreed, but countries need to determine their own.  </w:t>
      </w:r>
      <w:r w:rsidR="00BB3252">
        <w:rPr>
          <w:bCs/>
        </w:rPr>
        <w:t xml:space="preserve">For example, Australia </w:t>
      </w:r>
      <w:r w:rsidR="00AD45E6" w:rsidRPr="00B63688">
        <w:rPr>
          <w:bCs/>
        </w:rPr>
        <w:t xml:space="preserve">does not use </w:t>
      </w:r>
      <w:r w:rsidR="00BB3252">
        <w:rPr>
          <w:bCs/>
        </w:rPr>
        <w:t xml:space="preserve">the FAO definition of forest as they include </w:t>
      </w:r>
      <w:r w:rsidR="00D50E36" w:rsidRPr="00B63688">
        <w:rPr>
          <w:bCs/>
        </w:rPr>
        <w:t>short woody veg</w:t>
      </w:r>
      <w:r w:rsidR="00BB3252">
        <w:rPr>
          <w:bCs/>
        </w:rPr>
        <w:t>etation.</w:t>
      </w:r>
      <w:r w:rsidR="00D50E36" w:rsidRPr="00B63688">
        <w:rPr>
          <w:bCs/>
        </w:rPr>
        <w:t xml:space="preserve"> </w:t>
      </w:r>
    </w:p>
    <w:p w:rsidR="00A44340" w:rsidRPr="00A44340" w:rsidRDefault="00A641FF" w:rsidP="00A44340">
      <w:pPr>
        <w:pStyle w:val="Para1"/>
        <w:rPr>
          <w:bCs/>
          <w:i/>
        </w:rPr>
      </w:pPr>
      <w:r w:rsidRPr="00A44340">
        <w:rPr>
          <w:bCs/>
        </w:rPr>
        <w:t xml:space="preserve">Lisa </w:t>
      </w:r>
      <w:proofErr w:type="spellStart"/>
      <w:r w:rsidRPr="00A44340">
        <w:rPr>
          <w:bCs/>
        </w:rPr>
        <w:t>Janishevski</w:t>
      </w:r>
      <w:proofErr w:type="spellEnd"/>
      <w:r>
        <w:rPr>
          <w:bCs/>
        </w:rPr>
        <w:t xml:space="preserve"> of the </w:t>
      </w:r>
      <w:r w:rsidRPr="00A44340">
        <w:rPr>
          <w:bCs/>
        </w:rPr>
        <w:t>CBD Secretariat</w:t>
      </w:r>
      <w:r w:rsidRPr="007C779E">
        <w:t xml:space="preserve"> </w:t>
      </w:r>
      <w:r>
        <w:t xml:space="preserve">made a presentation </w:t>
      </w:r>
      <w:r w:rsidR="00BB07C8">
        <w:t>describing</w:t>
      </w:r>
      <w:r>
        <w:t xml:space="preserve"> the process and background of the SBSTTA Recommendation XX/12 including the “</w:t>
      </w:r>
      <w:r w:rsidR="00A44340" w:rsidRPr="007C779E">
        <w:t>short term action plan on ecosystem restoration</w:t>
      </w:r>
      <w:r>
        <w:t>” to be considered for adoption at COP 13.</w:t>
      </w:r>
      <w:r w:rsidR="00A44340" w:rsidRPr="00A44340">
        <w:rPr>
          <w:bCs/>
          <w:i/>
        </w:rPr>
        <w:t xml:space="preserve"> </w:t>
      </w:r>
    </w:p>
    <w:p w:rsidR="00A44340" w:rsidRPr="008F2249" w:rsidRDefault="004E2845" w:rsidP="00A44340">
      <w:pPr>
        <w:pStyle w:val="Para1"/>
        <w:rPr>
          <w:bCs/>
        </w:rPr>
      </w:pPr>
      <w:r>
        <w:rPr>
          <w:bCs/>
        </w:rPr>
        <w:t>Ria Saryanthi of</w:t>
      </w:r>
      <w:r w:rsidR="0076590A" w:rsidRPr="00A44340">
        <w:rPr>
          <w:bCs/>
        </w:rPr>
        <w:t xml:space="preserve"> BirdLife International</w:t>
      </w:r>
      <w:r w:rsidR="0076590A" w:rsidRPr="007C779E">
        <w:t xml:space="preserve"> </w:t>
      </w:r>
      <w:r w:rsidR="0076590A">
        <w:t>made a presentation on p</w:t>
      </w:r>
      <w:r w:rsidR="00A44340" w:rsidRPr="007C779E">
        <w:t xml:space="preserve">rioritizing and planning </w:t>
      </w:r>
      <w:r w:rsidR="0076590A">
        <w:t xml:space="preserve">ecosystem restoration </w:t>
      </w:r>
      <w:r w:rsidR="00A44340" w:rsidRPr="007C779E">
        <w:t>in reef and coastal ecosystems</w:t>
      </w:r>
      <w:r w:rsidR="0076590A">
        <w:t>.</w:t>
      </w:r>
      <w:r w:rsidR="00052857">
        <w:t xml:space="preserve">  Birdlife will also work in other countries to develop </w:t>
      </w:r>
      <w:r w:rsidR="00BB07C8">
        <w:t>key biodiversity area</w:t>
      </w:r>
      <w:r w:rsidR="00052857">
        <w:t xml:space="preserve"> maps</w:t>
      </w:r>
      <w:r w:rsidR="00BB07C8">
        <w:t>,</w:t>
      </w:r>
      <w:r w:rsidR="00052857">
        <w:t xml:space="preserve"> </w:t>
      </w:r>
      <w:r w:rsidR="00052857" w:rsidRPr="008F2249">
        <w:t xml:space="preserve">for example </w:t>
      </w:r>
      <w:r w:rsidR="00BB07C8">
        <w:t>in T</w:t>
      </w:r>
      <w:r w:rsidR="00052857" w:rsidRPr="008F2249">
        <w:t xml:space="preserve">imor </w:t>
      </w:r>
      <w:proofErr w:type="spellStart"/>
      <w:r w:rsidR="00BB07C8">
        <w:t>L</w:t>
      </w:r>
      <w:r w:rsidR="00052857" w:rsidRPr="008F2249">
        <w:t>este</w:t>
      </w:r>
      <w:proofErr w:type="spellEnd"/>
      <w:r w:rsidR="00052857" w:rsidRPr="008F2249">
        <w:t xml:space="preserve">.  </w:t>
      </w:r>
      <w:r w:rsidR="00BB07C8">
        <w:t xml:space="preserve">These maps can also </w:t>
      </w:r>
      <w:r w:rsidR="008C2A32" w:rsidRPr="008F2249">
        <w:t>cover threatened corals</w:t>
      </w:r>
      <w:r w:rsidR="00DD712A">
        <w:t>.</w:t>
      </w:r>
    </w:p>
    <w:p w:rsidR="00A44340" w:rsidRPr="001535AC" w:rsidRDefault="0076590A" w:rsidP="002917D9">
      <w:pPr>
        <w:pStyle w:val="Para1"/>
      </w:pPr>
      <w:r w:rsidRPr="008F2249">
        <w:rPr>
          <w:bCs/>
        </w:rPr>
        <w:t>Li Jia</w:t>
      </w:r>
      <w:r w:rsidR="001825D7">
        <w:rPr>
          <w:bCs/>
        </w:rPr>
        <w:t xml:space="preserve"> </w:t>
      </w:r>
      <w:r w:rsidR="00BB3252">
        <w:rPr>
          <w:bCs/>
        </w:rPr>
        <w:t xml:space="preserve">of </w:t>
      </w:r>
      <w:r w:rsidRPr="008F2249">
        <w:rPr>
          <w:bCs/>
        </w:rPr>
        <w:t xml:space="preserve">IUCN provided an </w:t>
      </w:r>
      <w:proofErr w:type="spellStart"/>
      <w:r w:rsidRPr="008F2249">
        <w:rPr>
          <w:bCs/>
        </w:rPr>
        <w:t>i</w:t>
      </w:r>
      <w:r w:rsidR="001535AC" w:rsidRPr="008F2249">
        <w:rPr>
          <w:lang w:val="en-US"/>
        </w:rPr>
        <w:t>ntroduction</w:t>
      </w:r>
      <w:proofErr w:type="spellEnd"/>
      <w:r w:rsidR="001535AC" w:rsidRPr="008F2249">
        <w:rPr>
          <w:lang w:val="en-US"/>
        </w:rPr>
        <w:t xml:space="preserve"> of the </w:t>
      </w:r>
      <w:r w:rsidR="002917D9" w:rsidRPr="002917D9">
        <w:rPr>
          <w:lang w:val="en-US"/>
        </w:rPr>
        <w:t>Restoration Opportunities Assessment Methodology (ROAM)</w:t>
      </w:r>
      <w:r w:rsidR="002917D9">
        <w:rPr>
          <w:lang w:val="en-US"/>
        </w:rPr>
        <w:t xml:space="preserve"> </w:t>
      </w:r>
      <w:r w:rsidR="001535AC" w:rsidRPr="0076590A">
        <w:rPr>
          <w:lang w:val="en-US"/>
        </w:rPr>
        <w:t>methodology</w:t>
      </w:r>
      <w:r w:rsidR="00DD712A">
        <w:rPr>
          <w:lang w:val="en-US"/>
        </w:rPr>
        <w:t xml:space="preserve"> </w:t>
      </w:r>
      <w:r w:rsidR="001535AC" w:rsidRPr="0076590A">
        <w:rPr>
          <w:lang w:val="en-US"/>
        </w:rPr>
        <w:t xml:space="preserve">- </w:t>
      </w:r>
      <w:r w:rsidR="00DD712A">
        <w:rPr>
          <w:lang w:val="en-US"/>
        </w:rPr>
        <w:t>using</w:t>
      </w:r>
      <w:r w:rsidR="00DD712A" w:rsidRPr="0076590A">
        <w:rPr>
          <w:lang w:val="en-US"/>
        </w:rPr>
        <w:t xml:space="preserve"> </w:t>
      </w:r>
      <w:r w:rsidR="001535AC" w:rsidRPr="0076590A">
        <w:rPr>
          <w:lang w:val="en-US"/>
        </w:rPr>
        <w:t xml:space="preserve">multi-criteria </w:t>
      </w:r>
      <w:r w:rsidR="00DD712A">
        <w:rPr>
          <w:lang w:val="en-US"/>
        </w:rPr>
        <w:t>analysis to map priority areas</w:t>
      </w:r>
      <w:r w:rsidR="00DD712A" w:rsidRPr="0076590A">
        <w:rPr>
          <w:lang w:val="en-US"/>
        </w:rPr>
        <w:t xml:space="preserve"> </w:t>
      </w:r>
      <w:r w:rsidR="001535AC" w:rsidRPr="0076590A">
        <w:rPr>
          <w:lang w:val="en-US"/>
        </w:rPr>
        <w:t>for restoration</w:t>
      </w:r>
      <w:r w:rsidR="0038645A">
        <w:rPr>
          <w:lang w:val="en-US"/>
        </w:rPr>
        <w:t>. She described the phases of the methodology including links</w:t>
      </w:r>
      <w:r w:rsidR="00DD712A">
        <w:rPr>
          <w:lang w:val="en-US"/>
        </w:rPr>
        <w:t xml:space="preserve"> </w:t>
      </w:r>
      <w:r w:rsidR="0038645A">
        <w:rPr>
          <w:lang w:val="en-US"/>
        </w:rPr>
        <w:t xml:space="preserve">with the </w:t>
      </w:r>
      <w:proofErr w:type="spellStart"/>
      <w:r w:rsidR="0038645A">
        <w:rPr>
          <w:lang w:val="en-US"/>
        </w:rPr>
        <w:t>InVest</w:t>
      </w:r>
      <w:proofErr w:type="spellEnd"/>
      <w:r w:rsidR="0038645A">
        <w:rPr>
          <w:lang w:val="en-US"/>
        </w:rPr>
        <w:t xml:space="preserve"> and the restoration opportunities optimization tool (ROOT)</w:t>
      </w:r>
      <w:r w:rsidR="00DD712A">
        <w:rPr>
          <w:lang w:val="en-US"/>
        </w:rPr>
        <w:t>, and explained how these tools and methodologies can help resolve complex trade-offs in decision-making.</w:t>
      </w:r>
    </w:p>
    <w:p w:rsidR="001535AC" w:rsidRPr="007C779E" w:rsidRDefault="00FA67E7" w:rsidP="001535AC">
      <w:pPr>
        <w:pStyle w:val="Para1"/>
        <w:rPr>
          <w:b/>
          <w:caps/>
        </w:rPr>
      </w:pPr>
      <w:r>
        <w:t xml:space="preserve">Li Jia </w:t>
      </w:r>
      <w:r w:rsidR="00BB3252">
        <w:t xml:space="preserve">of </w:t>
      </w:r>
      <w:r w:rsidR="001825D7">
        <w:t xml:space="preserve">IUCN </w:t>
      </w:r>
      <w:r>
        <w:t xml:space="preserve">and Satrio </w:t>
      </w:r>
      <w:proofErr w:type="spellStart"/>
      <w:r w:rsidR="008F2249">
        <w:t>W</w:t>
      </w:r>
      <w:r>
        <w:t>icasono</w:t>
      </w:r>
      <w:proofErr w:type="spellEnd"/>
      <w:r>
        <w:t xml:space="preserve"> </w:t>
      </w:r>
      <w:r w:rsidR="00BB3252">
        <w:t xml:space="preserve">of </w:t>
      </w:r>
      <w:r w:rsidR="001825D7">
        <w:t xml:space="preserve">WRI </w:t>
      </w:r>
      <w:r>
        <w:t xml:space="preserve">conducted an interactive exercise </w:t>
      </w:r>
      <w:r w:rsidR="001825D7">
        <w:t xml:space="preserve">for </w:t>
      </w:r>
      <w:r>
        <w:t xml:space="preserve">the </w:t>
      </w:r>
      <w:r w:rsidR="001535AC" w:rsidRPr="007C779E">
        <w:t>ROAM</w:t>
      </w:r>
      <w:r w:rsidR="003174A9">
        <w:t xml:space="preserve">. Participants were asked to </w:t>
      </w:r>
      <w:r w:rsidR="009522FC">
        <w:t xml:space="preserve">consider </w:t>
      </w:r>
      <w:r w:rsidR="003174A9">
        <w:t>various spatially explicit criteria for restoration and simulate the selection of priority areas using transparent layers.</w:t>
      </w:r>
    </w:p>
    <w:p w:rsidR="001535AC" w:rsidRPr="001535AC" w:rsidRDefault="00FA67E7" w:rsidP="00BB3252">
      <w:pPr>
        <w:pStyle w:val="Para1"/>
      </w:pPr>
      <w:r>
        <w:rPr>
          <w:lang w:val="en-US"/>
        </w:rPr>
        <w:t xml:space="preserve">Mr. </w:t>
      </w:r>
      <w:proofErr w:type="spellStart"/>
      <w:r>
        <w:rPr>
          <w:lang w:val="en-US"/>
        </w:rPr>
        <w:t>Htun</w:t>
      </w:r>
      <w:proofErr w:type="spellEnd"/>
      <w:r>
        <w:rPr>
          <w:lang w:val="en-US"/>
        </w:rPr>
        <w:t xml:space="preserve"> </w:t>
      </w:r>
      <w:r w:rsidR="00BB3252">
        <w:rPr>
          <w:lang w:val="en-US"/>
        </w:rPr>
        <w:t xml:space="preserve">of </w:t>
      </w:r>
      <w:r>
        <w:rPr>
          <w:lang w:val="en-US"/>
        </w:rPr>
        <w:t xml:space="preserve">Myanmar made a presentation on the status of degradation and methods being used to reduce logging including a ban on log exports, and reduction of teak and hardwood harvesting.  </w:t>
      </w:r>
      <w:r w:rsidRPr="00FA67E7">
        <w:rPr>
          <w:lang w:val="en-US"/>
        </w:rPr>
        <w:t xml:space="preserve">Forest cover in Myanmar </w:t>
      </w:r>
      <w:r>
        <w:rPr>
          <w:lang w:val="en-US"/>
        </w:rPr>
        <w:t xml:space="preserve">is </w:t>
      </w:r>
      <w:r w:rsidRPr="00FA67E7">
        <w:rPr>
          <w:lang w:val="en-US"/>
        </w:rPr>
        <w:t>continuously declining, from 58% i</w:t>
      </w:r>
      <w:r w:rsidR="00BB3252">
        <w:rPr>
          <w:lang w:val="en-US"/>
        </w:rPr>
        <w:t>n 1990 and 49.25% in 2010 to 43</w:t>
      </w:r>
      <w:r w:rsidRPr="00FA67E7">
        <w:rPr>
          <w:lang w:val="en-US"/>
        </w:rPr>
        <w:t xml:space="preserve">% in 2015. </w:t>
      </w:r>
      <w:r>
        <w:rPr>
          <w:lang w:val="en-US"/>
        </w:rPr>
        <w:t xml:space="preserve">The </w:t>
      </w:r>
      <w:r w:rsidRPr="00FA67E7">
        <w:rPr>
          <w:lang w:val="en-US"/>
        </w:rPr>
        <w:t xml:space="preserve">forest loss </w:t>
      </w:r>
      <w:r>
        <w:rPr>
          <w:lang w:val="en-US"/>
        </w:rPr>
        <w:t xml:space="preserve">has </w:t>
      </w:r>
      <w:r w:rsidRPr="00FA67E7">
        <w:rPr>
          <w:lang w:val="en-US"/>
        </w:rPr>
        <w:t xml:space="preserve">resulted in decreasing timber and other forest products, loss of ecosystem services, </w:t>
      </w:r>
      <w:r w:rsidR="00BB3252">
        <w:rPr>
          <w:lang w:val="en-US"/>
        </w:rPr>
        <w:t xml:space="preserve">and </w:t>
      </w:r>
      <w:r w:rsidRPr="00FA67E7">
        <w:rPr>
          <w:lang w:val="en-US"/>
        </w:rPr>
        <w:t>environmental degradation and natural disasters such as flood</w:t>
      </w:r>
      <w:r>
        <w:rPr>
          <w:lang w:val="en-US"/>
        </w:rPr>
        <w:t>s and</w:t>
      </w:r>
      <w:r w:rsidRPr="00FA67E7">
        <w:rPr>
          <w:lang w:val="en-US"/>
        </w:rPr>
        <w:t xml:space="preserve"> landslide</w:t>
      </w:r>
      <w:r>
        <w:rPr>
          <w:lang w:val="en-US"/>
        </w:rPr>
        <w:t>s</w:t>
      </w:r>
      <w:r w:rsidRPr="00FA67E7">
        <w:rPr>
          <w:lang w:val="en-US"/>
        </w:rPr>
        <w:t xml:space="preserve">. Myanmar has conducted several activities to reduce deforestation and forest degradation including </w:t>
      </w:r>
      <w:r>
        <w:rPr>
          <w:lang w:val="en-US"/>
        </w:rPr>
        <w:t xml:space="preserve">imposing a </w:t>
      </w:r>
      <w:r w:rsidRPr="00FA67E7">
        <w:rPr>
          <w:lang w:val="en-US"/>
        </w:rPr>
        <w:t>log export ban since 1 April 2014</w:t>
      </w:r>
      <w:r>
        <w:rPr>
          <w:lang w:val="en-US"/>
        </w:rPr>
        <w:t xml:space="preserve">, </w:t>
      </w:r>
      <w:r w:rsidR="003174A9">
        <w:rPr>
          <w:lang w:val="en-US"/>
        </w:rPr>
        <w:t xml:space="preserve">the </w:t>
      </w:r>
      <w:r>
        <w:rPr>
          <w:lang w:val="en-US"/>
        </w:rPr>
        <w:t>cessation of</w:t>
      </w:r>
      <w:r w:rsidRPr="00FA67E7">
        <w:rPr>
          <w:lang w:val="en-US"/>
        </w:rPr>
        <w:t xml:space="preserve"> logging for </w:t>
      </w:r>
      <w:r w:rsidR="003174A9">
        <w:rPr>
          <w:lang w:val="en-US"/>
        </w:rPr>
        <w:t xml:space="preserve">the </w:t>
      </w:r>
      <w:r w:rsidRPr="00FA67E7">
        <w:rPr>
          <w:lang w:val="en-US"/>
        </w:rPr>
        <w:t xml:space="preserve">2016-17 fiscal year, </w:t>
      </w:r>
      <w:r w:rsidR="003174A9">
        <w:rPr>
          <w:lang w:val="en-US"/>
        </w:rPr>
        <w:t xml:space="preserve">the </w:t>
      </w:r>
      <w:r w:rsidRPr="00FA67E7">
        <w:rPr>
          <w:lang w:val="en-US"/>
        </w:rPr>
        <w:t>ces</w:t>
      </w:r>
      <w:r w:rsidR="003174A9">
        <w:rPr>
          <w:lang w:val="en-US"/>
        </w:rPr>
        <w:t>sation of</w:t>
      </w:r>
      <w:r w:rsidRPr="00FA67E7">
        <w:rPr>
          <w:lang w:val="en-US"/>
        </w:rPr>
        <w:t xml:space="preserve"> timber extraction in </w:t>
      </w:r>
      <w:proofErr w:type="spellStart"/>
      <w:r w:rsidRPr="00FA67E7">
        <w:rPr>
          <w:lang w:val="en-US"/>
        </w:rPr>
        <w:t>Bago</w:t>
      </w:r>
      <w:proofErr w:type="spellEnd"/>
      <w:r w:rsidRPr="00FA67E7">
        <w:rPr>
          <w:lang w:val="en-US"/>
        </w:rPr>
        <w:t xml:space="preserve"> Mountain Range</w:t>
      </w:r>
      <w:r w:rsidR="00BB3252">
        <w:rPr>
          <w:lang w:val="en-US"/>
        </w:rPr>
        <w:t xml:space="preserve"> (</w:t>
      </w:r>
      <w:r w:rsidRPr="00FA67E7">
        <w:rPr>
          <w:lang w:val="en-US"/>
        </w:rPr>
        <w:t xml:space="preserve">home of </w:t>
      </w:r>
      <w:r w:rsidR="00BB3252">
        <w:rPr>
          <w:lang w:val="en-US"/>
        </w:rPr>
        <w:t>t</w:t>
      </w:r>
      <w:r w:rsidRPr="00FA67E7">
        <w:rPr>
          <w:lang w:val="en-US"/>
        </w:rPr>
        <w:t>eak in Myanmar</w:t>
      </w:r>
      <w:r w:rsidR="00BB3252">
        <w:rPr>
          <w:lang w:val="en-US"/>
        </w:rPr>
        <w:t>)</w:t>
      </w:r>
      <w:r w:rsidRPr="00FA67E7">
        <w:rPr>
          <w:lang w:val="en-US"/>
        </w:rPr>
        <w:t xml:space="preserve">, for ten years (2016-2017 to 2025-2026), </w:t>
      </w:r>
      <w:r>
        <w:rPr>
          <w:lang w:val="en-US"/>
        </w:rPr>
        <w:t>and</w:t>
      </w:r>
      <w:r w:rsidR="003174A9">
        <w:rPr>
          <w:lang w:val="en-US"/>
        </w:rPr>
        <w:t xml:space="preserve"> the</w:t>
      </w:r>
      <w:r>
        <w:rPr>
          <w:lang w:val="en-US"/>
        </w:rPr>
        <w:t xml:space="preserve"> </w:t>
      </w:r>
      <w:r w:rsidRPr="00FA67E7">
        <w:rPr>
          <w:lang w:val="en-US"/>
        </w:rPr>
        <w:t>promot</w:t>
      </w:r>
      <w:r w:rsidR="003174A9">
        <w:rPr>
          <w:lang w:val="en-US"/>
        </w:rPr>
        <w:t>ion of</w:t>
      </w:r>
      <w:r w:rsidRPr="00FA67E7">
        <w:rPr>
          <w:lang w:val="en-US"/>
        </w:rPr>
        <w:t xml:space="preserve"> reforestation through private and community engagements. Myanmar is working on real</w:t>
      </w:r>
      <w:r>
        <w:rPr>
          <w:lang w:val="en-US"/>
        </w:rPr>
        <w:t>-</w:t>
      </w:r>
      <w:r w:rsidRPr="00FA67E7">
        <w:rPr>
          <w:lang w:val="en-US"/>
        </w:rPr>
        <w:t xml:space="preserve">time forest cover assessments and </w:t>
      </w:r>
      <w:r w:rsidR="00BB3252">
        <w:rPr>
          <w:lang w:val="en-US"/>
        </w:rPr>
        <w:t xml:space="preserve">a </w:t>
      </w:r>
      <w:r w:rsidRPr="00FA67E7">
        <w:rPr>
          <w:lang w:val="en-US"/>
        </w:rPr>
        <w:t>National Forest Monitoring System (NFMS) to be complian</w:t>
      </w:r>
      <w:r>
        <w:rPr>
          <w:lang w:val="en-US"/>
        </w:rPr>
        <w:t>t</w:t>
      </w:r>
      <w:r w:rsidRPr="00FA67E7">
        <w:rPr>
          <w:lang w:val="en-US"/>
        </w:rPr>
        <w:t xml:space="preserve"> with IPCC guidelines and </w:t>
      </w:r>
      <w:r w:rsidR="00BB3252" w:rsidRPr="00BB3252">
        <w:rPr>
          <w:lang w:val="en-US"/>
        </w:rPr>
        <w:t>Measurement, Reporting and Verification</w:t>
      </w:r>
      <w:r w:rsidR="00BB3252">
        <w:rPr>
          <w:lang w:val="en-US"/>
        </w:rPr>
        <w:t xml:space="preserve"> (MRV) </w:t>
      </w:r>
      <w:r w:rsidRPr="00FA67E7">
        <w:rPr>
          <w:lang w:val="en-US"/>
        </w:rPr>
        <w:t xml:space="preserve">for REDD+. </w:t>
      </w:r>
      <w:r>
        <w:rPr>
          <w:lang w:val="en-US"/>
        </w:rPr>
        <w:t>The f</w:t>
      </w:r>
      <w:r w:rsidRPr="00FA67E7">
        <w:rPr>
          <w:lang w:val="en-US"/>
        </w:rPr>
        <w:t xml:space="preserve">orest </w:t>
      </w:r>
      <w:r>
        <w:rPr>
          <w:lang w:val="en-US"/>
        </w:rPr>
        <w:t>d</w:t>
      </w:r>
      <w:r w:rsidRPr="00FA67E7">
        <w:rPr>
          <w:lang w:val="en-US"/>
        </w:rPr>
        <w:t xml:space="preserve">epartment is preparing </w:t>
      </w:r>
      <w:r>
        <w:rPr>
          <w:lang w:val="en-US"/>
        </w:rPr>
        <w:t xml:space="preserve">a </w:t>
      </w:r>
      <w:r w:rsidRPr="00FA67E7">
        <w:rPr>
          <w:lang w:val="en-US"/>
        </w:rPr>
        <w:t xml:space="preserve">10-year national reforestation </w:t>
      </w:r>
      <w:proofErr w:type="spellStart"/>
      <w:r w:rsidRPr="00FA67E7">
        <w:rPr>
          <w:lang w:val="en-US"/>
        </w:rPr>
        <w:t>programme</w:t>
      </w:r>
      <w:proofErr w:type="spellEnd"/>
      <w:r w:rsidRPr="00FA67E7">
        <w:rPr>
          <w:lang w:val="en-US"/>
        </w:rPr>
        <w:t xml:space="preserve">, which includes </w:t>
      </w:r>
      <w:r>
        <w:rPr>
          <w:lang w:val="en-US"/>
        </w:rPr>
        <w:t xml:space="preserve">the </w:t>
      </w:r>
      <w:r w:rsidRPr="00FA67E7">
        <w:rPr>
          <w:lang w:val="en-US"/>
        </w:rPr>
        <w:t xml:space="preserve">development of </w:t>
      </w:r>
      <w:r>
        <w:rPr>
          <w:lang w:val="en-US"/>
        </w:rPr>
        <w:t xml:space="preserve">a </w:t>
      </w:r>
      <w:r w:rsidRPr="00FA67E7">
        <w:rPr>
          <w:lang w:val="en-US"/>
        </w:rPr>
        <w:t>forest plantation policy, identif</w:t>
      </w:r>
      <w:r>
        <w:rPr>
          <w:lang w:val="en-US"/>
        </w:rPr>
        <w:t>ication of</w:t>
      </w:r>
      <w:r w:rsidRPr="00FA67E7">
        <w:rPr>
          <w:lang w:val="en-US"/>
        </w:rPr>
        <w:t xml:space="preserve"> drivers and underlying causes of deforestation and forest degradation, establishment of state own</w:t>
      </w:r>
      <w:r>
        <w:rPr>
          <w:lang w:val="en-US"/>
        </w:rPr>
        <w:t>ed</w:t>
      </w:r>
      <w:r w:rsidRPr="00FA67E7">
        <w:rPr>
          <w:lang w:val="en-US"/>
        </w:rPr>
        <w:t xml:space="preserve"> forest plantation of 12,145 ha annually, private plantation 8,097 ha annually, restoring degraded forest of 8,097 ha annually and 0.5 million ha under community forestry. </w:t>
      </w:r>
    </w:p>
    <w:p w:rsidR="001535AC" w:rsidRPr="001535AC" w:rsidRDefault="0011294B" w:rsidP="001535AC">
      <w:pPr>
        <w:pStyle w:val="Para1"/>
        <w:rPr>
          <w:bCs/>
          <w:lang w:val="en-CA"/>
        </w:rPr>
      </w:pPr>
      <w:r>
        <w:t xml:space="preserve">Mr. Karma </w:t>
      </w:r>
      <w:proofErr w:type="spellStart"/>
      <w:r>
        <w:t>Nyedrup</w:t>
      </w:r>
      <w:proofErr w:type="spellEnd"/>
      <w:r>
        <w:t xml:space="preserve"> of Bhutan made a presentation on protected areas and biological corridors of Bhutan, showcasing the connectivity of the system.  He described the national targets </w:t>
      </w:r>
      <w:r w:rsidR="00543011">
        <w:t xml:space="preserve">under Aichi Targets </w:t>
      </w:r>
      <w:r>
        <w:t>5</w:t>
      </w:r>
      <w:r w:rsidR="009522FC">
        <w:t>,</w:t>
      </w:r>
      <w:r>
        <w:t xml:space="preserve"> 14 and 15 and the strategies and actions to meet those targets</w:t>
      </w:r>
      <w:r w:rsidR="00543011">
        <w:t xml:space="preserve">, </w:t>
      </w:r>
      <w:r>
        <w:t>emphasi</w:t>
      </w:r>
      <w:r w:rsidR="00543011">
        <w:t>zi</w:t>
      </w:r>
      <w:r>
        <w:t>n</w:t>
      </w:r>
      <w:r w:rsidR="0037376A">
        <w:t>g</w:t>
      </w:r>
      <w:r>
        <w:t xml:space="preserve"> the need for a holistic approach. He outlined the relevant national policies and acts in place.  This includes the nationalization of extractive industries (no private sector mining nor logging).  He outlined the actions on the ground to sustain the appreciation and conservation of biodiversity, in particular of trees.</w:t>
      </w:r>
    </w:p>
    <w:p w:rsidR="001535AC" w:rsidRPr="001535AC" w:rsidRDefault="00ED33A7" w:rsidP="001535AC">
      <w:pPr>
        <w:pStyle w:val="Para1"/>
      </w:pPr>
      <w:r>
        <w:t>Adrian Loo of Singapore made a presentation on the biodiversity of Singapore and the strategies for its conservation and restoration.</w:t>
      </w:r>
      <w:r w:rsidR="00543011">
        <w:t xml:space="preserve"> The </w:t>
      </w:r>
      <w:r w:rsidR="00A3106A">
        <w:t xml:space="preserve">distinctiveness </w:t>
      </w:r>
      <w:r w:rsidR="00543011">
        <w:t xml:space="preserve">of Singapore as a ‘garden-city’ state was underlined, distinguishing the actions taken from the context of most other countries in the region. </w:t>
      </w:r>
      <w:r w:rsidR="001825D7">
        <w:t>S</w:t>
      </w:r>
      <w:r w:rsidR="003174A9">
        <w:t xml:space="preserve">olutions developed (e.g. wildlife overpasses) might be </w:t>
      </w:r>
      <w:r w:rsidR="001825D7">
        <w:t xml:space="preserve">most </w:t>
      </w:r>
      <w:r w:rsidR="003174A9">
        <w:t>relevant for urban areas.</w:t>
      </w:r>
    </w:p>
    <w:p w:rsidR="001535AC" w:rsidRPr="007C779E" w:rsidRDefault="001535AC" w:rsidP="001535AC">
      <w:pPr>
        <w:pStyle w:val="Para1"/>
        <w:numPr>
          <w:ilvl w:val="0"/>
          <w:numId w:val="0"/>
        </w:numPr>
      </w:pPr>
    </w:p>
    <w:p w:rsidR="001535AC" w:rsidRPr="008F2249" w:rsidRDefault="001535AC" w:rsidP="001535AC">
      <w:pPr>
        <w:pStyle w:val="Para1"/>
        <w:numPr>
          <w:ilvl w:val="0"/>
          <w:numId w:val="0"/>
        </w:numPr>
        <w:rPr>
          <w:b/>
        </w:rPr>
      </w:pPr>
      <w:r w:rsidRPr="008F2249">
        <w:rPr>
          <w:b/>
        </w:rPr>
        <w:lastRenderedPageBreak/>
        <w:t xml:space="preserve">Session 6. Clarifying commitments and setting national targets   </w:t>
      </w:r>
    </w:p>
    <w:p w:rsidR="00694C29" w:rsidRPr="00A3106A" w:rsidRDefault="002F43F4" w:rsidP="00A3106A">
      <w:pPr>
        <w:pStyle w:val="Para1"/>
        <w:rPr>
          <w:bCs/>
          <w:lang w:val="en-CA"/>
        </w:rPr>
      </w:pPr>
      <w:r w:rsidRPr="008F2249">
        <w:t xml:space="preserve">Blaise Bodin </w:t>
      </w:r>
      <w:r w:rsidR="00543011">
        <w:t xml:space="preserve">presented in further detail the national targets set under Aichi Targets 5 and 15 in the region and the extent to which they met </w:t>
      </w:r>
      <w:r w:rsidR="00A3106A">
        <w:t xml:space="preserve">SMART (Specific, Measurable, Achievable, Realistic, and </w:t>
      </w:r>
      <w:proofErr w:type="spellStart"/>
      <w:r w:rsidR="00A3106A">
        <w:t>Timebound</w:t>
      </w:r>
      <w:proofErr w:type="spellEnd"/>
      <w:r w:rsidR="00A3106A">
        <w:t xml:space="preserve">) </w:t>
      </w:r>
      <w:r w:rsidR="00543011">
        <w:t xml:space="preserve">criteria, with examples of good practice. </w:t>
      </w:r>
    </w:p>
    <w:p w:rsidR="004A7620" w:rsidRPr="004A7620" w:rsidRDefault="009317F4" w:rsidP="004A7620">
      <w:pPr>
        <w:pStyle w:val="Para1"/>
        <w:rPr>
          <w:bCs/>
          <w:lang w:val="en-CA"/>
        </w:rPr>
      </w:pPr>
      <w:proofErr w:type="spellStart"/>
      <w:r w:rsidRPr="00694C29">
        <w:rPr>
          <w:lang w:val="en-CA"/>
        </w:rPr>
        <w:t>Lisama</w:t>
      </w:r>
      <w:proofErr w:type="spellEnd"/>
      <w:r w:rsidRPr="00694C29">
        <w:rPr>
          <w:lang w:val="en-CA"/>
        </w:rPr>
        <w:t xml:space="preserve"> </w:t>
      </w:r>
      <w:proofErr w:type="spellStart"/>
      <w:r w:rsidRPr="00694C29">
        <w:rPr>
          <w:lang w:val="en-CA"/>
        </w:rPr>
        <w:t>Sabry</w:t>
      </w:r>
      <w:proofErr w:type="spellEnd"/>
      <w:r w:rsidRPr="00694C29">
        <w:rPr>
          <w:lang w:val="en-CA"/>
        </w:rPr>
        <w:t xml:space="preserve"> </w:t>
      </w:r>
      <w:r>
        <w:rPr>
          <w:lang w:val="en-CA"/>
        </w:rPr>
        <w:t xml:space="preserve">of the </w:t>
      </w:r>
      <w:r w:rsidRPr="00694C29">
        <w:rPr>
          <w:lang w:val="en-CA"/>
        </w:rPr>
        <w:t>Maldives</w:t>
      </w:r>
      <w:r>
        <w:rPr>
          <w:lang w:val="en-CA"/>
        </w:rPr>
        <w:t xml:space="preserve"> made a presentation</w:t>
      </w:r>
      <w:r w:rsidR="00543011">
        <w:rPr>
          <w:lang w:val="en-CA"/>
        </w:rPr>
        <w:t xml:space="preserve"> </w:t>
      </w:r>
      <w:r>
        <w:rPr>
          <w:lang w:val="en-CA"/>
        </w:rPr>
        <w:t xml:space="preserve">on the </w:t>
      </w:r>
      <w:r w:rsidR="004A7620" w:rsidRPr="004A7620">
        <w:rPr>
          <w:lang w:val="en-CA"/>
        </w:rPr>
        <w:t xml:space="preserve">Maldives </w:t>
      </w:r>
      <w:r>
        <w:rPr>
          <w:lang w:val="en-CA"/>
        </w:rPr>
        <w:t xml:space="preserve">NBSAP 2016-2025.  She described the </w:t>
      </w:r>
      <w:r w:rsidR="009522FC">
        <w:rPr>
          <w:lang w:val="en-CA"/>
        </w:rPr>
        <w:t>NBSAP</w:t>
      </w:r>
      <w:r>
        <w:rPr>
          <w:lang w:val="en-CA"/>
        </w:rPr>
        <w:t xml:space="preserve"> revision process and </w:t>
      </w:r>
      <w:r w:rsidR="004A7620">
        <w:rPr>
          <w:lang w:val="en-CA"/>
        </w:rPr>
        <w:t xml:space="preserve">how it was </w:t>
      </w:r>
      <w:r>
        <w:rPr>
          <w:lang w:val="en-CA"/>
        </w:rPr>
        <w:t>adopted as a policy instrument</w:t>
      </w:r>
      <w:r w:rsidR="004A7620">
        <w:rPr>
          <w:lang w:val="en-CA"/>
        </w:rPr>
        <w:t xml:space="preserve"> and a</w:t>
      </w:r>
      <w:r>
        <w:rPr>
          <w:lang w:val="en-CA"/>
        </w:rPr>
        <w:t xml:space="preserve">ims to make the entire country a biosphere reserve.  </w:t>
      </w:r>
      <w:r w:rsidR="004A7620">
        <w:rPr>
          <w:lang w:val="en-CA"/>
        </w:rPr>
        <w:t xml:space="preserve">The NBSAP </w:t>
      </w:r>
      <w:r>
        <w:rPr>
          <w:lang w:val="en-CA"/>
        </w:rPr>
        <w:t xml:space="preserve">considers the status, threats, progress so far, and the challenges, gaps and constraints.  Biodiversity is the backbone of the economy of Maldives. </w:t>
      </w:r>
      <w:r w:rsidR="004A7620" w:rsidRPr="004A7620">
        <w:rPr>
          <w:lang w:val="en-CA"/>
        </w:rPr>
        <w:t xml:space="preserve">The NBSAP was prepared by extensive stakeholder consultation under </w:t>
      </w:r>
      <w:r w:rsidR="004A7620">
        <w:rPr>
          <w:lang w:val="en-CA"/>
        </w:rPr>
        <w:t xml:space="preserve">the </w:t>
      </w:r>
      <w:r w:rsidR="004A7620" w:rsidRPr="004A7620">
        <w:rPr>
          <w:lang w:val="en-CA"/>
        </w:rPr>
        <w:t>UNEP Umbrella Project funded by GEF which involved all sectors, society and local communities from all the 20 administrative atolls. A technical committee was formed involving high</w:t>
      </w:r>
      <w:r w:rsidR="004A7620">
        <w:rPr>
          <w:lang w:val="en-CA"/>
        </w:rPr>
        <w:t>-</w:t>
      </w:r>
      <w:r w:rsidR="004A7620" w:rsidRPr="004A7620">
        <w:rPr>
          <w:lang w:val="en-CA"/>
        </w:rPr>
        <w:t xml:space="preserve">level technical experts from relevant organizations. This 10 year action plan was formulated by taking into account status of biodiversity and progress made so far in biodiversity conservation, and seeks to address the threats, challenges, gaps, and constraints in biodiversity conservation in Maldives. Six broad areas of concern were identified which formed the 6 strategies of the NBSAP 2016 – 2025. For each strategy, SMART targets were developed. Each </w:t>
      </w:r>
      <w:r w:rsidR="004A7620">
        <w:rPr>
          <w:lang w:val="en-CA"/>
        </w:rPr>
        <w:t xml:space="preserve">of the </w:t>
      </w:r>
      <w:r w:rsidR="004A7620" w:rsidRPr="004A7620">
        <w:rPr>
          <w:lang w:val="en-CA"/>
        </w:rPr>
        <w:t>26 target</w:t>
      </w:r>
      <w:r w:rsidR="004A7620">
        <w:rPr>
          <w:lang w:val="en-CA"/>
        </w:rPr>
        <w:t>s</w:t>
      </w:r>
      <w:r w:rsidR="004A7620" w:rsidRPr="004A7620">
        <w:rPr>
          <w:lang w:val="en-CA"/>
        </w:rPr>
        <w:t xml:space="preserve"> of the NBSAP has broad suggestive actions with indicators for each action, baseline, a responsible agency for implementing the action and is time bound. </w:t>
      </w:r>
      <w:r w:rsidR="004A7620">
        <w:rPr>
          <w:lang w:val="en-CA"/>
        </w:rPr>
        <w:t xml:space="preserve">The </w:t>
      </w:r>
      <w:r w:rsidR="004A7620" w:rsidRPr="004A7620">
        <w:rPr>
          <w:lang w:val="en-CA"/>
        </w:rPr>
        <w:t xml:space="preserve">Ministry of Environment and Energy of the Maldives is responsible for monitoring progress </w:t>
      </w:r>
      <w:r w:rsidR="004A7620">
        <w:rPr>
          <w:lang w:val="en-CA"/>
        </w:rPr>
        <w:t>a</w:t>
      </w:r>
      <w:r w:rsidR="004A7620" w:rsidRPr="004A7620">
        <w:rPr>
          <w:lang w:val="en-CA"/>
        </w:rPr>
        <w:t xml:space="preserve">nd conducting its reviews. </w:t>
      </w:r>
      <w:r w:rsidR="004A7620">
        <w:rPr>
          <w:lang w:val="en-CA"/>
        </w:rPr>
        <w:t>Maldives is developing a GEF 6 project for implementation of this strategy.</w:t>
      </w:r>
    </w:p>
    <w:p w:rsidR="00694C29" w:rsidRPr="000223CF" w:rsidRDefault="009317F4" w:rsidP="00694C29">
      <w:pPr>
        <w:pStyle w:val="Para1"/>
        <w:rPr>
          <w:caps/>
        </w:rPr>
      </w:pPr>
      <w:proofErr w:type="spellStart"/>
      <w:r w:rsidRPr="00694C29">
        <w:rPr>
          <w:lang w:val="en-CA"/>
        </w:rPr>
        <w:t>Thi</w:t>
      </w:r>
      <w:proofErr w:type="spellEnd"/>
      <w:r w:rsidRPr="00694C29">
        <w:rPr>
          <w:lang w:val="en-CA"/>
        </w:rPr>
        <w:t xml:space="preserve"> Tuoi Dang</w:t>
      </w:r>
      <w:r w:rsidR="00784804">
        <w:rPr>
          <w:lang w:val="en-CA"/>
        </w:rPr>
        <w:t xml:space="preserve"> of</w:t>
      </w:r>
      <w:r w:rsidRPr="00694C29">
        <w:rPr>
          <w:lang w:val="en-CA"/>
        </w:rPr>
        <w:t xml:space="preserve"> Vietnam</w:t>
      </w:r>
      <w:r w:rsidR="00784804">
        <w:rPr>
          <w:lang w:val="en-CA"/>
        </w:rPr>
        <w:t xml:space="preserve"> made a presentation on the biodiversity and national targets in Viet Nam.  She described the role of biodiversity in Viet Nam including provisioning services and contribution to </w:t>
      </w:r>
      <w:r w:rsidR="00A3106A">
        <w:rPr>
          <w:lang w:val="en-CA"/>
        </w:rPr>
        <w:t>gross domestic product</w:t>
      </w:r>
      <w:r w:rsidR="00784804">
        <w:rPr>
          <w:lang w:val="en-CA"/>
        </w:rPr>
        <w:t>, cultural services, regulatory and support services.  She described the threats, integration into sectoral and inter sectoral development and the con</w:t>
      </w:r>
      <w:r w:rsidR="00DE1FE6">
        <w:rPr>
          <w:lang w:val="en-CA"/>
        </w:rPr>
        <w:t>servation of natural ecosystems, and the activities undertaken to meet the targets, and progress achieved in forest cover increase to date.</w:t>
      </w:r>
    </w:p>
    <w:p w:rsidR="000223CF" w:rsidRPr="008C2AD8" w:rsidRDefault="000223CF" w:rsidP="00A3106A">
      <w:pPr>
        <w:pStyle w:val="Para1"/>
        <w:rPr>
          <w:caps/>
        </w:rPr>
      </w:pPr>
      <w:r w:rsidRPr="008C2AD8">
        <w:rPr>
          <w:lang w:val="en-CA"/>
        </w:rPr>
        <w:t>The participants were divided into groups and discussed the SMART-ness of their national targets, and why some targets are not SMART, and also discussed specific data needs that would help the setting and monitoring of targets.</w:t>
      </w:r>
      <w:r w:rsidR="000031D1" w:rsidRPr="008C2AD8">
        <w:rPr>
          <w:lang w:val="en-CA"/>
        </w:rPr>
        <w:t xml:space="preserve">  Constraints to setting and measuring targets included lack of baseline data, no national legislation on wetlands, </w:t>
      </w:r>
      <w:r w:rsidR="009522FC" w:rsidRPr="008C2AD8">
        <w:rPr>
          <w:lang w:val="en-CA"/>
        </w:rPr>
        <w:t>difficulty</w:t>
      </w:r>
      <w:r w:rsidR="000031D1" w:rsidRPr="008C2AD8">
        <w:rPr>
          <w:lang w:val="en-CA"/>
        </w:rPr>
        <w:t xml:space="preserve"> in gett</w:t>
      </w:r>
      <w:r w:rsidR="005725E3" w:rsidRPr="008C2AD8">
        <w:rPr>
          <w:lang w:val="en-CA"/>
        </w:rPr>
        <w:t xml:space="preserve">ing data from </w:t>
      </w:r>
      <w:r w:rsidR="000031D1" w:rsidRPr="008C2AD8">
        <w:rPr>
          <w:lang w:val="en-CA"/>
        </w:rPr>
        <w:t xml:space="preserve">different sectors, </w:t>
      </w:r>
      <w:r w:rsidR="009522FC">
        <w:rPr>
          <w:lang w:val="en-CA"/>
        </w:rPr>
        <w:t xml:space="preserve">and </w:t>
      </w:r>
      <w:r w:rsidR="000031D1" w:rsidRPr="008C2AD8">
        <w:rPr>
          <w:lang w:val="en-CA"/>
        </w:rPr>
        <w:t xml:space="preserve">lack of inter-agency coordination.  </w:t>
      </w:r>
      <w:r w:rsidR="003174A9">
        <w:rPr>
          <w:lang w:val="en-CA"/>
        </w:rPr>
        <w:t>P</w:t>
      </w:r>
      <w:r w:rsidR="000031D1" w:rsidRPr="008C2AD8">
        <w:rPr>
          <w:lang w:val="en-CA"/>
        </w:rPr>
        <w:t xml:space="preserve">riority data needs included a need for extent of forest, better methodology for coastal and wetland data/surveys, data to support assessment of contribution of natural ecosystems to disaster risk reduction.  To fill the gaps they need technical expertise and human resource capacity.  Some examples </w:t>
      </w:r>
      <w:r w:rsidR="009522FC">
        <w:rPr>
          <w:lang w:val="en-CA"/>
        </w:rPr>
        <w:t>showed</w:t>
      </w:r>
      <w:r w:rsidR="000031D1" w:rsidRPr="008C2AD8">
        <w:rPr>
          <w:lang w:val="en-CA"/>
        </w:rPr>
        <w:t xml:space="preserve"> that open ended statements in </w:t>
      </w:r>
      <w:r w:rsidR="003174A9">
        <w:rPr>
          <w:lang w:val="en-CA"/>
        </w:rPr>
        <w:t xml:space="preserve">NBSAPs </w:t>
      </w:r>
      <w:r w:rsidR="003758E6">
        <w:rPr>
          <w:lang w:val="en-CA"/>
        </w:rPr>
        <w:t xml:space="preserve">may be </w:t>
      </w:r>
      <w:r w:rsidR="000031D1" w:rsidRPr="008C2AD8">
        <w:rPr>
          <w:lang w:val="en-CA"/>
        </w:rPr>
        <w:t xml:space="preserve">culturally more acceptable </w:t>
      </w:r>
      <w:r w:rsidR="003758E6">
        <w:rPr>
          <w:lang w:val="en-CA"/>
        </w:rPr>
        <w:t>(</w:t>
      </w:r>
      <w:r w:rsidR="000031D1" w:rsidRPr="008C2AD8">
        <w:rPr>
          <w:lang w:val="en-CA"/>
        </w:rPr>
        <w:t>for example when asking other departments for implementing measures it would be counter</w:t>
      </w:r>
      <w:r w:rsidR="00460B3D" w:rsidRPr="008C2AD8">
        <w:rPr>
          <w:lang w:val="en-CA"/>
        </w:rPr>
        <w:t>-</w:t>
      </w:r>
      <w:r w:rsidR="000031D1" w:rsidRPr="008C2AD8">
        <w:rPr>
          <w:lang w:val="en-CA"/>
        </w:rPr>
        <w:t>productive to make demands on them</w:t>
      </w:r>
      <w:r w:rsidR="003758E6">
        <w:rPr>
          <w:lang w:val="en-CA"/>
        </w:rPr>
        <w:t>)</w:t>
      </w:r>
      <w:r w:rsidR="000031D1" w:rsidRPr="008C2AD8">
        <w:rPr>
          <w:lang w:val="en-CA"/>
        </w:rPr>
        <w:t>.</w:t>
      </w:r>
      <w:r w:rsidR="00460B3D" w:rsidRPr="008C2AD8">
        <w:rPr>
          <w:lang w:val="en-CA"/>
        </w:rPr>
        <w:t xml:space="preserve"> </w:t>
      </w:r>
      <w:r w:rsidR="003758E6">
        <w:rPr>
          <w:lang w:val="en-CA"/>
        </w:rPr>
        <w:t>They also identify a l</w:t>
      </w:r>
      <w:r w:rsidR="00460B3D" w:rsidRPr="008C2AD8">
        <w:rPr>
          <w:lang w:val="en-CA"/>
        </w:rPr>
        <w:t xml:space="preserve">ack of awareness of </w:t>
      </w:r>
      <w:r w:rsidR="00CF620A">
        <w:rPr>
          <w:lang w:val="en-CA"/>
        </w:rPr>
        <w:t>NBSAPs</w:t>
      </w:r>
      <w:r w:rsidR="00460B3D" w:rsidRPr="008C2AD8">
        <w:rPr>
          <w:lang w:val="en-CA"/>
        </w:rPr>
        <w:t xml:space="preserve"> in other departments.  If set in the department, sometimes vagueness is better for them.  There is </w:t>
      </w:r>
      <w:r w:rsidR="00CF620A">
        <w:rPr>
          <w:lang w:val="en-CA"/>
        </w:rPr>
        <w:t xml:space="preserve">a </w:t>
      </w:r>
      <w:r w:rsidR="00CF620A" w:rsidRPr="008C2AD8">
        <w:rPr>
          <w:lang w:val="en-CA"/>
        </w:rPr>
        <w:t>trade-off</w:t>
      </w:r>
      <w:r w:rsidR="00460B3D" w:rsidRPr="008C2AD8">
        <w:rPr>
          <w:lang w:val="en-CA"/>
        </w:rPr>
        <w:t xml:space="preserve"> between </w:t>
      </w:r>
      <w:r w:rsidR="00CF620A">
        <w:rPr>
          <w:lang w:val="en-CA"/>
        </w:rPr>
        <w:t xml:space="preserve">time spent </w:t>
      </w:r>
      <w:r w:rsidR="00460B3D" w:rsidRPr="008C2AD8">
        <w:rPr>
          <w:lang w:val="en-CA"/>
        </w:rPr>
        <w:t xml:space="preserve">monitoring </w:t>
      </w:r>
      <w:r w:rsidR="00CF620A">
        <w:rPr>
          <w:lang w:val="en-CA"/>
        </w:rPr>
        <w:t xml:space="preserve">vs </w:t>
      </w:r>
      <w:r w:rsidR="00460B3D" w:rsidRPr="008C2AD8">
        <w:rPr>
          <w:lang w:val="en-CA"/>
        </w:rPr>
        <w:t xml:space="preserve">implementing.  </w:t>
      </w:r>
      <w:r w:rsidR="009522FC">
        <w:rPr>
          <w:lang w:val="en-CA"/>
        </w:rPr>
        <w:t>Traditional k</w:t>
      </w:r>
      <w:r w:rsidR="00460B3D" w:rsidRPr="008C2AD8">
        <w:rPr>
          <w:lang w:val="en-CA"/>
        </w:rPr>
        <w:t>nowledge of IPLC</w:t>
      </w:r>
      <w:r w:rsidR="009522FC">
        <w:rPr>
          <w:lang w:val="en-CA"/>
        </w:rPr>
        <w:t>s</w:t>
      </w:r>
      <w:r w:rsidR="00460B3D" w:rsidRPr="008C2AD8">
        <w:rPr>
          <w:lang w:val="en-CA"/>
        </w:rPr>
        <w:t xml:space="preserve"> could be better incorporated. </w:t>
      </w:r>
      <w:r w:rsidR="003174A9">
        <w:rPr>
          <w:lang w:val="en-CA"/>
        </w:rPr>
        <w:t>C</w:t>
      </w:r>
      <w:r w:rsidR="005725E3" w:rsidRPr="008C2AD8">
        <w:rPr>
          <w:lang w:val="en-CA"/>
        </w:rPr>
        <w:t xml:space="preserve">ountries </w:t>
      </w:r>
      <w:r w:rsidR="003174A9">
        <w:rPr>
          <w:lang w:val="en-CA"/>
        </w:rPr>
        <w:t xml:space="preserve">with a decentralized administration </w:t>
      </w:r>
      <w:r w:rsidR="005725E3" w:rsidRPr="008C2AD8">
        <w:rPr>
          <w:lang w:val="en-CA"/>
        </w:rPr>
        <w:t>can have difficulties with setting and implementing national targets.</w:t>
      </w:r>
      <w:r w:rsidR="00FC500B" w:rsidRPr="008C2AD8">
        <w:rPr>
          <w:lang w:val="en-CA"/>
        </w:rPr>
        <w:t xml:space="preserve">  </w:t>
      </w:r>
      <w:r w:rsidR="00340623">
        <w:rPr>
          <w:lang w:val="en-CA"/>
        </w:rPr>
        <w:t>Methodologies to assess</w:t>
      </w:r>
      <w:r w:rsidR="00340623" w:rsidRPr="008C2AD8">
        <w:rPr>
          <w:lang w:val="en-CA"/>
        </w:rPr>
        <w:t xml:space="preserve"> </w:t>
      </w:r>
      <w:r w:rsidR="00FC500B" w:rsidRPr="008C2AD8">
        <w:rPr>
          <w:lang w:val="en-CA"/>
        </w:rPr>
        <w:t>ecosystem vulnerability</w:t>
      </w:r>
      <w:r w:rsidR="00340623">
        <w:rPr>
          <w:lang w:val="en-CA"/>
        </w:rPr>
        <w:t xml:space="preserve"> are lacking or unknown</w:t>
      </w:r>
      <w:r w:rsidR="00FC500B" w:rsidRPr="008C2AD8">
        <w:rPr>
          <w:lang w:val="en-CA"/>
        </w:rPr>
        <w:t xml:space="preserve">.  Gaps in data are </w:t>
      </w:r>
      <w:r w:rsidR="009522FC">
        <w:rPr>
          <w:lang w:val="en-CA"/>
        </w:rPr>
        <w:t xml:space="preserve">often </w:t>
      </w:r>
      <w:r w:rsidR="00FC500B" w:rsidRPr="008C2AD8">
        <w:rPr>
          <w:lang w:val="en-CA"/>
        </w:rPr>
        <w:t xml:space="preserve">caused by lack of </w:t>
      </w:r>
      <w:r w:rsidR="00340623">
        <w:rPr>
          <w:lang w:val="en-CA"/>
        </w:rPr>
        <w:t>funding for research</w:t>
      </w:r>
      <w:r w:rsidR="009522FC">
        <w:rPr>
          <w:lang w:val="en-CA"/>
        </w:rPr>
        <w:t xml:space="preserve"> and i</w:t>
      </w:r>
      <w:r w:rsidR="00FC500B" w:rsidRPr="008C2AD8">
        <w:rPr>
          <w:lang w:val="en-CA"/>
        </w:rPr>
        <w:t xml:space="preserve">t was noted that the target can be to fill data gaps.  The point was made that the </w:t>
      </w:r>
      <w:r w:rsidR="00A3106A">
        <w:rPr>
          <w:lang w:val="en-CA"/>
        </w:rPr>
        <w:t xml:space="preserve">FAO </w:t>
      </w:r>
      <w:r w:rsidR="00A3106A" w:rsidRPr="00A3106A">
        <w:rPr>
          <w:lang w:val="en-CA"/>
        </w:rPr>
        <w:t xml:space="preserve">Global Forest Resources Assessments </w:t>
      </w:r>
      <w:r w:rsidR="00A3106A">
        <w:rPr>
          <w:lang w:val="en-CA"/>
        </w:rPr>
        <w:t>(</w:t>
      </w:r>
      <w:r w:rsidR="00FC500B" w:rsidRPr="008C2AD8">
        <w:rPr>
          <w:lang w:val="en-CA"/>
        </w:rPr>
        <w:t>FRA</w:t>
      </w:r>
      <w:r w:rsidR="00A3106A">
        <w:rPr>
          <w:lang w:val="en-CA"/>
        </w:rPr>
        <w:t>)</w:t>
      </w:r>
      <w:r w:rsidR="00FC500B" w:rsidRPr="008C2AD8">
        <w:rPr>
          <w:lang w:val="en-CA"/>
        </w:rPr>
        <w:t xml:space="preserve"> </w:t>
      </w:r>
      <w:r w:rsidR="00A3106A">
        <w:rPr>
          <w:lang w:val="en-CA"/>
        </w:rPr>
        <w:t xml:space="preserve">has </w:t>
      </w:r>
      <w:r w:rsidR="00FC500B" w:rsidRPr="008C2AD8">
        <w:rPr>
          <w:lang w:val="en-CA"/>
        </w:rPr>
        <w:t xml:space="preserve">contact people </w:t>
      </w:r>
      <w:r w:rsidR="00A3106A">
        <w:rPr>
          <w:lang w:val="en-CA"/>
        </w:rPr>
        <w:t xml:space="preserve">available </w:t>
      </w:r>
      <w:r w:rsidR="00FC500B" w:rsidRPr="008C2AD8">
        <w:rPr>
          <w:lang w:val="en-CA"/>
        </w:rPr>
        <w:t xml:space="preserve">in each country </w:t>
      </w:r>
      <w:r w:rsidR="00A3106A">
        <w:rPr>
          <w:lang w:val="en-CA"/>
        </w:rPr>
        <w:t xml:space="preserve">that </w:t>
      </w:r>
      <w:r w:rsidR="00FC500B" w:rsidRPr="008C2AD8">
        <w:rPr>
          <w:lang w:val="en-CA"/>
        </w:rPr>
        <w:t xml:space="preserve">can be </w:t>
      </w:r>
      <w:r w:rsidR="00340623">
        <w:rPr>
          <w:lang w:val="en-CA"/>
        </w:rPr>
        <w:t>used as resource person</w:t>
      </w:r>
      <w:r w:rsidR="009522FC">
        <w:rPr>
          <w:lang w:val="en-CA"/>
        </w:rPr>
        <w:t>s</w:t>
      </w:r>
      <w:r w:rsidR="00340623">
        <w:rPr>
          <w:lang w:val="en-CA"/>
        </w:rPr>
        <w:t xml:space="preserve"> for data on forests</w:t>
      </w:r>
      <w:r w:rsidR="00FC500B" w:rsidRPr="008C2AD8">
        <w:rPr>
          <w:lang w:val="en-CA"/>
        </w:rPr>
        <w:t>.</w:t>
      </w:r>
      <w:r w:rsidR="008C2AD8" w:rsidRPr="008C2AD8">
        <w:t xml:space="preserve"> </w:t>
      </w:r>
      <w:r w:rsidR="00A3106A">
        <w:t xml:space="preserve">Participants can make use of the </w:t>
      </w:r>
      <w:r w:rsidR="008C2AD8" w:rsidRPr="008C2AD8">
        <w:rPr>
          <w:lang w:val="en-CA"/>
        </w:rPr>
        <w:t>FRA country reports online: http://www.fao.org/forest-resources-assessment/current-assessment/country-reports/en/</w:t>
      </w:r>
      <w:r w:rsidR="008C2AD8">
        <w:rPr>
          <w:lang w:val="en-CA"/>
        </w:rPr>
        <w:t>.</w:t>
      </w:r>
    </w:p>
    <w:p w:rsidR="002724B2" w:rsidRDefault="000F6589" w:rsidP="008F0721">
      <w:pPr>
        <w:pStyle w:val="Heading1"/>
        <w:rPr>
          <w:szCs w:val="22"/>
          <w:lang w:val="en-US"/>
        </w:rPr>
      </w:pPr>
      <w:r w:rsidRPr="00697492">
        <w:rPr>
          <w:szCs w:val="22"/>
        </w:rPr>
        <w:t>ITEM 3.</w:t>
      </w:r>
      <w:r w:rsidR="00411DF2" w:rsidRPr="00697492">
        <w:rPr>
          <w:szCs w:val="22"/>
        </w:rPr>
        <w:tab/>
      </w:r>
      <w:r w:rsidR="00526DD6">
        <w:rPr>
          <w:szCs w:val="22"/>
        </w:rPr>
        <w:t xml:space="preserve">Day 3 Activities: </w:t>
      </w:r>
      <w:r w:rsidR="00EF6970">
        <w:rPr>
          <w:szCs w:val="22"/>
        </w:rPr>
        <w:t>session 7</w:t>
      </w:r>
      <w:r w:rsidR="005E4040">
        <w:rPr>
          <w:szCs w:val="22"/>
        </w:rPr>
        <w:t xml:space="preserve"> - </w:t>
      </w:r>
      <w:r w:rsidR="00EF6970" w:rsidRPr="00EF6970">
        <w:rPr>
          <w:szCs w:val="22"/>
          <w:lang w:val="en-US"/>
        </w:rPr>
        <w:t>Field Excursion</w:t>
      </w:r>
    </w:p>
    <w:p w:rsidR="000F6C04" w:rsidRDefault="0004240D" w:rsidP="000F6C04">
      <w:pPr>
        <w:pStyle w:val="Para1"/>
        <w:numPr>
          <w:ilvl w:val="0"/>
          <w:numId w:val="0"/>
        </w:numPr>
        <w:rPr>
          <w:bCs/>
        </w:rPr>
      </w:pPr>
      <w:r>
        <w:rPr>
          <w:b/>
          <w:bCs/>
        </w:rPr>
        <w:t>Session 7</w:t>
      </w:r>
      <w:r w:rsidR="000F6C04" w:rsidRPr="000F6C04">
        <w:rPr>
          <w:b/>
          <w:bCs/>
        </w:rPr>
        <w:t>.</w:t>
      </w:r>
      <w:r w:rsidR="000F6C04">
        <w:rPr>
          <w:b/>
          <w:bCs/>
        </w:rPr>
        <w:t xml:space="preserve"> Field excursion.</w:t>
      </w:r>
    </w:p>
    <w:p w:rsidR="0017088F" w:rsidRDefault="0017088F" w:rsidP="0017088F">
      <w:pPr>
        <w:pStyle w:val="Para1"/>
        <w:rPr>
          <w:bCs/>
        </w:rPr>
      </w:pPr>
      <w:r w:rsidRPr="0017088F">
        <w:rPr>
          <w:bCs/>
        </w:rPr>
        <w:t xml:space="preserve">The participants were taken on a field visit to </w:t>
      </w:r>
      <w:proofErr w:type="spellStart"/>
      <w:r w:rsidR="004832D7" w:rsidRPr="0017088F">
        <w:rPr>
          <w:bCs/>
        </w:rPr>
        <w:t>Samut</w:t>
      </w:r>
      <w:proofErr w:type="spellEnd"/>
      <w:r w:rsidR="004832D7" w:rsidRPr="0017088F">
        <w:rPr>
          <w:bCs/>
        </w:rPr>
        <w:t xml:space="preserve"> </w:t>
      </w:r>
      <w:proofErr w:type="spellStart"/>
      <w:r w:rsidR="004832D7" w:rsidRPr="0017088F">
        <w:rPr>
          <w:bCs/>
        </w:rPr>
        <w:t>Sakhon</w:t>
      </w:r>
      <w:proofErr w:type="spellEnd"/>
      <w:r w:rsidR="004832D7" w:rsidRPr="0017088F">
        <w:rPr>
          <w:bCs/>
        </w:rPr>
        <w:t xml:space="preserve"> ‘The City of Sea and River’</w:t>
      </w:r>
      <w:r w:rsidRPr="0017088F">
        <w:rPr>
          <w:bCs/>
        </w:rPr>
        <w:t>,</w:t>
      </w:r>
      <w:r w:rsidR="004832D7" w:rsidRPr="0017088F">
        <w:rPr>
          <w:bCs/>
        </w:rPr>
        <w:t xml:space="preserve"> located approximately 50 km from Bangkok</w:t>
      </w:r>
      <w:r w:rsidRPr="0017088F">
        <w:rPr>
          <w:bCs/>
        </w:rPr>
        <w:t>.</w:t>
      </w:r>
    </w:p>
    <w:p w:rsidR="004832D7" w:rsidRPr="0017088F" w:rsidRDefault="004832D7" w:rsidP="0017088F">
      <w:pPr>
        <w:pStyle w:val="Para1"/>
      </w:pPr>
      <w:r w:rsidRPr="0017088F">
        <w:lastRenderedPageBreak/>
        <w:t xml:space="preserve">Because of its proximity to the capital, coastal development </w:t>
      </w:r>
      <w:r w:rsidR="0017088F">
        <w:t xml:space="preserve">in </w:t>
      </w:r>
      <w:proofErr w:type="spellStart"/>
      <w:r w:rsidR="0017088F" w:rsidRPr="0017088F">
        <w:rPr>
          <w:bCs/>
        </w:rPr>
        <w:t>Samut</w:t>
      </w:r>
      <w:proofErr w:type="spellEnd"/>
      <w:r w:rsidR="0017088F" w:rsidRPr="0017088F">
        <w:rPr>
          <w:bCs/>
        </w:rPr>
        <w:t xml:space="preserve"> </w:t>
      </w:r>
      <w:proofErr w:type="spellStart"/>
      <w:r w:rsidR="0017088F" w:rsidRPr="0017088F">
        <w:rPr>
          <w:bCs/>
        </w:rPr>
        <w:t>Sakhon</w:t>
      </w:r>
      <w:proofErr w:type="spellEnd"/>
      <w:r w:rsidR="0017088F" w:rsidRPr="0017088F">
        <w:rPr>
          <w:bCs/>
        </w:rPr>
        <w:t xml:space="preserve"> </w:t>
      </w:r>
      <w:r w:rsidRPr="0017088F">
        <w:t xml:space="preserve">began in the 1970s. As there were no legislative restrictions on coastal development, poorly planned coastal developments were carried out up to the very edge of the coast; this practice is now prohibited by law. Inland damming at the upper reaches was </w:t>
      </w:r>
      <w:r w:rsidR="00A3106A" w:rsidRPr="0017088F">
        <w:t xml:space="preserve">also </w:t>
      </w:r>
      <w:r w:rsidRPr="0017088F">
        <w:t xml:space="preserve">actively conducted. Sediment is transported from the upper to lower lands and accumulates there. Reduced flux of sediment due to </w:t>
      </w:r>
      <w:r w:rsidR="0017088F">
        <w:t xml:space="preserve">the </w:t>
      </w:r>
      <w:r w:rsidRPr="0017088F">
        <w:t xml:space="preserve">hydraulic dam had severe impacts on </w:t>
      </w:r>
      <w:proofErr w:type="spellStart"/>
      <w:r w:rsidRPr="0017088F">
        <w:t>Samut</w:t>
      </w:r>
      <w:proofErr w:type="spellEnd"/>
      <w:r w:rsidRPr="0017088F">
        <w:t xml:space="preserve"> </w:t>
      </w:r>
      <w:proofErr w:type="spellStart"/>
      <w:r w:rsidRPr="0017088F">
        <w:t>Sakhon</w:t>
      </w:r>
      <w:proofErr w:type="spellEnd"/>
      <w:r w:rsidRPr="0017088F">
        <w:t xml:space="preserve"> coastlines. Under the influence of direct wave/wind attack and without protection from mangrove forests, unprecedented coastal erosion has occurred in this region.</w:t>
      </w:r>
    </w:p>
    <w:p w:rsidR="004832D7" w:rsidRPr="0017088F" w:rsidRDefault="004832D7" w:rsidP="0017088F">
      <w:pPr>
        <w:pStyle w:val="Para1"/>
        <w:rPr>
          <w:bCs/>
        </w:rPr>
      </w:pPr>
      <w:r w:rsidRPr="0017088F">
        <w:rPr>
          <w:bCs/>
        </w:rPr>
        <w:t xml:space="preserve">Mangrove plantations in vulnerable areas </w:t>
      </w:r>
      <w:r w:rsidR="0017088F" w:rsidRPr="0017088F">
        <w:rPr>
          <w:bCs/>
        </w:rPr>
        <w:t>are</w:t>
      </w:r>
      <w:r w:rsidRPr="0017088F">
        <w:rPr>
          <w:bCs/>
        </w:rPr>
        <w:t xml:space="preserve"> considered to be beneficial for long-term coastal protection </w:t>
      </w:r>
      <w:r w:rsidR="0017088F">
        <w:rPr>
          <w:bCs/>
        </w:rPr>
        <w:t xml:space="preserve">from </w:t>
      </w:r>
      <w:r w:rsidRPr="0017088F">
        <w:rPr>
          <w:bCs/>
        </w:rPr>
        <w:t xml:space="preserve">erosion and severe </w:t>
      </w:r>
      <w:r w:rsidR="0017088F">
        <w:rPr>
          <w:bCs/>
        </w:rPr>
        <w:t>weather events</w:t>
      </w:r>
      <w:r w:rsidRPr="0017088F">
        <w:rPr>
          <w:bCs/>
        </w:rPr>
        <w:t>. The presence of mangrove</w:t>
      </w:r>
      <w:r w:rsidR="000F6C04">
        <w:rPr>
          <w:bCs/>
        </w:rPr>
        <w:t>s</w:t>
      </w:r>
      <w:r w:rsidRPr="0017088F">
        <w:rPr>
          <w:bCs/>
        </w:rPr>
        <w:t xml:space="preserve"> as well as continuous riverine sediment flux is essential to maintain coastal stability. Over the years, a number of mangrove planting projects have been carried out to restore </w:t>
      </w:r>
      <w:r w:rsidR="000F6C04">
        <w:rPr>
          <w:bCs/>
        </w:rPr>
        <w:t xml:space="preserve">the </w:t>
      </w:r>
      <w:r w:rsidRPr="0017088F">
        <w:rPr>
          <w:bCs/>
        </w:rPr>
        <w:t xml:space="preserve">degraded mangrove forests, some of which </w:t>
      </w:r>
      <w:r w:rsidR="000F6C04">
        <w:rPr>
          <w:bCs/>
        </w:rPr>
        <w:t xml:space="preserve">were </w:t>
      </w:r>
      <w:r w:rsidRPr="0017088F">
        <w:rPr>
          <w:bCs/>
        </w:rPr>
        <w:t xml:space="preserve">aimed at protecting </w:t>
      </w:r>
      <w:r w:rsidR="000F6C04">
        <w:rPr>
          <w:bCs/>
        </w:rPr>
        <w:t xml:space="preserve">the </w:t>
      </w:r>
      <w:r w:rsidRPr="0017088F">
        <w:rPr>
          <w:bCs/>
        </w:rPr>
        <w:t>shoreline against storm and cyclone damage</w:t>
      </w:r>
      <w:r w:rsidR="000F6C04">
        <w:rPr>
          <w:bCs/>
        </w:rPr>
        <w:t>.  H</w:t>
      </w:r>
      <w:r w:rsidRPr="0017088F">
        <w:rPr>
          <w:bCs/>
        </w:rPr>
        <w:t xml:space="preserve">owever, planting mangroves within eroded areas </w:t>
      </w:r>
      <w:r w:rsidR="000F6C04">
        <w:rPr>
          <w:bCs/>
        </w:rPr>
        <w:t xml:space="preserve">is much </w:t>
      </w:r>
      <w:r w:rsidRPr="0017088F">
        <w:rPr>
          <w:bCs/>
        </w:rPr>
        <w:t>more difficult than planting in other areas because of</w:t>
      </w:r>
      <w:r w:rsidR="000F6C04">
        <w:rPr>
          <w:bCs/>
        </w:rPr>
        <w:t xml:space="preserve"> the harsh physical conditions.</w:t>
      </w:r>
    </w:p>
    <w:p w:rsidR="004832D7" w:rsidRPr="0017088F" w:rsidRDefault="004832D7" w:rsidP="0017088F">
      <w:pPr>
        <w:pStyle w:val="Para1"/>
        <w:rPr>
          <w:bCs/>
        </w:rPr>
      </w:pPr>
      <w:r w:rsidRPr="0017088F">
        <w:rPr>
          <w:bCs/>
        </w:rPr>
        <w:t xml:space="preserve">In </w:t>
      </w:r>
      <w:proofErr w:type="spellStart"/>
      <w:r w:rsidRPr="0017088F">
        <w:rPr>
          <w:bCs/>
        </w:rPr>
        <w:t>Samut</w:t>
      </w:r>
      <w:proofErr w:type="spellEnd"/>
      <w:r w:rsidRPr="0017088F">
        <w:rPr>
          <w:bCs/>
        </w:rPr>
        <w:t xml:space="preserve"> </w:t>
      </w:r>
      <w:proofErr w:type="spellStart"/>
      <w:r w:rsidRPr="0017088F">
        <w:rPr>
          <w:bCs/>
        </w:rPr>
        <w:t>Sakhon</w:t>
      </w:r>
      <w:proofErr w:type="spellEnd"/>
      <w:r w:rsidR="000F6C04">
        <w:rPr>
          <w:bCs/>
        </w:rPr>
        <w:t>,</w:t>
      </w:r>
      <w:r w:rsidRPr="0017088F">
        <w:rPr>
          <w:bCs/>
        </w:rPr>
        <w:t xml:space="preserve"> local communities have applied traditional knowledge and experimentation to develop a</w:t>
      </w:r>
      <w:r w:rsidR="0017088F">
        <w:rPr>
          <w:bCs/>
        </w:rPr>
        <w:t>n innovative</w:t>
      </w:r>
      <w:r w:rsidRPr="0017088F">
        <w:rPr>
          <w:bCs/>
        </w:rPr>
        <w:t xml:space="preserve"> process for restoring mangroves in areas of heavy coastal erosion. This methodology uses bamboo ‘fencing’ to create a sediment trap that provides stable, protected conditions within which mangro</w:t>
      </w:r>
      <w:r w:rsidR="0017088F">
        <w:rPr>
          <w:bCs/>
        </w:rPr>
        <w:t xml:space="preserve">ve restoration can take place. </w:t>
      </w:r>
    </w:p>
    <w:p w:rsidR="004832D7" w:rsidRPr="0017088F" w:rsidRDefault="004832D7" w:rsidP="0017088F">
      <w:pPr>
        <w:pStyle w:val="Para1"/>
        <w:rPr>
          <w:bCs/>
        </w:rPr>
      </w:pPr>
      <w:r w:rsidRPr="0017088F">
        <w:rPr>
          <w:bCs/>
        </w:rPr>
        <w:t xml:space="preserve">During the field visit </w:t>
      </w:r>
      <w:r w:rsidR="0017088F">
        <w:rPr>
          <w:bCs/>
        </w:rPr>
        <w:t xml:space="preserve">the participants had the </w:t>
      </w:r>
      <w:r w:rsidRPr="0017088F">
        <w:rPr>
          <w:bCs/>
        </w:rPr>
        <w:t>chance to see the area</w:t>
      </w:r>
      <w:r w:rsidR="0017088F">
        <w:rPr>
          <w:bCs/>
        </w:rPr>
        <w:t xml:space="preserve">s and the efforts being made </w:t>
      </w:r>
      <w:r w:rsidRPr="0017088F">
        <w:rPr>
          <w:bCs/>
        </w:rPr>
        <w:t>to restore mangrove habitat and coastal shoreline stability and to discuss with both government officers (Department of Marine and Coastal Resources</w:t>
      </w:r>
      <w:r w:rsidR="0017088F">
        <w:rPr>
          <w:bCs/>
        </w:rPr>
        <w:t xml:space="preserve"> (DMCR)</w:t>
      </w:r>
      <w:r w:rsidRPr="0017088F">
        <w:rPr>
          <w:bCs/>
        </w:rPr>
        <w:t xml:space="preserve">) and community leaders </w:t>
      </w:r>
      <w:r w:rsidR="0017088F">
        <w:rPr>
          <w:bCs/>
        </w:rPr>
        <w:t xml:space="preserve">about </w:t>
      </w:r>
      <w:r w:rsidRPr="0017088F">
        <w:rPr>
          <w:bCs/>
        </w:rPr>
        <w:t xml:space="preserve">their experiences. </w:t>
      </w:r>
      <w:r w:rsidR="0017088F">
        <w:rPr>
          <w:bCs/>
        </w:rPr>
        <w:t>The r</w:t>
      </w:r>
      <w:r w:rsidRPr="0017088F">
        <w:rPr>
          <w:bCs/>
        </w:rPr>
        <w:t xml:space="preserve">esearch of DMCR on </w:t>
      </w:r>
      <w:r w:rsidR="0017088F">
        <w:rPr>
          <w:bCs/>
        </w:rPr>
        <w:t>a c</w:t>
      </w:r>
      <w:r w:rsidRPr="0017088F">
        <w:rPr>
          <w:bCs/>
        </w:rPr>
        <w:t xml:space="preserve">ase study of coastal erosion </w:t>
      </w:r>
      <w:r w:rsidR="0017088F">
        <w:rPr>
          <w:bCs/>
        </w:rPr>
        <w:t xml:space="preserve">is available at </w:t>
      </w:r>
      <w:r w:rsidRPr="0017088F">
        <w:rPr>
          <w:bCs/>
        </w:rPr>
        <w:t xml:space="preserve">http://www.dmcr.go.th/elibrary/elibraly/book_file/Book20121116095209.pdf </w:t>
      </w:r>
      <w:r w:rsidR="0017088F">
        <w:rPr>
          <w:bCs/>
        </w:rPr>
        <w:t xml:space="preserve">in </w:t>
      </w:r>
      <w:r w:rsidR="0017088F" w:rsidRPr="0017088F">
        <w:rPr>
          <w:bCs/>
        </w:rPr>
        <w:t>Thai and English</w:t>
      </w:r>
      <w:r w:rsidR="0017088F">
        <w:rPr>
          <w:bCs/>
        </w:rPr>
        <w:t>.</w:t>
      </w:r>
    </w:p>
    <w:p w:rsidR="00EF6970" w:rsidRPr="0017088F" w:rsidRDefault="004832D7" w:rsidP="00EF6970">
      <w:pPr>
        <w:pStyle w:val="Para1"/>
        <w:rPr>
          <w:lang w:val="en-US"/>
        </w:rPr>
      </w:pPr>
      <w:r w:rsidRPr="0017088F">
        <w:rPr>
          <w:bCs/>
        </w:rPr>
        <w:t xml:space="preserve">As a result of the restoration efforts, increased protection and active community management, the area has also become regularly frequented by dolphin populations. </w:t>
      </w:r>
    </w:p>
    <w:p w:rsidR="007E5750" w:rsidRPr="00401DBD" w:rsidRDefault="007E5750" w:rsidP="00896BEC">
      <w:pPr>
        <w:pStyle w:val="Heading1"/>
        <w:rPr>
          <w:szCs w:val="22"/>
        </w:rPr>
      </w:pPr>
      <w:r w:rsidRPr="00401DBD">
        <w:rPr>
          <w:szCs w:val="22"/>
        </w:rPr>
        <w:t xml:space="preserve">ITEM </w:t>
      </w:r>
      <w:r w:rsidR="000F6589" w:rsidRPr="00401DBD">
        <w:rPr>
          <w:szCs w:val="22"/>
        </w:rPr>
        <w:t>4</w:t>
      </w:r>
      <w:r w:rsidRPr="00401DBD">
        <w:rPr>
          <w:szCs w:val="22"/>
        </w:rPr>
        <w:t>.</w:t>
      </w:r>
      <w:r w:rsidRPr="00401DBD">
        <w:rPr>
          <w:szCs w:val="22"/>
        </w:rPr>
        <w:tab/>
      </w:r>
      <w:r w:rsidR="00706E97">
        <w:rPr>
          <w:szCs w:val="22"/>
        </w:rPr>
        <w:t>Day 4 activities</w:t>
      </w:r>
      <w:r w:rsidR="00EF6970">
        <w:rPr>
          <w:szCs w:val="22"/>
        </w:rPr>
        <w:t>:  sessions 8</w:t>
      </w:r>
      <w:r w:rsidR="00EF6970" w:rsidRPr="00EF6970">
        <w:rPr>
          <w:szCs w:val="22"/>
        </w:rPr>
        <w:t>-</w:t>
      </w:r>
      <w:r w:rsidR="00EF6970">
        <w:rPr>
          <w:szCs w:val="22"/>
        </w:rPr>
        <w:t>10</w:t>
      </w:r>
    </w:p>
    <w:p w:rsidR="00FA4A29" w:rsidRPr="00FA4A29" w:rsidRDefault="00FA4A29" w:rsidP="00EF6970">
      <w:pPr>
        <w:pStyle w:val="Para1"/>
        <w:rPr>
          <w:bCs/>
        </w:rPr>
      </w:pPr>
      <w:r w:rsidRPr="00FA4A29">
        <w:rPr>
          <w:bCs/>
        </w:rPr>
        <w:t>The field trip excursion was discussed and relevant messages and lessons to be learned from this project.</w:t>
      </w:r>
    </w:p>
    <w:p w:rsidR="00EF6970" w:rsidRPr="00FA4A29" w:rsidRDefault="00FA4A29" w:rsidP="00EF6970">
      <w:pPr>
        <w:pStyle w:val="Para1"/>
        <w:rPr>
          <w:bCs/>
        </w:rPr>
      </w:pPr>
      <w:r w:rsidRPr="00FA4A29">
        <w:rPr>
          <w:bCs/>
        </w:rPr>
        <w:t xml:space="preserve">An exercise was conducted wherein the participants discussed key messages from the workshop and each table reported back on their priority key message. </w:t>
      </w:r>
      <w:r w:rsidR="00EF6970" w:rsidRPr="00FA4A29">
        <w:rPr>
          <w:bCs/>
        </w:rPr>
        <w:t xml:space="preserve">  </w:t>
      </w:r>
      <w:r w:rsidR="00340623">
        <w:rPr>
          <w:bCs/>
        </w:rPr>
        <w:t>The</w:t>
      </w:r>
      <w:r w:rsidR="000F6C04">
        <w:rPr>
          <w:bCs/>
        </w:rPr>
        <w:t xml:space="preserve"> key </w:t>
      </w:r>
      <w:r w:rsidR="00340623">
        <w:rPr>
          <w:bCs/>
        </w:rPr>
        <w:t>messages</w:t>
      </w:r>
      <w:r w:rsidR="000F6C04">
        <w:rPr>
          <w:bCs/>
        </w:rPr>
        <w:t xml:space="preserve"> are presented in annex </w:t>
      </w:r>
      <w:r w:rsidR="009C3848">
        <w:rPr>
          <w:bCs/>
        </w:rPr>
        <w:t>III</w:t>
      </w:r>
      <w:r w:rsidR="00340623">
        <w:rPr>
          <w:bCs/>
        </w:rPr>
        <w:t>.</w:t>
      </w:r>
    </w:p>
    <w:p w:rsidR="00EF6970" w:rsidRPr="001825D7" w:rsidRDefault="00EF6970" w:rsidP="00EF6970">
      <w:pPr>
        <w:pStyle w:val="Para1"/>
        <w:numPr>
          <w:ilvl w:val="0"/>
          <w:numId w:val="0"/>
        </w:numPr>
        <w:rPr>
          <w:b/>
        </w:rPr>
      </w:pPr>
      <w:r w:rsidRPr="001825D7">
        <w:rPr>
          <w:b/>
        </w:rPr>
        <w:t xml:space="preserve">Session 8. Monitoring systems and reporting, country experiences </w:t>
      </w:r>
    </w:p>
    <w:p w:rsidR="00EF6970" w:rsidRPr="00EF6970" w:rsidRDefault="00FA4A29" w:rsidP="008F2249">
      <w:pPr>
        <w:pStyle w:val="Para1"/>
        <w:rPr>
          <w:bCs/>
        </w:rPr>
      </w:pPr>
      <w:r w:rsidRPr="00EF6970">
        <w:rPr>
          <w:bCs/>
        </w:rPr>
        <w:t>Beau Damen</w:t>
      </w:r>
      <w:r>
        <w:rPr>
          <w:bCs/>
        </w:rPr>
        <w:t xml:space="preserve"> of </w:t>
      </w:r>
      <w:r w:rsidRPr="00EF6970">
        <w:rPr>
          <w:bCs/>
        </w:rPr>
        <w:t>FAO</w:t>
      </w:r>
      <w:r w:rsidRPr="007C779E">
        <w:t xml:space="preserve"> </w:t>
      </w:r>
      <w:r>
        <w:t>made a p</w:t>
      </w:r>
      <w:r w:rsidR="00EF6970" w:rsidRPr="007C779E">
        <w:t xml:space="preserve">resentation of outcomes and conclusions from the workshop: </w:t>
      </w:r>
      <w:r w:rsidR="00340623">
        <w:t>“</w:t>
      </w:r>
      <w:r w:rsidR="00EF6970" w:rsidRPr="007C779E">
        <w:t xml:space="preserve">Understanding capacity needs for the Paris Agreement on enhanced transparency framework in agriculture and land use sectors in Asia and the </w:t>
      </w:r>
      <w:r>
        <w:t>Pacific.</w:t>
      </w:r>
      <w:r w:rsidR="00340623">
        <w:t>”</w:t>
      </w:r>
      <w:r w:rsidR="00DA58C6">
        <w:t xml:space="preserve">  The link to the workshop full results including country planning files is available at </w:t>
      </w:r>
      <w:r w:rsidR="008F2249" w:rsidRPr="008F2249">
        <w:t>http://faounfcccagworkshop.wix.com/etfforndcworkshop</w:t>
      </w:r>
      <w:r w:rsidR="008F2249">
        <w:t>.</w:t>
      </w:r>
    </w:p>
    <w:p w:rsidR="00EF6970" w:rsidRPr="00EF6970" w:rsidRDefault="001544A5" w:rsidP="00EF6970">
      <w:pPr>
        <w:pStyle w:val="Para1"/>
        <w:rPr>
          <w:bCs/>
        </w:rPr>
      </w:pPr>
      <w:r w:rsidRPr="00912A97">
        <w:rPr>
          <w:rFonts w:eastAsiaTheme="minorHAnsi"/>
          <w:bCs/>
          <w:color w:val="1A1A1A"/>
          <w:lang w:val="en-CA"/>
        </w:rPr>
        <w:t xml:space="preserve">Dany </w:t>
      </w:r>
      <w:proofErr w:type="spellStart"/>
      <w:r w:rsidRPr="00912A97">
        <w:rPr>
          <w:rFonts w:eastAsiaTheme="minorHAnsi"/>
          <w:bCs/>
          <w:color w:val="1A1A1A"/>
          <w:lang w:val="en-CA"/>
        </w:rPr>
        <w:t>Chheang</w:t>
      </w:r>
      <w:proofErr w:type="spellEnd"/>
      <w:r w:rsidRPr="007C779E">
        <w:t xml:space="preserve"> </w:t>
      </w:r>
      <w:r>
        <w:t>of Cambodia made a presentation on Cambodia’s status and actions on n</w:t>
      </w:r>
      <w:r w:rsidR="00EF6970" w:rsidRPr="007C779E">
        <w:t xml:space="preserve">ational </w:t>
      </w:r>
      <w:r>
        <w:t>b</w:t>
      </w:r>
      <w:r w:rsidR="00EF6970" w:rsidRPr="007C779E">
        <w:t xml:space="preserve">iodiversity </w:t>
      </w:r>
      <w:r>
        <w:t>monitoring and REDD+.</w:t>
      </w:r>
      <w:r w:rsidR="00EF6970" w:rsidRPr="007C779E">
        <w:t xml:space="preserve">  </w:t>
      </w:r>
      <w:r>
        <w:t>Cambodia is aligning work on the ABT with work on the SDGs.  The forestry S</w:t>
      </w:r>
      <w:r w:rsidR="00340623">
        <w:t>trategic Plan</w:t>
      </w:r>
      <w:r>
        <w:t xml:space="preserve"> is from 2014-2018 and has 3 main indicators.  He outlined some community outreach plans linked to the forestry work.  The national REDD+ plan is being planned, </w:t>
      </w:r>
      <w:r w:rsidR="00340623">
        <w:t xml:space="preserve">although the </w:t>
      </w:r>
      <w:r>
        <w:t>strategy and monitoring</w:t>
      </w:r>
      <w:r w:rsidR="00340623">
        <w:t xml:space="preserve"> remain to be finalized</w:t>
      </w:r>
      <w:r>
        <w:t>, and emi</w:t>
      </w:r>
      <w:r w:rsidR="00DA58C6">
        <w:t>s</w:t>
      </w:r>
      <w:r>
        <w:t>sion level</w:t>
      </w:r>
      <w:r w:rsidR="00DA58C6">
        <w:t>s</w:t>
      </w:r>
      <w:r>
        <w:t xml:space="preserve"> are being studied and will be adopted.  He r</w:t>
      </w:r>
      <w:r w:rsidR="00340623">
        <w:t>ai</w:t>
      </w:r>
      <w:r>
        <w:t>sed the issue of forest restoration – they do not have incentiv</w:t>
      </w:r>
      <w:r w:rsidR="00C531EB">
        <w:t xml:space="preserve">e </w:t>
      </w:r>
      <w:r>
        <w:t>polic</w:t>
      </w:r>
      <w:r w:rsidR="00C531EB">
        <w:t xml:space="preserve">ies </w:t>
      </w:r>
      <w:r>
        <w:t>for forest restoration</w:t>
      </w:r>
      <w:r w:rsidR="00194AED">
        <w:t xml:space="preserve">, economically and spiritually.  There is a technical working group on forestry reform but has incompatible planning with ministry of rural development. The forestry proposes to keep forests as 60% as part of the land, but the others want to give to community land titles.  Ministry of mining wants areas to be mined, and others want industrial parks – policies </w:t>
      </w:r>
      <w:r w:rsidR="00C531EB">
        <w:t xml:space="preserve">need to be harmonized </w:t>
      </w:r>
      <w:r w:rsidR="00194AED">
        <w:t xml:space="preserve">before </w:t>
      </w:r>
      <w:r w:rsidR="00C531EB">
        <w:t>the</w:t>
      </w:r>
      <w:r w:rsidR="00194AED">
        <w:t xml:space="preserve"> work on restoration</w:t>
      </w:r>
      <w:r w:rsidR="00C531EB">
        <w:t xml:space="preserve"> can start.</w:t>
      </w:r>
    </w:p>
    <w:p w:rsidR="00163577" w:rsidRDefault="001544A5" w:rsidP="000830A4">
      <w:pPr>
        <w:pStyle w:val="Para1"/>
        <w:rPr>
          <w:bCs/>
        </w:rPr>
      </w:pPr>
      <w:proofErr w:type="spellStart"/>
      <w:r w:rsidRPr="00912A97">
        <w:rPr>
          <w:bCs/>
        </w:rPr>
        <w:lastRenderedPageBreak/>
        <w:t>Suwan</w:t>
      </w:r>
      <w:proofErr w:type="spellEnd"/>
      <w:r w:rsidRPr="00912A97">
        <w:rPr>
          <w:bCs/>
        </w:rPr>
        <w:t xml:space="preserve"> </w:t>
      </w:r>
      <w:proofErr w:type="spellStart"/>
      <w:r w:rsidRPr="00912A97">
        <w:rPr>
          <w:bCs/>
        </w:rPr>
        <w:t>Tangmitcharoen</w:t>
      </w:r>
      <w:proofErr w:type="spellEnd"/>
      <w:r w:rsidRPr="001544A5">
        <w:rPr>
          <w:bCs/>
        </w:rPr>
        <w:t xml:space="preserve"> </w:t>
      </w:r>
      <w:r>
        <w:rPr>
          <w:bCs/>
        </w:rPr>
        <w:t xml:space="preserve">of the </w:t>
      </w:r>
      <w:r w:rsidRPr="001544A5">
        <w:rPr>
          <w:bCs/>
        </w:rPr>
        <w:t xml:space="preserve">Royal Forest Department of Thailand </w:t>
      </w:r>
      <w:r>
        <w:rPr>
          <w:bCs/>
        </w:rPr>
        <w:t>made a presentation</w:t>
      </w:r>
      <w:r w:rsidR="00194AED">
        <w:rPr>
          <w:bCs/>
        </w:rPr>
        <w:t xml:space="preserve"> on the importance of genetic diversity and the </w:t>
      </w:r>
      <w:r w:rsidR="00DA58C6">
        <w:rPr>
          <w:bCs/>
        </w:rPr>
        <w:t xml:space="preserve">best practices in </w:t>
      </w:r>
      <w:r w:rsidR="00194AED">
        <w:rPr>
          <w:bCs/>
        </w:rPr>
        <w:t xml:space="preserve">selection of seeds for </w:t>
      </w:r>
      <w:r w:rsidR="00FE32F1">
        <w:rPr>
          <w:bCs/>
        </w:rPr>
        <w:t>restoration for production</w:t>
      </w:r>
      <w:r w:rsidR="00194AED">
        <w:rPr>
          <w:bCs/>
        </w:rPr>
        <w:t>.  They have a target to bring the forests to 40</w:t>
      </w:r>
      <w:r w:rsidR="00D36673">
        <w:rPr>
          <w:bCs/>
        </w:rPr>
        <w:t xml:space="preserve"> per cent</w:t>
      </w:r>
      <w:r w:rsidR="00194AED">
        <w:rPr>
          <w:bCs/>
        </w:rPr>
        <w:t xml:space="preserve"> of the land.  He outlined the forest biodiversity of Thailand, where over 2000 species have been identified as endemic. </w:t>
      </w:r>
      <w:r w:rsidR="00DA58C6">
        <w:rPr>
          <w:bCs/>
        </w:rPr>
        <w:t>He presented relevant lessons learned including: seed sources from improved plantations are better than those from natural resources</w:t>
      </w:r>
      <w:r w:rsidR="00FE32F1">
        <w:rPr>
          <w:bCs/>
        </w:rPr>
        <w:t>. W</w:t>
      </w:r>
      <w:r w:rsidR="00526663">
        <w:rPr>
          <w:bCs/>
        </w:rPr>
        <w:t xml:space="preserve">ith respect to climate change, </w:t>
      </w:r>
      <w:r w:rsidR="00FE32F1">
        <w:rPr>
          <w:bCs/>
        </w:rPr>
        <w:t xml:space="preserve">they </w:t>
      </w:r>
      <w:r w:rsidR="00526663">
        <w:rPr>
          <w:bCs/>
        </w:rPr>
        <w:t>need to develop a specific breeding programme for species well adapted to the changing environment</w:t>
      </w:r>
      <w:r w:rsidR="00FE32F1">
        <w:rPr>
          <w:bCs/>
        </w:rPr>
        <w:t xml:space="preserve"> and </w:t>
      </w:r>
      <w:r w:rsidR="00526663">
        <w:rPr>
          <w:bCs/>
        </w:rPr>
        <w:t xml:space="preserve">ensure quality and quantity of the seed source. Florence </w:t>
      </w:r>
      <w:r w:rsidR="00C531EB">
        <w:rPr>
          <w:bCs/>
        </w:rPr>
        <w:t>Daguitan, IPLC representative</w:t>
      </w:r>
      <w:r w:rsidR="00FE32F1">
        <w:rPr>
          <w:bCs/>
        </w:rPr>
        <w:t xml:space="preserve">, emphasized the value of the practices of traditional knowledge </w:t>
      </w:r>
      <w:r w:rsidR="00526663">
        <w:rPr>
          <w:bCs/>
        </w:rPr>
        <w:t>use</w:t>
      </w:r>
      <w:r w:rsidR="00FE32F1">
        <w:rPr>
          <w:bCs/>
        </w:rPr>
        <w:t>d</w:t>
      </w:r>
      <w:r w:rsidR="00526663">
        <w:rPr>
          <w:bCs/>
        </w:rPr>
        <w:t xml:space="preserve"> in restoration in local Thai communities. </w:t>
      </w:r>
      <w:r w:rsidR="006B7FE3">
        <w:rPr>
          <w:bCs/>
        </w:rPr>
        <w:t xml:space="preserve">Cambodia and </w:t>
      </w:r>
      <w:r w:rsidR="00D6047A">
        <w:rPr>
          <w:bCs/>
        </w:rPr>
        <w:t>Thailand</w:t>
      </w:r>
      <w:r w:rsidR="006B7FE3">
        <w:rPr>
          <w:bCs/>
        </w:rPr>
        <w:t xml:space="preserve"> find a common problem in that they would like to find incentives for the public to plant some high value species that are also protected other than the usual commercial species. </w:t>
      </w:r>
    </w:p>
    <w:p w:rsidR="00163577" w:rsidRDefault="00163577" w:rsidP="000F6C04">
      <w:pPr>
        <w:pStyle w:val="Para1"/>
      </w:pPr>
      <w:r>
        <w:t xml:space="preserve">The </w:t>
      </w:r>
      <w:r w:rsidR="000F6C04">
        <w:t>question</w:t>
      </w:r>
      <w:r w:rsidR="00FE32F1">
        <w:t xml:space="preserve"> and answer </w:t>
      </w:r>
      <w:r>
        <w:t xml:space="preserve">session that followed highlighted the potential for fast-growing commercial species to ‘prepare the ground’ for native species of importance for biodiversity. Once they have reached maturity, commercial species can be harvested for timber and native species growing underneath can take over. Various technologies for seed dispersal were also discussed, including emerging </w:t>
      </w:r>
      <w:r w:rsidR="00943DB6">
        <w:t xml:space="preserve">drone-based technologies (more information can be found in the </w:t>
      </w:r>
      <w:r w:rsidR="00943DB6" w:rsidRPr="000F6C04">
        <w:rPr>
          <w:bCs/>
        </w:rPr>
        <w:t>materials fro</w:t>
      </w:r>
      <w:r w:rsidR="000F6C04" w:rsidRPr="000F6C04">
        <w:rPr>
          <w:bCs/>
        </w:rPr>
        <w:t xml:space="preserve">m a workshop </w:t>
      </w:r>
      <w:r w:rsidR="000F6C04">
        <w:t xml:space="preserve">at </w:t>
      </w:r>
      <w:r w:rsidR="000F6C04" w:rsidRPr="000F6C04">
        <w:rPr>
          <w:bCs/>
        </w:rPr>
        <w:t>https://www.dropbox.com/sh/u5jfx88yrzlrvg7/AABivNeSC1_9_5v9ijof7xTEa?dl=0</w:t>
      </w:r>
      <w:r w:rsidR="00943DB6">
        <w:t>).</w:t>
      </w:r>
    </w:p>
    <w:p w:rsidR="00943DB6" w:rsidRDefault="006F6C69" w:rsidP="00D6047A">
      <w:pPr>
        <w:pStyle w:val="Para1"/>
      </w:pPr>
      <w:r>
        <w:t>Blaise Bodin introduced an exercise on identifying the data gaps and next steps to fill them</w:t>
      </w:r>
      <w:r w:rsidR="00943DB6">
        <w:t xml:space="preserve">. </w:t>
      </w:r>
      <w:r>
        <w:t>Countries were asked to fill out an online form with a series of questions</w:t>
      </w:r>
      <w:r w:rsidR="000F6C04">
        <w:t>:</w:t>
      </w:r>
      <w:r>
        <w:t xml:space="preserve">  </w:t>
      </w:r>
    </w:p>
    <w:p w:rsidR="00943DB6" w:rsidRDefault="00943DB6" w:rsidP="00BA4D12">
      <w:pPr>
        <w:pStyle w:val="Para1"/>
        <w:numPr>
          <w:ilvl w:val="0"/>
          <w:numId w:val="33"/>
        </w:numPr>
        <w:spacing w:before="0" w:after="0"/>
      </w:pPr>
      <w:r>
        <w:t>Priority data gap to be addressed</w:t>
      </w:r>
    </w:p>
    <w:p w:rsidR="00943DB6" w:rsidRDefault="00943DB6" w:rsidP="00BA4D12">
      <w:pPr>
        <w:pStyle w:val="Para1"/>
        <w:numPr>
          <w:ilvl w:val="0"/>
          <w:numId w:val="33"/>
        </w:numPr>
        <w:spacing w:before="0" w:after="0"/>
      </w:pPr>
      <w:r>
        <w:t>Based on the presentations given this week, where could you find support to address this gap?</w:t>
      </w:r>
    </w:p>
    <w:p w:rsidR="00943DB6" w:rsidRDefault="00943DB6" w:rsidP="00BA4D12">
      <w:pPr>
        <w:pStyle w:val="Para1"/>
        <w:numPr>
          <w:ilvl w:val="0"/>
          <w:numId w:val="33"/>
        </w:numPr>
        <w:spacing w:before="0" w:after="0"/>
      </w:pPr>
      <w:r>
        <w:t>With which agencies/institutions is coordination required to address this gap?</w:t>
      </w:r>
    </w:p>
    <w:p w:rsidR="00FE32F1" w:rsidRDefault="00943DB6" w:rsidP="00BA4D12">
      <w:pPr>
        <w:pStyle w:val="Para1"/>
        <w:numPr>
          <w:ilvl w:val="0"/>
          <w:numId w:val="33"/>
        </w:numPr>
        <w:spacing w:before="0" w:after="0"/>
      </w:pPr>
      <w:r>
        <w:t>What aspects of your national target will be improved by filling this gap?</w:t>
      </w:r>
    </w:p>
    <w:p w:rsidR="00943DB6" w:rsidRDefault="006F6C69" w:rsidP="000F6C04">
      <w:pPr>
        <w:pStyle w:val="Para1"/>
      </w:pPr>
      <w:r>
        <w:t>The</w:t>
      </w:r>
      <w:r w:rsidR="00943DB6">
        <w:t xml:space="preserve"> individual</w:t>
      </w:r>
      <w:r>
        <w:t xml:space="preserve"> results of the exercise </w:t>
      </w:r>
      <w:r w:rsidR="00943DB6">
        <w:t xml:space="preserve">have been shared with participants and </w:t>
      </w:r>
      <w:r w:rsidR="00943DB6" w:rsidRPr="000F6C04">
        <w:t>can be downloaded from an online folder</w:t>
      </w:r>
      <w:r w:rsidR="000F6C04" w:rsidRPr="000F6C04">
        <w:t xml:space="preserve"> at https://www.dropbox.com/sh/1vgwh5vl5gy6prk/AABH3VCLFq-JCt1WOR3KQy9Da?dl=0</w:t>
      </w:r>
      <w:r w:rsidR="00943DB6" w:rsidRPr="000F6C04">
        <w:t>.</w:t>
      </w:r>
      <w:r w:rsidR="00943DB6">
        <w:t xml:space="preserve"> </w:t>
      </w:r>
    </w:p>
    <w:p w:rsidR="006F6C69" w:rsidRPr="00EF6970" w:rsidRDefault="00D25E41" w:rsidP="00B1364C">
      <w:pPr>
        <w:pStyle w:val="Para1"/>
      </w:pPr>
      <w:r>
        <w:t xml:space="preserve">Florence </w:t>
      </w:r>
      <w:r w:rsidR="00473A02">
        <w:t xml:space="preserve">Daguitan, representative for IPLCs, </w:t>
      </w:r>
      <w:r w:rsidR="00B1364C">
        <w:t>provided</w:t>
      </w:r>
      <w:r>
        <w:t xml:space="preserve"> </w:t>
      </w:r>
      <w:r w:rsidR="00473A02">
        <w:t xml:space="preserve">an example </w:t>
      </w:r>
      <w:r>
        <w:t xml:space="preserve"> of perverse incentives </w:t>
      </w:r>
      <w:r w:rsidR="00B1364C">
        <w:t xml:space="preserve">involving </w:t>
      </w:r>
      <w:r>
        <w:t xml:space="preserve">fertilizers, and Bangladesh informed of positive incentives to farmers that result in less area converted and increased production on less land. In </w:t>
      </w:r>
      <w:r w:rsidR="00D6047A">
        <w:t xml:space="preserve">Timor </w:t>
      </w:r>
      <w:proofErr w:type="spellStart"/>
      <w:r w:rsidR="00D6047A">
        <w:t>L</w:t>
      </w:r>
      <w:r>
        <w:t>este</w:t>
      </w:r>
      <w:proofErr w:type="spellEnd"/>
      <w:r>
        <w:t xml:space="preserve"> they introduced cover crops</w:t>
      </w:r>
      <w:r w:rsidR="00B1364C">
        <w:t>,</w:t>
      </w:r>
      <w:r>
        <w:t xml:space="preserve"> supported by FAO</w:t>
      </w:r>
      <w:r w:rsidR="00B1364C">
        <w:t>,</w:t>
      </w:r>
      <w:r>
        <w:t xml:space="preserve"> which improve crops</w:t>
      </w:r>
      <w:r w:rsidR="00B1364C">
        <w:t>, as well as m</w:t>
      </w:r>
      <w:r>
        <w:t xml:space="preserve">ore efficient cook stoves that reduce wood use.  In Cambodia they have the concept of red carbon and green carbon but it actually does not make a difference effectively. </w:t>
      </w:r>
      <w:r w:rsidR="00D6047A" w:rsidRPr="00D6047A">
        <w:rPr>
          <w:bCs/>
        </w:rPr>
        <w:t xml:space="preserve">Nguyen Ngoc Thang </w:t>
      </w:r>
      <w:r w:rsidR="00D6047A">
        <w:rPr>
          <w:bCs/>
        </w:rPr>
        <w:t xml:space="preserve">of </w:t>
      </w:r>
      <w:r w:rsidR="00D6047A">
        <w:t xml:space="preserve">WWF </w:t>
      </w:r>
      <w:r w:rsidR="00D90632">
        <w:t xml:space="preserve">provided an </w:t>
      </w:r>
      <w:r>
        <w:t xml:space="preserve">example of </w:t>
      </w:r>
      <w:r w:rsidR="00D90632">
        <w:t>payment for forestry and ecosystem services in V</w:t>
      </w:r>
      <w:r>
        <w:t xml:space="preserve">iet </w:t>
      </w:r>
      <w:r w:rsidR="00D90632">
        <w:t>N</w:t>
      </w:r>
      <w:r>
        <w:t>am</w:t>
      </w:r>
      <w:r w:rsidR="00D90632">
        <w:t xml:space="preserve">, </w:t>
      </w:r>
      <w:r w:rsidR="00B1364C">
        <w:t xml:space="preserve">which </w:t>
      </w:r>
      <w:r w:rsidR="00D90632">
        <w:t xml:space="preserve">works better than REDD+ as the household owners can receive funds from </w:t>
      </w:r>
      <w:r w:rsidR="00B1364C">
        <w:t xml:space="preserve">the </w:t>
      </w:r>
      <w:r w:rsidR="00D90632">
        <w:t>hydropower dam and companies</w:t>
      </w:r>
      <w:r w:rsidR="00B1364C">
        <w:t xml:space="preserve"> directly</w:t>
      </w:r>
      <w:r w:rsidR="00D90632">
        <w:t xml:space="preserve">.  </w:t>
      </w:r>
      <w:r>
        <w:t xml:space="preserve"> </w:t>
      </w:r>
    </w:p>
    <w:p w:rsidR="00EF6970" w:rsidRPr="006F6C69" w:rsidRDefault="00EF6970" w:rsidP="00EF6970">
      <w:pPr>
        <w:pStyle w:val="Para1"/>
        <w:numPr>
          <w:ilvl w:val="0"/>
          <w:numId w:val="0"/>
        </w:numPr>
        <w:rPr>
          <w:b/>
        </w:rPr>
      </w:pPr>
      <w:r w:rsidRPr="006F6C69">
        <w:rPr>
          <w:b/>
        </w:rPr>
        <w:t>Session 9.   Country exercises – assessing next steps for implementation</w:t>
      </w:r>
    </w:p>
    <w:p w:rsidR="00B1364C" w:rsidRDefault="006F6C69" w:rsidP="00CF1379">
      <w:pPr>
        <w:pStyle w:val="Para1"/>
      </w:pPr>
      <w:r>
        <w:rPr>
          <w:bCs/>
          <w:iCs/>
        </w:rPr>
        <w:t xml:space="preserve">Blaise Bodin of the </w:t>
      </w:r>
      <w:r w:rsidRPr="00EF6970">
        <w:rPr>
          <w:bCs/>
          <w:iCs/>
        </w:rPr>
        <w:t>SCBD</w:t>
      </w:r>
      <w:r>
        <w:rPr>
          <w:bCs/>
          <w:iCs/>
        </w:rPr>
        <w:t xml:space="preserve"> </w:t>
      </w:r>
      <w:r w:rsidR="00504D6B">
        <w:rPr>
          <w:bCs/>
          <w:iCs/>
        </w:rPr>
        <w:t>presented</w:t>
      </w:r>
      <w:r>
        <w:rPr>
          <w:bCs/>
          <w:iCs/>
        </w:rPr>
        <w:t xml:space="preserve"> a r</w:t>
      </w:r>
      <w:r w:rsidR="00EF6970" w:rsidRPr="00EF6970">
        <w:rPr>
          <w:bCs/>
          <w:iCs/>
        </w:rPr>
        <w:t>eview of responses from the pre-workshop questionnaire on implementation measures</w:t>
      </w:r>
      <w:r>
        <w:rPr>
          <w:bCs/>
          <w:iCs/>
        </w:rPr>
        <w:t xml:space="preserve"> for achieving Aichi Biodiversity Targets </w:t>
      </w:r>
      <w:r w:rsidR="00CF1379">
        <w:rPr>
          <w:bCs/>
          <w:iCs/>
        </w:rPr>
        <w:t xml:space="preserve"> 5 and 15</w:t>
      </w:r>
      <w:r>
        <w:rPr>
          <w:bCs/>
          <w:iCs/>
        </w:rPr>
        <w:t>.</w:t>
      </w:r>
      <w:r w:rsidR="00CF1379">
        <w:t xml:space="preserve"> </w:t>
      </w:r>
    </w:p>
    <w:p w:rsidR="00CF1379" w:rsidRDefault="006F6C69" w:rsidP="00CF1379">
      <w:pPr>
        <w:pStyle w:val="Para1"/>
      </w:pPr>
      <w:r>
        <w:t xml:space="preserve">Blaise Bodin and Lisa </w:t>
      </w:r>
      <w:proofErr w:type="spellStart"/>
      <w:r>
        <w:t>Janishevski</w:t>
      </w:r>
      <w:proofErr w:type="spellEnd"/>
      <w:r>
        <w:t xml:space="preserve"> </w:t>
      </w:r>
      <w:r w:rsidR="00D25E41">
        <w:t>of the SCBD</w:t>
      </w:r>
      <w:r w:rsidR="00CF1379">
        <w:t xml:space="preserve"> then</w:t>
      </w:r>
      <w:r w:rsidR="00D25E41">
        <w:t xml:space="preserve"> </w:t>
      </w:r>
      <w:r>
        <w:t>introduced an</w:t>
      </w:r>
      <w:r w:rsidR="00CF1379">
        <w:t xml:space="preserve"> interactive</w:t>
      </w:r>
      <w:r>
        <w:t xml:space="preserve"> e</w:t>
      </w:r>
      <w:r w:rsidR="00EF6970" w:rsidRPr="00EF6970">
        <w:t>xercise</w:t>
      </w:r>
      <w:r>
        <w:t xml:space="preserve"> for countries </w:t>
      </w:r>
      <w:r w:rsidR="00CF1379">
        <w:t>to explore potential implementation measures. The exercise was conducted in three steps:</w:t>
      </w:r>
    </w:p>
    <w:p w:rsidR="00473A02" w:rsidRPr="002917D9" w:rsidRDefault="00CF1379" w:rsidP="002917D9">
      <w:pPr>
        <w:pStyle w:val="Para1"/>
        <w:numPr>
          <w:ilvl w:val="0"/>
          <w:numId w:val="35"/>
        </w:numPr>
        <w:tabs>
          <w:tab w:val="clear" w:pos="2700"/>
          <w:tab w:val="num" w:pos="1440"/>
        </w:tabs>
        <w:rPr>
          <w:bCs/>
        </w:rPr>
      </w:pPr>
      <w:r w:rsidRPr="002917D9">
        <w:rPr>
          <w:bCs/>
        </w:rPr>
        <w:t xml:space="preserve">First, countries were asked to </w:t>
      </w:r>
      <w:r w:rsidR="006F6C69" w:rsidRPr="002917D9">
        <w:rPr>
          <w:bCs/>
        </w:rPr>
        <w:t xml:space="preserve">match relevant actions toward achieving Target 5 from the GBO 4, to how they contribute to the different elements of Target </w:t>
      </w:r>
      <w:r w:rsidRPr="002917D9">
        <w:rPr>
          <w:bCs/>
        </w:rPr>
        <w:t>1</w:t>
      </w:r>
      <w:r w:rsidR="006F6C69" w:rsidRPr="002917D9">
        <w:rPr>
          <w:bCs/>
        </w:rPr>
        <w:t>5</w:t>
      </w:r>
      <w:r w:rsidRPr="002917D9">
        <w:rPr>
          <w:bCs/>
        </w:rPr>
        <w:t xml:space="preserve"> using the template below, as a way to understand how single actions can help pursue several elements of Target 15.</w:t>
      </w:r>
    </w:p>
    <w:p w:rsidR="00CF1379" w:rsidRDefault="00CF1379" w:rsidP="00B1364C">
      <w:pPr>
        <w:pStyle w:val="Para1"/>
        <w:numPr>
          <w:ilvl w:val="0"/>
          <w:numId w:val="0"/>
        </w:numPr>
      </w:pPr>
      <w:r w:rsidRPr="00CF1379">
        <w:rPr>
          <w:noProof/>
          <w:lang w:eastAsia="en-GB" w:bidi="ar-SA"/>
        </w:rPr>
        <w:lastRenderedPageBreak/>
        <w:drawing>
          <wp:inline distT="0" distB="0" distL="0" distR="0" wp14:anchorId="3E181279" wp14:editId="3C897011">
            <wp:extent cx="2750185" cy="3553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907" cy="3555560"/>
                    </a:xfrm>
                    <a:prstGeom prst="rect">
                      <a:avLst/>
                    </a:prstGeom>
                  </pic:spPr>
                </pic:pic>
              </a:graphicData>
            </a:graphic>
          </wp:inline>
        </w:drawing>
      </w:r>
    </w:p>
    <w:p w:rsidR="00504D6B" w:rsidRPr="002917D9" w:rsidRDefault="00CF1379" w:rsidP="002917D9">
      <w:pPr>
        <w:pStyle w:val="Para1"/>
        <w:numPr>
          <w:ilvl w:val="0"/>
          <w:numId w:val="35"/>
        </w:numPr>
        <w:tabs>
          <w:tab w:val="clear" w:pos="2700"/>
          <w:tab w:val="num" w:pos="1440"/>
        </w:tabs>
        <w:rPr>
          <w:bCs/>
        </w:rPr>
      </w:pPr>
      <w:r w:rsidRPr="002917D9">
        <w:rPr>
          <w:bCs/>
        </w:rPr>
        <w:t>Second, countries were asked to place implementation actions</w:t>
      </w:r>
      <w:r w:rsidR="00504D6B" w:rsidRPr="002917D9">
        <w:rPr>
          <w:bCs/>
        </w:rPr>
        <w:t>,</w:t>
      </w:r>
      <w:r w:rsidRPr="002917D9">
        <w:rPr>
          <w:bCs/>
        </w:rPr>
        <w:t xml:space="preserve"> on a two-dimensional prioritization chart, with one axis related to the relevance of the action in their national context and the other related to the need for technical support for the implementation of this action.</w:t>
      </w:r>
      <w:r w:rsidR="00504D6B" w:rsidRPr="002917D9">
        <w:rPr>
          <w:bCs/>
        </w:rPr>
        <w:t xml:space="preserve"> The exercise was conducted in two groups, one focusing on actions related to economic instruments and one on actions related to legal and enforcement instruments. Actions located in the top right corner are therefore those where future technical support from the Secretariat and partners could focus in priority. </w:t>
      </w:r>
    </w:p>
    <w:p w:rsidR="00504D6B" w:rsidRDefault="00504D6B" w:rsidP="00B1364C">
      <w:pPr>
        <w:pStyle w:val="Para1"/>
        <w:numPr>
          <w:ilvl w:val="0"/>
          <w:numId w:val="0"/>
        </w:numPr>
        <w:jc w:val="left"/>
      </w:pPr>
      <w:r w:rsidRPr="00504D6B">
        <w:rPr>
          <w:noProof/>
          <w:lang w:eastAsia="en-GB" w:bidi="ar-SA"/>
        </w:rPr>
        <w:drawing>
          <wp:inline distT="0" distB="0" distL="0" distR="0" wp14:anchorId="7F9D1A48" wp14:editId="490641C1">
            <wp:extent cx="2849048" cy="259975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52135" cy="2602574"/>
                    </a:xfrm>
                    <a:prstGeom prst="rect">
                      <a:avLst/>
                    </a:prstGeom>
                  </pic:spPr>
                </pic:pic>
              </a:graphicData>
            </a:graphic>
          </wp:inline>
        </w:drawing>
      </w:r>
      <w:r w:rsidRPr="00504D6B">
        <w:rPr>
          <w:noProof/>
          <w:lang w:eastAsia="en-GB" w:bidi="ar-SA"/>
        </w:rPr>
        <w:drawing>
          <wp:inline distT="0" distB="0" distL="0" distR="0" wp14:anchorId="10155DDC" wp14:editId="1EBE851C">
            <wp:extent cx="2273601" cy="262911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t="3741" r="2731"/>
                    <a:stretch/>
                  </pic:blipFill>
                  <pic:spPr bwMode="auto">
                    <a:xfrm>
                      <a:off x="0" y="0"/>
                      <a:ext cx="2291810" cy="2650174"/>
                    </a:xfrm>
                    <a:prstGeom prst="rect">
                      <a:avLst/>
                    </a:prstGeom>
                    <a:ln>
                      <a:noFill/>
                    </a:ln>
                    <a:extLst>
                      <a:ext uri="{53640926-AAD7-44D8-BBD7-CCE9431645EC}">
                        <a14:shadowObscured xmlns:a14="http://schemas.microsoft.com/office/drawing/2010/main"/>
                      </a:ext>
                    </a:extLst>
                  </pic:spPr>
                </pic:pic>
              </a:graphicData>
            </a:graphic>
          </wp:inline>
        </w:drawing>
      </w:r>
    </w:p>
    <w:p w:rsidR="00504D6B" w:rsidRPr="00B1364C" w:rsidRDefault="00504D6B" w:rsidP="00B1364C">
      <w:pPr>
        <w:pStyle w:val="Para1"/>
        <w:numPr>
          <w:ilvl w:val="0"/>
          <w:numId w:val="0"/>
        </w:numPr>
      </w:pPr>
      <w:r>
        <w:t>Using a scoring system based on their placement on the chart, actions were then ranked by order of priority.</w:t>
      </w:r>
      <w:r w:rsidR="00AE76C9">
        <w:t xml:space="preserve"> </w:t>
      </w:r>
      <w:r w:rsidR="00AE76C9" w:rsidRPr="00B1364C">
        <w:t>The results, presented below, show that the actions that were most prioritized were the ‘sustainable increase in agricultural productivity of demand for agricultural products’ and the ‘reinforcement of protected areas effectiveness’.</w:t>
      </w:r>
    </w:p>
    <w:p w:rsidR="00504D6B" w:rsidRDefault="00AE76C9" w:rsidP="004A7620">
      <w:pPr>
        <w:pStyle w:val="Para1"/>
        <w:numPr>
          <w:ilvl w:val="0"/>
          <w:numId w:val="0"/>
        </w:numPr>
        <w:jc w:val="left"/>
      </w:pPr>
      <w:r w:rsidRPr="00AE76C9">
        <w:rPr>
          <w:noProof/>
          <w:lang w:eastAsia="en-GB" w:bidi="ar-SA"/>
        </w:rPr>
        <w:lastRenderedPageBreak/>
        <w:drawing>
          <wp:inline distT="0" distB="0" distL="0" distR="0" wp14:anchorId="0E0541E4" wp14:editId="7ABD7C93">
            <wp:extent cx="2821826" cy="1653602"/>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2830765" cy="1658840"/>
                    </a:xfrm>
                    <a:prstGeom prst="rect">
                      <a:avLst/>
                    </a:prstGeom>
                  </pic:spPr>
                </pic:pic>
              </a:graphicData>
            </a:graphic>
          </wp:inline>
        </w:drawing>
      </w:r>
      <w:r w:rsidRPr="00AE76C9">
        <w:rPr>
          <w:noProof/>
          <w:lang w:eastAsia="en-GB" w:bidi="ar-SA"/>
        </w:rPr>
        <w:drawing>
          <wp:inline distT="0" distB="0" distL="0" distR="0" wp14:anchorId="52610ECF" wp14:editId="7081FB54">
            <wp:extent cx="2857417" cy="164515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886095" cy="1661662"/>
                    </a:xfrm>
                    <a:prstGeom prst="rect">
                      <a:avLst/>
                    </a:prstGeom>
                  </pic:spPr>
                </pic:pic>
              </a:graphicData>
            </a:graphic>
          </wp:inline>
        </w:drawing>
      </w:r>
    </w:p>
    <w:p w:rsidR="00240879" w:rsidRPr="002917D9" w:rsidRDefault="00240879" w:rsidP="002917D9">
      <w:pPr>
        <w:pStyle w:val="Para1"/>
        <w:numPr>
          <w:ilvl w:val="0"/>
          <w:numId w:val="35"/>
        </w:numPr>
        <w:tabs>
          <w:tab w:val="clear" w:pos="2700"/>
          <w:tab w:val="num" w:pos="1440"/>
        </w:tabs>
        <w:rPr>
          <w:bCs/>
        </w:rPr>
      </w:pPr>
      <w:r w:rsidRPr="002917D9">
        <w:rPr>
          <w:bCs/>
        </w:rPr>
        <w:t xml:space="preserve">In a third step, countries’ representatives </w:t>
      </w:r>
      <w:r w:rsidR="00504D6B" w:rsidRPr="002917D9">
        <w:rPr>
          <w:bCs/>
        </w:rPr>
        <w:t xml:space="preserve">were then </w:t>
      </w:r>
      <w:r w:rsidRPr="002917D9">
        <w:rPr>
          <w:bCs/>
        </w:rPr>
        <w:t>asked to identify</w:t>
      </w:r>
      <w:r w:rsidR="00CF1379" w:rsidRPr="002917D9">
        <w:rPr>
          <w:bCs/>
        </w:rPr>
        <w:t xml:space="preserve"> next steps for at least one of the actions and outline </w:t>
      </w:r>
      <w:r w:rsidRPr="002917D9">
        <w:rPr>
          <w:bCs/>
        </w:rPr>
        <w:t>what steps they could take to start implementation and the kind of support they might need. The individual results of the exercise have been shared with participants and can be downloaded from an online folder</w:t>
      </w:r>
      <w:r w:rsidR="00B1364C" w:rsidRPr="002917D9">
        <w:rPr>
          <w:bCs/>
          <w:vertAlign w:val="superscript"/>
        </w:rPr>
        <w:footnoteReference w:id="1"/>
      </w:r>
      <w:r w:rsidRPr="002917D9">
        <w:rPr>
          <w:bCs/>
        </w:rPr>
        <w:t xml:space="preserve">. </w:t>
      </w:r>
    </w:p>
    <w:p w:rsidR="00EF6970" w:rsidRDefault="00EF6970" w:rsidP="008B23E5">
      <w:pPr>
        <w:pStyle w:val="Para1"/>
        <w:numPr>
          <w:ilvl w:val="0"/>
          <w:numId w:val="0"/>
        </w:numPr>
        <w:ind w:left="360"/>
        <w:jc w:val="left"/>
        <w:rPr>
          <w:lang w:val="en-US"/>
        </w:rPr>
      </w:pPr>
    </w:p>
    <w:p w:rsidR="00EF6970" w:rsidRPr="00DF7E69" w:rsidRDefault="00EF6970" w:rsidP="00EF6970">
      <w:pPr>
        <w:pStyle w:val="Para1"/>
        <w:numPr>
          <w:ilvl w:val="0"/>
          <w:numId w:val="0"/>
        </w:numPr>
        <w:rPr>
          <w:b/>
        </w:rPr>
      </w:pPr>
      <w:r w:rsidRPr="00DF7E69">
        <w:rPr>
          <w:b/>
        </w:rPr>
        <w:t xml:space="preserve">Session 10.  Addressing ecosystem restoration through trans-boundary biodiversity conservation and community based actions </w:t>
      </w:r>
    </w:p>
    <w:p w:rsidR="00DF7E69" w:rsidRPr="00DF7E69" w:rsidRDefault="00DF7E69" w:rsidP="00DF7E69">
      <w:pPr>
        <w:pStyle w:val="Para1"/>
        <w:rPr>
          <w:bCs/>
        </w:rPr>
      </w:pPr>
      <w:r w:rsidRPr="00912A97">
        <w:rPr>
          <w:bCs/>
        </w:rPr>
        <w:t>Nguyen Ngoc Thang</w:t>
      </w:r>
      <w:r w:rsidRPr="00434D1E">
        <w:rPr>
          <w:lang w:val="en-US"/>
        </w:rPr>
        <w:t xml:space="preserve"> </w:t>
      </w:r>
      <w:r>
        <w:rPr>
          <w:lang w:val="en-US"/>
        </w:rPr>
        <w:t xml:space="preserve">of WWF Viet Nam made a presentation on the lessons learned from implementing ecosystem restoration in Viet Nam. </w:t>
      </w:r>
      <w:r w:rsidR="005136DA">
        <w:rPr>
          <w:lang w:val="en-US"/>
        </w:rPr>
        <w:t>Questions included on the financing and sustainability.</w:t>
      </w:r>
    </w:p>
    <w:p w:rsidR="00BF3E50" w:rsidRPr="00BF3E50" w:rsidRDefault="00BE3006" w:rsidP="00BF3E50">
      <w:pPr>
        <w:pStyle w:val="Para1"/>
      </w:pPr>
      <w:r w:rsidRPr="00EF6970">
        <w:rPr>
          <w:bCs/>
        </w:rPr>
        <w:t xml:space="preserve">Florence Daguitan </w:t>
      </w:r>
      <w:r>
        <w:rPr>
          <w:bCs/>
        </w:rPr>
        <w:t xml:space="preserve">and </w:t>
      </w:r>
      <w:r w:rsidR="00DF7E69" w:rsidRPr="00EF6970">
        <w:rPr>
          <w:bCs/>
        </w:rPr>
        <w:t>Kamal Kumar Rai, IPLC representatives</w:t>
      </w:r>
      <w:r w:rsidR="00DF7E69" w:rsidRPr="007C779E">
        <w:t xml:space="preserve"> </w:t>
      </w:r>
      <w:r w:rsidR="00DF7E69">
        <w:t>made a presentation on the l</w:t>
      </w:r>
      <w:r w:rsidR="00DF7E69" w:rsidRPr="007C779E">
        <w:t>ocal community action on ecosystem conservation and restoration</w:t>
      </w:r>
      <w:r w:rsidR="00B1364C">
        <w:t xml:space="preserve"> </w:t>
      </w:r>
      <w:r w:rsidR="00DF7E69" w:rsidRPr="007C779E">
        <w:t>- review of land ten</w:t>
      </w:r>
      <w:r w:rsidR="004F0DA9">
        <w:t>ure and rights based approaches.</w:t>
      </w:r>
      <w:r w:rsidR="009D6EC2">
        <w:t xml:space="preserve">  Question was</w:t>
      </w:r>
      <w:r w:rsidR="0064500F">
        <w:t xml:space="preserve"> </w:t>
      </w:r>
      <w:r w:rsidR="009D6EC2">
        <w:t xml:space="preserve">on what are the best channels of funding at the local level to avoid negative impacts.  Advice is context specific but to be very careful to not divide the community or create discord – there are positive and negative results. Another question was on how it is determined how much can be given for projects in the communities.  For </w:t>
      </w:r>
      <w:proofErr w:type="spellStart"/>
      <w:r w:rsidR="009D6EC2">
        <w:t>fpic</w:t>
      </w:r>
      <w:proofErr w:type="spellEnd"/>
      <w:r w:rsidR="009D6EC2">
        <w:t xml:space="preserve"> it is faster and more democratic to go through customary</w:t>
      </w:r>
      <w:r w:rsidR="00F77168">
        <w:t xml:space="preserve"> rules.  As for migrants – it depends on national legislation on how to best handle and accommodate them while protecting the environment.</w:t>
      </w:r>
      <w:r w:rsidR="00BF3E50" w:rsidRPr="00BF3E50">
        <w:rPr>
          <w:bCs/>
        </w:rPr>
        <w:t xml:space="preserve"> </w:t>
      </w:r>
    </w:p>
    <w:p w:rsidR="00DF7E69" w:rsidRPr="00BF3E50" w:rsidRDefault="00BF3E50" w:rsidP="00BF3E50">
      <w:pPr>
        <w:pStyle w:val="Para1"/>
      </w:pPr>
      <w:proofErr w:type="spellStart"/>
      <w:r w:rsidRPr="00912A97">
        <w:rPr>
          <w:bCs/>
        </w:rPr>
        <w:t>Petch</w:t>
      </w:r>
      <w:proofErr w:type="spellEnd"/>
      <w:r w:rsidRPr="00912A97">
        <w:rPr>
          <w:bCs/>
        </w:rPr>
        <w:t xml:space="preserve"> </w:t>
      </w:r>
      <w:proofErr w:type="spellStart"/>
      <w:r w:rsidRPr="00912A97">
        <w:rPr>
          <w:bCs/>
        </w:rPr>
        <w:t>Manopawitr</w:t>
      </w:r>
      <w:proofErr w:type="spellEnd"/>
      <w:r>
        <w:t xml:space="preserve"> of IUCN made a presentation </w:t>
      </w:r>
      <w:r w:rsidR="00DD09D0">
        <w:t>a</w:t>
      </w:r>
      <w:r w:rsidRPr="00434D1E">
        <w:t>ddressing forest degradation through community-based action</w:t>
      </w:r>
      <w:r w:rsidRPr="00434D1E">
        <w:rPr>
          <w:lang w:val="en-US"/>
        </w:rPr>
        <w:t xml:space="preserve"> </w:t>
      </w:r>
      <w:r>
        <w:t>in support of Aichi Target</w:t>
      </w:r>
      <w:r w:rsidR="0004240D">
        <w:t>s</w:t>
      </w:r>
      <w:r>
        <w:t xml:space="preserve"> 5 and 11.</w:t>
      </w:r>
      <w:r w:rsidRPr="0064500F">
        <w:t xml:space="preserve"> </w:t>
      </w:r>
      <w:r w:rsidR="0004240D">
        <w:t xml:space="preserve">He </w:t>
      </w:r>
      <w:r>
        <w:t xml:space="preserve">highlighted an example of </w:t>
      </w:r>
      <w:r w:rsidR="0004240D">
        <w:t xml:space="preserve">an </w:t>
      </w:r>
      <w:r>
        <w:t xml:space="preserve">FLR project in Thailand in two settings, one in the north in the watershed area of </w:t>
      </w:r>
      <w:proofErr w:type="spellStart"/>
      <w:r>
        <w:t>Doi</w:t>
      </w:r>
      <w:proofErr w:type="spellEnd"/>
      <w:r>
        <w:t xml:space="preserve"> Mae </w:t>
      </w:r>
      <w:proofErr w:type="spellStart"/>
      <w:r>
        <w:t>Salong</w:t>
      </w:r>
      <w:proofErr w:type="spellEnd"/>
      <w:r>
        <w:t xml:space="preserve"> and one in the buffer zone of Dong </w:t>
      </w:r>
      <w:proofErr w:type="spellStart"/>
      <w:r>
        <w:t>Phayayen-Khao</w:t>
      </w:r>
      <w:proofErr w:type="spellEnd"/>
      <w:r>
        <w:t xml:space="preserve"> </w:t>
      </w:r>
      <w:proofErr w:type="spellStart"/>
      <w:r>
        <w:t>Yai</w:t>
      </w:r>
      <w:proofErr w:type="spellEnd"/>
      <w:r>
        <w:t xml:space="preserve"> </w:t>
      </w:r>
      <w:r w:rsidR="0004240D">
        <w:t xml:space="preserve">(DPKY) </w:t>
      </w:r>
      <w:r>
        <w:t xml:space="preserve">World Heritage site.  Both sites place strong emphasis on community engagement and promotion of sustainable land use to restore the ecosystem in the wider landscape.   In the DPKY landscape, transboundary cooperation with Cambodia was also initiated. </w:t>
      </w:r>
    </w:p>
    <w:p w:rsidR="00DD4AAB" w:rsidRPr="00DD09D0" w:rsidRDefault="00DD4AAB" w:rsidP="00DD4AAB">
      <w:pPr>
        <w:pStyle w:val="Para1"/>
        <w:rPr>
          <w:bCs/>
        </w:rPr>
      </w:pPr>
      <w:proofErr w:type="spellStart"/>
      <w:r>
        <w:rPr>
          <w:bCs/>
        </w:rPr>
        <w:t>Hwan-ok</w:t>
      </w:r>
      <w:proofErr w:type="spellEnd"/>
      <w:r>
        <w:rPr>
          <w:bCs/>
        </w:rPr>
        <w:t xml:space="preserve"> Ma of ITTO</w:t>
      </w:r>
      <w:r w:rsidRPr="00434D1E">
        <w:rPr>
          <w:lang w:val="en-US"/>
        </w:rPr>
        <w:t xml:space="preserve"> </w:t>
      </w:r>
      <w:r w:rsidR="0064500F">
        <w:rPr>
          <w:lang w:val="en-US"/>
        </w:rPr>
        <w:t>made a presentation on p</w:t>
      </w:r>
      <w:r w:rsidRPr="00434D1E">
        <w:rPr>
          <w:lang w:val="en-US"/>
        </w:rPr>
        <w:t>romoting cooperation for trans-boundary</w:t>
      </w:r>
      <w:r w:rsidRPr="007C779E">
        <w:rPr>
          <w:lang w:val="en-US"/>
        </w:rPr>
        <w:t xml:space="preserve"> biodiversity conservation between Thailand, Cambodia and Laos </w:t>
      </w:r>
      <w:r>
        <w:rPr>
          <w:lang w:val="en-US"/>
        </w:rPr>
        <w:t>–</w:t>
      </w:r>
      <w:r w:rsidRPr="007C779E">
        <w:rPr>
          <w:lang w:val="en-US"/>
        </w:rPr>
        <w:t xml:space="preserve"> </w:t>
      </w:r>
      <w:r>
        <w:rPr>
          <w:lang w:val="en-US"/>
        </w:rPr>
        <w:t xml:space="preserve">Emerald Triangle Case </w:t>
      </w:r>
      <w:r w:rsidR="0064500F">
        <w:rPr>
          <w:lang w:val="en-US"/>
        </w:rPr>
        <w:t xml:space="preserve">Study.  He described the expected outputs of the phase III and multiple Aichi Biodiversity Targets.  He described the ITTO-CBD Joint Initiative.  </w:t>
      </w:r>
      <w:r w:rsidR="00BF3E50">
        <w:rPr>
          <w:lang w:val="en-US"/>
        </w:rPr>
        <w:t xml:space="preserve">He also presented the key messages for the regional conference on biodiversity conservation of GMS.  He explained that transboundary cooperation is difficult but a common framework can be established if a common vision is arrived and agreed. He also described the sustainability of this partnership – technical cooperation has been strengthened and he plans to showcase these efforts at CBD COP 13.  </w:t>
      </w:r>
    </w:p>
    <w:p w:rsidR="00DD09D0" w:rsidRPr="00EF6970" w:rsidRDefault="00DD09D0" w:rsidP="00DD4AAB">
      <w:pPr>
        <w:pStyle w:val="Para1"/>
        <w:rPr>
          <w:bCs/>
        </w:rPr>
      </w:pPr>
      <w:r>
        <w:rPr>
          <w:lang w:val="en-US"/>
        </w:rPr>
        <w:t xml:space="preserve">Some discussion centered on fire management in areas including fire suppression actions versus engaging </w:t>
      </w:r>
      <w:r w:rsidR="002F0616">
        <w:rPr>
          <w:lang w:val="en-US"/>
        </w:rPr>
        <w:t xml:space="preserve">and investing in </w:t>
      </w:r>
      <w:r>
        <w:rPr>
          <w:lang w:val="en-US"/>
        </w:rPr>
        <w:t xml:space="preserve">the </w:t>
      </w:r>
      <w:r w:rsidR="002F0616">
        <w:rPr>
          <w:lang w:val="en-US"/>
        </w:rPr>
        <w:t xml:space="preserve">local communities for fire </w:t>
      </w:r>
      <w:r w:rsidR="00810CE3">
        <w:rPr>
          <w:lang w:val="en-US"/>
        </w:rPr>
        <w:t xml:space="preserve">avoidance. </w:t>
      </w:r>
    </w:p>
    <w:p w:rsidR="00E8314B" w:rsidRPr="000B229A" w:rsidRDefault="00E8314B" w:rsidP="00EF6970">
      <w:pPr>
        <w:pStyle w:val="Para1"/>
        <w:numPr>
          <w:ilvl w:val="0"/>
          <w:numId w:val="0"/>
        </w:numPr>
      </w:pPr>
    </w:p>
    <w:p w:rsidR="007E5750" w:rsidRPr="00C243BC" w:rsidRDefault="007E5750" w:rsidP="000F6589">
      <w:pPr>
        <w:pStyle w:val="Heading1longmultiline"/>
        <w:tabs>
          <w:tab w:val="clear" w:pos="720"/>
        </w:tabs>
        <w:ind w:left="0" w:firstLine="0"/>
        <w:jc w:val="center"/>
        <w:rPr>
          <w:szCs w:val="22"/>
        </w:rPr>
      </w:pPr>
      <w:r w:rsidRPr="00C243BC">
        <w:rPr>
          <w:szCs w:val="22"/>
        </w:rPr>
        <w:lastRenderedPageBreak/>
        <w:t>ITEM 5.</w:t>
      </w:r>
      <w:r w:rsidRPr="00C243BC">
        <w:rPr>
          <w:szCs w:val="22"/>
        </w:rPr>
        <w:tab/>
      </w:r>
      <w:r w:rsidR="000F6589" w:rsidRPr="00C243BC">
        <w:rPr>
          <w:szCs w:val="22"/>
        </w:rPr>
        <w:t>Day 5 Activities</w:t>
      </w:r>
      <w:r w:rsidR="00EF6970">
        <w:rPr>
          <w:szCs w:val="22"/>
        </w:rPr>
        <w:t>: session</w:t>
      </w:r>
      <w:r w:rsidR="0004240D">
        <w:rPr>
          <w:szCs w:val="22"/>
        </w:rPr>
        <w:t>S</w:t>
      </w:r>
      <w:r w:rsidR="00EF6970">
        <w:rPr>
          <w:szCs w:val="22"/>
        </w:rPr>
        <w:t xml:space="preserve"> 11</w:t>
      </w:r>
      <w:r w:rsidR="0004240D">
        <w:rPr>
          <w:szCs w:val="22"/>
        </w:rPr>
        <w:t xml:space="preserve"> and 12</w:t>
      </w:r>
    </w:p>
    <w:p w:rsidR="00D22006" w:rsidRDefault="003B0B6A" w:rsidP="00D22006">
      <w:pPr>
        <w:pStyle w:val="Para1"/>
        <w:rPr>
          <w:caps/>
        </w:rPr>
      </w:pPr>
      <w:r>
        <w:t>Blaise Bodin provided a summary of the exercises from the previous day</w:t>
      </w:r>
      <w:r w:rsidR="00240879">
        <w:t xml:space="preserve">. </w:t>
      </w:r>
      <w:r w:rsidR="0011343D">
        <w:t xml:space="preserve">It was highlighted that the private sector can contribute much greater than is perceived to conservation and countries should consider this option.  Bhutan </w:t>
      </w:r>
      <w:r w:rsidR="008D42C2">
        <w:t xml:space="preserve">could use more information on </w:t>
      </w:r>
      <w:r w:rsidR="0011343D">
        <w:t>degraded areas – is there a tool with relevant agencies, a rapid assessment for example</w:t>
      </w:r>
      <w:r w:rsidR="008D42C2">
        <w:t xml:space="preserve">.  Li Jia </w:t>
      </w:r>
      <w:r w:rsidR="002917D9">
        <w:t xml:space="preserve">of IUCN </w:t>
      </w:r>
      <w:r w:rsidR="008D42C2">
        <w:t>provided information on the ROAM, and global forest watch was mentioned.</w:t>
      </w:r>
    </w:p>
    <w:p w:rsidR="00D22006" w:rsidRPr="00F250FB" w:rsidRDefault="00D22006" w:rsidP="00D22006">
      <w:pPr>
        <w:pStyle w:val="Para1"/>
        <w:numPr>
          <w:ilvl w:val="0"/>
          <w:numId w:val="0"/>
        </w:numPr>
        <w:rPr>
          <w:b/>
        </w:rPr>
      </w:pPr>
      <w:r w:rsidRPr="00F250FB">
        <w:rPr>
          <w:b/>
        </w:rPr>
        <w:t>Session 11. Resource mobilization for ecosystem restoration</w:t>
      </w:r>
    </w:p>
    <w:p w:rsidR="002406D8" w:rsidRDefault="002917D9" w:rsidP="003B0B6A">
      <w:pPr>
        <w:pStyle w:val="Para1"/>
      </w:pPr>
      <w:r>
        <w:t>A p</w:t>
      </w:r>
      <w:r w:rsidR="003B0B6A" w:rsidRPr="007C779E">
        <w:t>anel</w:t>
      </w:r>
      <w:r w:rsidR="003B0B6A" w:rsidRPr="007C779E">
        <w:rPr>
          <w:lang w:eastAsia="en-CA"/>
        </w:rPr>
        <w:t xml:space="preserve"> discussion with private sector companies</w:t>
      </w:r>
      <w:r w:rsidR="008D42C2">
        <w:rPr>
          <w:lang w:eastAsia="en-CA"/>
        </w:rPr>
        <w:t xml:space="preserve"> was facilitat</w:t>
      </w:r>
      <w:r>
        <w:rPr>
          <w:lang w:eastAsia="en-CA"/>
        </w:rPr>
        <w:t>ed by</w:t>
      </w:r>
      <w:r w:rsidR="008D42C2">
        <w:rPr>
          <w:lang w:eastAsia="en-CA"/>
        </w:rPr>
        <w:t xml:space="preserve"> Nigel Tucker of SER.</w:t>
      </w:r>
      <w:r w:rsidR="003B0B6A" w:rsidRPr="007C779E">
        <w:rPr>
          <w:lang w:eastAsia="en-CA"/>
        </w:rPr>
        <w:t xml:space="preserve"> </w:t>
      </w:r>
    </w:p>
    <w:p w:rsidR="00D70870" w:rsidRDefault="002406D8" w:rsidP="00AB7BB0">
      <w:pPr>
        <w:pStyle w:val="Para1"/>
      </w:pPr>
      <w:r>
        <w:t xml:space="preserve">Dolly </w:t>
      </w:r>
      <w:proofErr w:type="spellStart"/>
      <w:r>
        <w:t>Priatna</w:t>
      </w:r>
      <w:proofErr w:type="spellEnd"/>
      <w:r>
        <w:t xml:space="preserve"> </w:t>
      </w:r>
      <w:r w:rsidR="008D42C2">
        <w:t xml:space="preserve">of </w:t>
      </w:r>
      <w:r w:rsidR="00D273CA">
        <w:t xml:space="preserve">Asia Pulp and Paper </w:t>
      </w:r>
      <w:r w:rsidR="00D70870">
        <w:t xml:space="preserve">(APP) </w:t>
      </w:r>
      <w:r>
        <w:t xml:space="preserve">made a presentation on the sustainability of restoration practices including the </w:t>
      </w:r>
      <w:r w:rsidR="00D70870">
        <w:t xml:space="preserve">four </w:t>
      </w:r>
      <w:r>
        <w:t>main pillars of forest conservation policy</w:t>
      </w:r>
      <w:r w:rsidR="008D42C2">
        <w:t xml:space="preserve">.  </w:t>
      </w:r>
      <w:r w:rsidR="002917D9">
        <w:t xml:space="preserve">APP is one of the largest pulp and paper companies in the world. Four years ago APP announced its Sustainability Roadmap Vision 2020, which was developed to guide APP to become a respected industry leader by operating in a sustainable and responsible way. A year after, in February 2013, following input from its key stakeholders, APP launched its Forest Conservation Policy (FCP), which includes a commitment to immediately end the clearance of natural forest throughout its entire supply chain. </w:t>
      </w:r>
      <w:r w:rsidR="00D273CA">
        <w:t xml:space="preserve">APP is </w:t>
      </w:r>
      <w:r w:rsidR="008D42C2">
        <w:t xml:space="preserve">applying </w:t>
      </w:r>
      <w:r w:rsidR="00D70870">
        <w:t>free prior and informed consent (</w:t>
      </w:r>
      <w:r w:rsidR="008D42C2">
        <w:t>FPIC</w:t>
      </w:r>
      <w:r w:rsidR="00D70870">
        <w:t>)</w:t>
      </w:r>
      <w:r w:rsidR="008D42C2">
        <w:t xml:space="preserve"> in their methodology of </w:t>
      </w:r>
      <w:r w:rsidR="00D273CA">
        <w:t>“</w:t>
      </w:r>
      <w:r w:rsidR="008D42C2">
        <w:t xml:space="preserve">no deforestation and </w:t>
      </w:r>
      <w:r w:rsidR="002917D9">
        <w:t>sustainable forest management</w:t>
      </w:r>
      <w:r w:rsidR="00D273CA">
        <w:t>”</w:t>
      </w:r>
      <w:r w:rsidR="008D42C2">
        <w:t>.  Using a landscape approach</w:t>
      </w:r>
      <w:r w:rsidR="00D273CA">
        <w:t>,</w:t>
      </w:r>
      <w:r w:rsidR="008D42C2">
        <w:t xml:space="preserve"> 1 </w:t>
      </w:r>
      <w:r w:rsidR="00D273CA">
        <w:t xml:space="preserve">million </w:t>
      </w:r>
      <w:r w:rsidR="008D42C2">
        <w:t xml:space="preserve">ha </w:t>
      </w:r>
      <w:r w:rsidR="00D273CA">
        <w:t xml:space="preserve">of protection and </w:t>
      </w:r>
      <w:r w:rsidR="008D42C2">
        <w:t>restoration over 10 sites is planned</w:t>
      </w:r>
      <w:r w:rsidR="00D273CA">
        <w:t xml:space="preserve"> in collaboration with WWF and Greenpeace</w:t>
      </w:r>
      <w:r w:rsidR="008D42C2">
        <w:t xml:space="preserve">.  </w:t>
      </w:r>
      <w:r w:rsidR="00D273CA">
        <w:t>In this context</w:t>
      </w:r>
      <w:r w:rsidR="002917D9">
        <w:t>,</w:t>
      </w:r>
      <w:r w:rsidR="00D273CA">
        <w:t xml:space="preserve"> they have made a pledge to the Bonn Challenge and committed to the New York Declaration on Forests.  </w:t>
      </w:r>
      <w:r w:rsidR="008D42C2">
        <w:t xml:space="preserve">He outlined the APP forest conservation policy which was vetted by an independent organization, and the highlights of achievements so far.  </w:t>
      </w:r>
      <w:r w:rsidR="00D273CA">
        <w:t xml:space="preserve">New government regulations in Indonesia establish that peat is no longer allowed to be drained past a certain level.  With WRI and IUCN they are testing ROAM in certain areas.  </w:t>
      </w:r>
      <w:r w:rsidR="002917D9">
        <w:t>One challenge is that sometimes</w:t>
      </w:r>
      <w:r w:rsidR="00D273CA">
        <w:t xml:space="preserve"> local government is not favourable to having restoration concessions. </w:t>
      </w:r>
      <w:r w:rsidR="002917D9">
        <w:t>H</w:t>
      </w:r>
      <w:r w:rsidR="00D273CA">
        <w:t xml:space="preserve">e outlined how their actions are contributing to </w:t>
      </w:r>
      <w:r w:rsidR="002917D9">
        <w:t xml:space="preserve">Aichi Biodiversity Targets 5, 14 and 15. </w:t>
      </w:r>
    </w:p>
    <w:p w:rsidR="00D70870" w:rsidRDefault="00D70870" w:rsidP="00D70870">
      <w:pPr>
        <w:pStyle w:val="Para1"/>
        <w:numPr>
          <w:ilvl w:val="0"/>
          <w:numId w:val="37"/>
        </w:numPr>
      </w:pPr>
      <w:r>
        <w:t>The four key pillars of APP’s FCP include:</w:t>
      </w:r>
    </w:p>
    <w:p w:rsidR="00D70870" w:rsidRPr="002917D9" w:rsidRDefault="00D70870" w:rsidP="002917D9">
      <w:pPr>
        <w:pStyle w:val="Para1"/>
        <w:numPr>
          <w:ilvl w:val="0"/>
          <w:numId w:val="43"/>
        </w:numPr>
        <w:tabs>
          <w:tab w:val="clear" w:pos="4140"/>
          <w:tab w:val="num" w:pos="1800"/>
        </w:tabs>
        <w:ind w:left="1440"/>
        <w:rPr>
          <w:bCs/>
        </w:rPr>
      </w:pPr>
      <w:r w:rsidRPr="002917D9">
        <w:rPr>
          <w:bCs/>
        </w:rPr>
        <w:t>No deforestation – APP and its suppliers will only develop areas that are not forested, as identified through High Conservation Value (HCV) and High Carbon Stock (HCS) assessments</w:t>
      </w:r>
      <w:r w:rsidR="002917D9">
        <w:rPr>
          <w:bCs/>
        </w:rPr>
        <w:t>;</w:t>
      </w:r>
    </w:p>
    <w:p w:rsidR="00D70870" w:rsidRPr="002917D9" w:rsidRDefault="00D70870" w:rsidP="002917D9">
      <w:pPr>
        <w:pStyle w:val="Para1"/>
        <w:numPr>
          <w:ilvl w:val="0"/>
          <w:numId w:val="43"/>
        </w:numPr>
        <w:tabs>
          <w:tab w:val="clear" w:pos="4140"/>
          <w:tab w:val="num" w:pos="1800"/>
        </w:tabs>
        <w:ind w:left="1440"/>
        <w:rPr>
          <w:bCs/>
        </w:rPr>
      </w:pPr>
      <w:r w:rsidRPr="002917D9">
        <w:rPr>
          <w:bCs/>
        </w:rPr>
        <w:t xml:space="preserve">To protect and maintain HCV and HCS forests and to implement peatland best management practices to reduce and avoid of </w:t>
      </w:r>
      <w:r w:rsidR="00AB7BB0">
        <w:rPr>
          <w:bCs/>
        </w:rPr>
        <w:t>g</w:t>
      </w:r>
      <w:r w:rsidRPr="002917D9">
        <w:rPr>
          <w:bCs/>
        </w:rPr>
        <w:t>reen</w:t>
      </w:r>
      <w:r w:rsidR="00AB7BB0">
        <w:rPr>
          <w:bCs/>
        </w:rPr>
        <w:t>h</w:t>
      </w:r>
      <w:r w:rsidRPr="002917D9">
        <w:rPr>
          <w:bCs/>
        </w:rPr>
        <w:t xml:space="preserve">ouse </w:t>
      </w:r>
      <w:r w:rsidR="00AB7BB0">
        <w:rPr>
          <w:bCs/>
        </w:rPr>
        <w:t>g</w:t>
      </w:r>
      <w:r w:rsidRPr="002917D9">
        <w:rPr>
          <w:bCs/>
        </w:rPr>
        <w:t>as (GHG) emissions, in support of the Government of Indonesia’s low emission development goal</w:t>
      </w:r>
      <w:r w:rsidR="002917D9">
        <w:rPr>
          <w:bCs/>
        </w:rPr>
        <w:t>;</w:t>
      </w:r>
    </w:p>
    <w:p w:rsidR="00D70870" w:rsidRPr="002917D9" w:rsidRDefault="00D70870" w:rsidP="002917D9">
      <w:pPr>
        <w:pStyle w:val="Para1"/>
        <w:numPr>
          <w:ilvl w:val="0"/>
          <w:numId w:val="43"/>
        </w:numPr>
        <w:tabs>
          <w:tab w:val="clear" w:pos="4140"/>
          <w:tab w:val="num" w:pos="1800"/>
        </w:tabs>
        <w:ind w:left="1440"/>
        <w:rPr>
          <w:bCs/>
        </w:rPr>
      </w:pPr>
      <w:r w:rsidRPr="002917D9">
        <w:rPr>
          <w:bCs/>
        </w:rPr>
        <w:t xml:space="preserve">Social and community engagement – through the implementation of Free Prior </w:t>
      </w:r>
      <w:r w:rsidR="00AB7BB0">
        <w:rPr>
          <w:bCs/>
        </w:rPr>
        <w:t xml:space="preserve">and </w:t>
      </w:r>
      <w:r w:rsidRPr="002917D9">
        <w:rPr>
          <w:bCs/>
        </w:rPr>
        <w:t>Inform</w:t>
      </w:r>
      <w:r w:rsidR="00AB7BB0">
        <w:rPr>
          <w:bCs/>
        </w:rPr>
        <w:t>ed</w:t>
      </w:r>
      <w:r w:rsidRPr="002917D9">
        <w:rPr>
          <w:bCs/>
        </w:rPr>
        <w:t xml:space="preserve"> Consent (FPIC) and responsible conflict resolution</w:t>
      </w:r>
      <w:r w:rsidR="002917D9">
        <w:rPr>
          <w:bCs/>
        </w:rPr>
        <w:t>;</w:t>
      </w:r>
      <w:r w:rsidRPr="002917D9">
        <w:rPr>
          <w:bCs/>
        </w:rPr>
        <w:t xml:space="preserve"> and</w:t>
      </w:r>
    </w:p>
    <w:p w:rsidR="00D70870" w:rsidRPr="002917D9" w:rsidRDefault="002917D9" w:rsidP="002917D9">
      <w:pPr>
        <w:pStyle w:val="Para1"/>
        <w:numPr>
          <w:ilvl w:val="0"/>
          <w:numId w:val="43"/>
        </w:numPr>
        <w:tabs>
          <w:tab w:val="clear" w:pos="4140"/>
          <w:tab w:val="num" w:pos="1800"/>
        </w:tabs>
        <w:ind w:left="1440"/>
        <w:rPr>
          <w:bCs/>
        </w:rPr>
      </w:pPr>
      <w:r w:rsidRPr="002917D9">
        <w:rPr>
          <w:bCs/>
        </w:rPr>
        <w:t>Ensuring</w:t>
      </w:r>
      <w:r w:rsidR="00D70870" w:rsidRPr="002917D9">
        <w:rPr>
          <w:bCs/>
        </w:rPr>
        <w:t xml:space="preserve"> that our global wood </w:t>
      </w:r>
      <w:proofErr w:type="spellStart"/>
      <w:r w:rsidR="00D70870" w:rsidRPr="002917D9">
        <w:rPr>
          <w:bCs/>
        </w:rPr>
        <w:t>fiber</w:t>
      </w:r>
      <w:r>
        <w:rPr>
          <w:bCs/>
        </w:rPr>
        <w:t>s</w:t>
      </w:r>
      <w:proofErr w:type="spellEnd"/>
      <w:r w:rsidR="00D70870" w:rsidRPr="002917D9">
        <w:rPr>
          <w:bCs/>
        </w:rPr>
        <w:t xml:space="preserve"> are also sourced from areas that are managed sustainably and responsibly.</w:t>
      </w:r>
    </w:p>
    <w:p w:rsidR="00D70870" w:rsidRDefault="00D70870" w:rsidP="00D70870">
      <w:pPr>
        <w:pStyle w:val="Para1"/>
        <w:numPr>
          <w:ilvl w:val="0"/>
          <w:numId w:val="37"/>
        </w:numPr>
      </w:pPr>
      <w:r>
        <w:t>In April 2014, APP announced a commitment to support the Government of Indonesia by protecting and restoring one million hectares of rainforest. This ground-breaking initiative has been developed to create significant impacts in landscapes both in and around forest plantations in APP’s supply chain. APP then started working on producing a Master Plan to guide the ground implementation of its efforts to protect and restore forests in the ten identified landscapes.</w:t>
      </w:r>
    </w:p>
    <w:p w:rsidR="00D70870" w:rsidRDefault="00D70870" w:rsidP="00D70870">
      <w:pPr>
        <w:pStyle w:val="Para1"/>
        <w:numPr>
          <w:ilvl w:val="0"/>
          <w:numId w:val="37"/>
        </w:numPr>
      </w:pPr>
      <w:r>
        <w:t>In order to implement this commitment on ground, APP initiated the formation of an independent foundation that was launched in December 2015 during the COP21 event in Paris. APP has committed a total of USD 50 million seed money, which will be managed by the foundation to finance forest protection and restoration programs, as well as other community-based conservation activities conducted by NGOs within targeted landscapes.</w:t>
      </w:r>
    </w:p>
    <w:p w:rsidR="00D70870" w:rsidRDefault="00D70870" w:rsidP="00D70870">
      <w:pPr>
        <w:pStyle w:val="Para1"/>
        <w:numPr>
          <w:ilvl w:val="0"/>
          <w:numId w:val="37"/>
        </w:numPr>
      </w:pPr>
      <w:r>
        <w:lastRenderedPageBreak/>
        <w:t xml:space="preserve">In 2015, APP took another step forward when introducing its Integrated Forestry &amp; Farming System (IFFS) / </w:t>
      </w:r>
      <w:proofErr w:type="spellStart"/>
      <w:r>
        <w:t>Desa</w:t>
      </w:r>
      <w:proofErr w:type="spellEnd"/>
      <w:r>
        <w:t xml:space="preserve"> </w:t>
      </w:r>
      <w:proofErr w:type="spellStart"/>
      <w:r>
        <w:t>Makmur</w:t>
      </w:r>
      <w:proofErr w:type="spellEnd"/>
      <w:r>
        <w:t xml:space="preserve"> </w:t>
      </w:r>
      <w:proofErr w:type="spellStart"/>
      <w:r>
        <w:t>Peduli</w:t>
      </w:r>
      <w:proofErr w:type="spellEnd"/>
      <w:r>
        <w:t xml:space="preserve"> </w:t>
      </w:r>
      <w:proofErr w:type="spellStart"/>
      <w:r>
        <w:t>Api</w:t>
      </w:r>
      <w:proofErr w:type="spellEnd"/>
      <w:r>
        <w:t xml:space="preserve"> (DMPA) program that has identified   500 villages for community and economic development over the next five years.</w:t>
      </w:r>
    </w:p>
    <w:p w:rsidR="002406D8" w:rsidRDefault="00D70870" w:rsidP="00D70870">
      <w:pPr>
        <w:pStyle w:val="Para1"/>
        <w:numPr>
          <w:ilvl w:val="0"/>
          <w:numId w:val="37"/>
        </w:numPr>
      </w:pPr>
      <w:r>
        <w:t>Beyond all these commitments, APP has also been managing an ecosystem restoration concession in South Sumatra Province since 2014 and is processing another license to manage another ecosystem restoration concession.  The primary objective of APP’s efforts is to develop a “new business model” in the forestry industry and in Indonesia that protects the forests and embraces the community as an integral part of its supply chain.</w:t>
      </w:r>
    </w:p>
    <w:p w:rsidR="00395633" w:rsidRDefault="00395633" w:rsidP="003B0B6A">
      <w:pPr>
        <w:pStyle w:val="Para1"/>
      </w:pPr>
      <w:proofErr w:type="spellStart"/>
      <w:r>
        <w:t>Herry</w:t>
      </w:r>
      <w:proofErr w:type="spellEnd"/>
      <w:r>
        <w:t xml:space="preserve"> </w:t>
      </w:r>
      <w:proofErr w:type="spellStart"/>
      <w:r>
        <w:t>Subagiadi</w:t>
      </w:r>
      <w:proofErr w:type="spellEnd"/>
      <w:r>
        <w:t xml:space="preserve"> of Indonesia made a presentation on the moratorium commitment and ecosystem restoration in Indonesia and correlation and contribution to the Aichi Biodiversity Targets. He outlined the coverage of forested areas, the conservation areas and the high level of biodiversity.  He reported that they are close to </w:t>
      </w:r>
      <w:r w:rsidR="004D0A73">
        <w:t>achieving</w:t>
      </w:r>
      <w:r w:rsidR="009C3848">
        <w:t xml:space="preserve"> their target on T</w:t>
      </w:r>
      <w:r>
        <w:t>arget 5, and he outlined achievements on restoration, and the approaches the government is using for these targets (combatting illegal logging; fire control; forest moratorium to reduce conversion and so reduction of emissions, dev</w:t>
      </w:r>
      <w:r w:rsidR="009C3848">
        <w:t>elopment</w:t>
      </w:r>
      <w:r>
        <w:t xml:space="preserve"> of </w:t>
      </w:r>
      <w:r w:rsidR="009C3848">
        <w:t xml:space="preserve">a </w:t>
      </w:r>
      <w:r>
        <w:t>forest m</w:t>
      </w:r>
      <w:r w:rsidR="009C3848">
        <w:t>anagement</w:t>
      </w:r>
      <w:r>
        <w:t xml:space="preserve"> unit; </w:t>
      </w:r>
      <w:r w:rsidR="009C3848">
        <w:t xml:space="preserve">a </w:t>
      </w:r>
      <w:r>
        <w:t xml:space="preserve">forest restoration plan; carbon absorbed through </w:t>
      </w:r>
      <w:r w:rsidR="0031052C">
        <w:t>restoration</w:t>
      </w:r>
      <w:r>
        <w:t xml:space="preserve"> to be measured by reducing </w:t>
      </w:r>
      <w:r w:rsidR="009C3848">
        <w:t>greenhouse gases</w:t>
      </w:r>
      <w:r>
        <w:t xml:space="preserve"> by 21.7%.  </w:t>
      </w:r>
      <w:r w:rsidR="009C3848">
        <w:t xml:space="preserve">With respect to </w:t>
      </w:r>
      <w:r>
        <w:t>the moratorium, vital national developments related to geothermal, oil and gas</w:t>
      </w:r>
      <w:r w:rsidR="009C3848">
        <w:t xml:space="preserve"> are exempted</w:t>
      </w:r>
      <w:r>
        <w:t xml:space="preserve">. </w:t>
      </w:r>
      <w:r w:rsidR="009C3848">
        <w:t xml:space="preserve">The </w:t>
      </w:r>
      <w:r>
        <w:t xml:space="preserve">Ministry of </w:t>
      </w:r>
      <w:r w:rsidR="009C3848">
        <w:t>Environment</w:t>
      </w:r>
      <w:r>
        <w:t xml:space="preserve"> and </w:t>
      </w:r>
      <w:r w:rsidR="009C3848">
        <w:t>F</w:t>
      </w:r>
      <w:r>
        <w:t>orestry has specific instructions for implementing the moratorium</w:t>
      </w:r>
      <w:r w:rsidR="009C3848">
        <w:t>,</w:t>
      </w:r>
      <w:r>
        <w:t xml:space="preserve"> including </w:t>
      </w:r>
      <w:r w:rsidR="009C3848">
        <w:t xml:space="preserve">an </w:t>
      </w:r>
      <w:r>
        <w:t>evaluation every 6 months.</w:t>
      </w:r>
      <w:r w:rsidR="00975B1B">
        <w:t xml:space="preserve"> All governors and heads of districts also have instructions on </w:t>
      </w:r>
      <w:r w:rsidR="009C3848">
        <w:t xml:space="preserve">implementing </w:t>
      </w:r>
      <w:r w:rsidR="00975B1B">
        <w:t xml:space="preserve">the moratorium. </w:t>
      </w:r>
      <w:r w:rsidR="009C3848">
        <w:t>S</w:t>
      </w:r>
      <w:r w:rsidR="00975B1B">
        <w:t xml:space="preserve">upport </w:t>
      </w:r>
      <w:r w:rsidR="009C3848">
        <w:t xml:space="preserve">is also expected </w:t>
      </w:r>
      <w:r w:rsidR="00975B1B">
        <w:t>from th</w:t>
      </w:r>
      <w:r w:rsidR="009C3848">
        <w:t>e private sector.</w:t>
      </w:r>
    </w:p>
    <w:p w:rsidR="00975B1B" w:rsidRDefault="00975B1B" w:rsidP="003B0B6A">
      <w:pPr>
        <w:pStyle w:val="Para1"/>
      </w:pPr>
      <w:r>
        <w:t xml:space="preserve">Petrus Gunarso of APRIL </w:t>
      </w:r>
      <w:r w:rsidR="009C3848">
        <w:t xml:space="preserve">made a presentation discussing </w:t>
      </w:r>
      <w:r>
        <w:t xml:space="preserve">conservation </w:t>
      </w:r>
      <w:r w:rsidR="009C3848">
        <w:t xml:space="preserve">and </w:t>
      </w:r>
      <w:r>
        <w:t xml:space="preserve">integrated landscape management which impacts </w:t>
      </w:r>
      <w:r w:rsidR="009C3848">
        <w:t>just less than</w:t>
      </w:r>
      <w:r>
        <w:t xml:space="preserve"> 1 M ha in Indonesia. The challenge is to work and mainstream restoration and conservation in production areas.  </w:t>
      </w:r>
      <w:r w:rsidR="009C3848">
        <w:t>APRIL is working with The Nature Conservancy</w:t>
      </w:r>
      <w:r>
        <w:t xml:space="preserve">, </w:t>
      </w:r>
      <w:proofErr w:type="spellStart"/>
      <w:r>
        <w:t>Bidara</w:t>
      </w:r>
      <w:proofErr w:type="spellEnd"/>
      <w:r>
        <w:t xml:space="preserve"> and Flora and Fauna </w:t>
      </w:r>
      <w:r w:rsidR="009C3848">
        <w:t>I</w:t>
      </w:r>
      <w:r>
        <w:t>nternational. Assessments are completed first</w:t>
      </w:r>
      <w:r w:rsidR="009C3848">
        <w:t>,</w:t>
      </w:r>
      <w:r w:rsidR="00DC7CFB">
        <w:t xml:space="preserve"> and areas to restore are determined based on high conservation value</w:t>
      </w:r>
      <w:r>
        <w:t xml:space="preserve">.  </w:t>
      </w:r>
      <w:r w:rsidR="009C3848">
        <w:t xml:space="preserve">APRIL has </w:t>
      </w:r>
      <w:r>
        <w:t xml:space="preserve">signed commitment agreements with the government.  </w:t>
      </w:r>
      <w:r w:rsidR="00DC7CFB">
        <w:t xml:space="preserve">They are using a collaborative landscape approach </w:t>
      </w:r>
      <w:r w:rsidR="009C3848">
        <w:t xml:space="preserve">with support of the </w:t>
      </w:r>
      <w:r w:rsidR="00DC7CFB">
        <w:t>Minister</w:t>
      </w:r>
      <w:r w:rsidR="009C3848">
        <w:t>,</w:t>
      </w:r>
      <w:r w:rsidR="00DC7CFB">
        <w:t xml:space="preserve"> who allowed revoking of concession permits. </w:t>
      </w:r>
      <w:r w:rsidR="009C3848">
        <w:t xml:space="preserve">APRIL is </w:t>
      </w:r>
      <w:r w:rsidR="00DC7CFB">
        <w:t>supporting the government to achieve its commitments. The communities are allowed to do fisheries activities and collect dead wood, over</w:t>
      </w:r>
      <w:r w:rsidR="009C3848">
        <w:t>-</w:t>
      </w:r>
      <w:r w:rsidR="00DC7CFB">
        <w:t xml:space="preserve"> exploitation is avoided</w:t>
      </w:r>
      <w:r w:rsidR="009C3848">
        <w:t>,</w:t>
      </w:r>
      <w:r w:rsidR="00DC7CFB">
        <w:t xml:space="preserve"> and the local population </w:t>
      </w:r>
      <w:r w:rsidR="009C3848">
        <w:t>receives employment opportunities</w:t>
      </w:r>
      <w:r w:rsidR="00DC7CFB">
        <w:t xml:space="preserve"> in </w:t>
      </w:r>
      <w:r w:rsidR="009C3848">
        <w:t xml:space="preserve">the </w:t>
      </w:r>
      <w:r w:rsidR="00DC7CFB">
        <w:t>plantation</w:t>
      </w:r>
      <w:r w:rsidR="009C3848">
        <w:t>s</w:t>
      </w:r>
      <w:r w:rsidR="00DC7CFB">
        <w:t xml:space="preserve"> and as rangers. </w:t>
      </w:r>
    </w:p>
    <w:p w:rsidR="00D00681" w:rsidRDefault="0004240D" w:rsidP="00D00681">
      <w:pPr>
        <w:pStyle w:val="Para1"/>
      </w:pPr>
      <w:r>
        <w:t>The p</w:t>
      </w:r>
      <w:r w:rsidR="00DC7CFB" w:rsidRPr="009C3848">
        <w:t xml:space="preserve">anel discussion </w:t>
      </w:r>
      <w:r>
        <w:t xml:space="preserve">was comprised of </w:t>
      </w:r>
      <w:r w:rsidR="00DB5E58" w:rsidRPr="009C3848">
        <w:t>D</w:t>
      </w:r>
      <w:r w:rsidR="00DC7CFB" w:rsidRPr="009C3848">
        <w:t xml:space="preserve">any </w:t>
      </w:r>
      <w:proofErr w:type="spellStart"/>
      <w:r w:rsidR="00DB5E58" w:rsidRPr="0004240D">
        <w:t>Chheang</w:t>
      </w:r>
      <w:proofErr w:type="spellEnd"/>
      <w:r w:rsidR="00DB5E58" w:rsidRPr="009C3848">
        <w:t xml:space="preserve"> </w:t>
      </w:r>
      <w:r w:rsidR="00DC7CFB" w:rsidRPr="009C3848">
        <w:t xml:space="preserve">of Cambodia, </w:t>
      </w:r>
      <w:r w:rsidR="00DB5E58" w:rsidRPr="009C3848">
        <w:t>P</w:t>
      </w:r>
      <w:r w:rsidR="00DC7CFB" w:rsidRPr="009C3848">
        <w:t>etrus</w:t>
      </w:r>
      <w:r w:rsidR="00DB5E58" w:rsidRPr="009C3848">
        <w:t xml:space="preserve"> Gunarso of APRIL</w:t>
      </w:r>
      <w:r w:rsidR="00DC7CFB" w:rsidRPr="009C3848">
        <w:t xml:space="preserve">, </w:t>
      </w:r>
      <w:proofErr w:type="spellStart"/>
      <w:r w:rsidR="00DB5E58" w:rsidRPr="009C3848">
        <w:t>Herr</w:t>
      </w:r>
      <w:r w:rsidR="00DC7CFB" w:rsidRPr="009C3848">
        <w:t>y</w:t>
      </w:r>
      <w:proofErr w:type="spellEnd"/>
      <w:r w:rsidR="00DB5E58" w:rsidRPr="009C3848">
        <w:t xml:space="preserve"> </w:t>
      </w:r>
      <w:proofErr w:type="spellStart"/>
      <w:r w:rsidR="00DB5E58" w:rsidRPr="009C3848">
        <w:t>Subagiadi</w:t>
      </w:r>
      <w:proofErr w:type="spellEnd"/>
      <w:r w:rsidR="00DB5E58" w:rsidRPr="009C3848">
        <w:t xml:space="preserve"> of Indonesia</w:t>
      </w:r>
      <w:r w:rsidR="00DC7CFB" w:rsidRPr="009C3848">
        <w:t xml:space="preserve">, </w:t>
      </w:r>
      <w:r w:rsidR="00DB5E58" w:rsidRPr="009C3848">
        <w:t xml:space="preserve">Satrio </w:t>
      </w:r>
      <w:proofErr w:type="spellStart"/>
      <w:r w:rsidR="00DB5E58" w:rsidRPr="009C3848">
        <w:t>Wicasono</w:t>
      </w:r>
      <w:proofErr w:type="spellEnd"/>
      <w:r w:rsidR="00DB5E58" w:rsidRPr="009C3848">
        <w:t xml:space="preserve"> of WRI, and Dolly </w:t>
      </w:r>
      <w:proofErr w:type="spellStart"/>
      <w:r w:rsidR="00DB5E58" w:rsidRPr="009C3848">
        <w:t>Priatna</w:t>
      </w:r>
      <w:proofErr w:type="spellEnd"/>
      <w:r>
        <w:t xml:space="preserve"> of APP</w:t>
      </w:r>
      <w:r w:rsidR="00DB5E58" w:rsidRPr="009C3848">
        <w:t xml:space="preserve">.  </w:t>
      </w:r>
    </w:p>
    <w:p w:rsidR="00D00681" w:rsidRDefault="00080F11" w:rsidP="00D00681">
      <w:pPr>
        <w:pStyle w:val="TOC9"/>
        <w:jc w:val="both"/>
      </w:pPr>
      <w:r>
        <w:t>The first question was about implementing one-</w:t>
      </w:r>
      <w:r w:rsidR="00DB5E58" w:rsidRPr="009C3848">
        <w:t>to</w:t>
      </w:r>
      <w:r>
        <w:t>-one</w:t>
      </w:r>
      <w:r w:rsidR="00DB5E58" w:rsidRPr="009C3848">
        <w:t xml:space="preserve"> conservation with</w:t>
      </w:r>
      <w:r w:rsidR="0004240D">
        <w:t xml:space="preserve"> </w:t>
      </w:r>
      <w:r w:rsidRPr="009C3848">
        <w:t>restoration</w:t>
      </w:r>
      <w:r>
        <w:t xml:space="preserve">, </w:t>
      </w:r>
      <w:r w:rsidR="00DB5E58" w:rsidRPr="009C3848">
        <w:t xml:space="preserve">and how restoration </w:t>
      </w:r>
      <w:r>
        <w:t xml:space="preserve">is accomplished </w:t>
      </w:r>
      <w:r w:rsidR="00DB5E58" w:rsidRPr="009C3848">
        <w:t>with guidelines</w:t>
      </w:r>
      <w:r>
        <w:t>.  A</w:t>
      </w:r>
      <w:r w:rsidR="00DB5E58" w:rsidRPr="009C3848">
        <w:t>s restoration needs financing</w:t>
      </w:r>
      <w:r>
        <w:t xml:space="preserve">, </w:t>
      </w:r>
      <w:r w:rsidR="00DB5E58" w:rsidRPr="009C3848">
        <w:t xml:space="preserve">support </w:t>
      </w:r>
      <w:r>
        <w:t>is needed from a</w:t>
      </w:r>
      <w:r w:rsidR="00DB5E58" w:rsidRPr="009C3848">
        <w:t xml:space="preserve"> national planning board – the process </w:t>
      </w:r>
      <w:r>
        <w:t xml:space="preserve">in Indonesia </w:t>
      </w:r>
      <w:r w:rsidR="00DB5E58" w:rsidRPr="009C3848">
        <w:t xml:space="preserve">was from bottom up as they collected all existing data form local </w:t>
      </w:r>
      <w:r>
        <w:t>a</w:t>
      </w:r>
      <w:r w:rsidR="00DB5E58" w:rsidRPr="009C3848">
        <w:t>genc</w:t>
      </w:r>
      <w:r>
        <w:t>i</w:t>
      </w:r>
      <w:r w:rsidR="00DB5E58" w:rsidRPr="009C3848">
        <w:t>es and invi</w:t>
      </w:r>
      <w:r>
        <w:t>t</w:t>
      </w:r>
      <w:r w:rsidR="00DB5E58" w:rsidRPr="009C3848">
        <w:t xml:space="preserve">ed them to find solutions. Satrio complemented by agreeing </w:t>
      </w:r>
      <w:r>
        <w:t xml:space="preserve">that in Indonesia </w:t>
      </w:r>
      <w:r w:rsidR="00DB5E58" w:rsidRPr="009C3848">
        <w:t xml:space="preserve">the strategies, multiple schemes, the </w:t>
      </w:r>
      <w:r>
        <w:t xml:space="preserve">entire </w:t>
      </w:r>
      <w:r w:rsidR="00DB5E58" w:rsidRPr="009C3848">
        <w:t xml:space="preserve">effort has its own </w:t>
      </w:r>
      <w:r>
        <w:t xml:space="preserve">director general; </w:t>
      </w:r>
      <w:r w:rsidR="00DB5E58" w:rsidRPr="009C3848">
        <w:t xml:space="preserve">there are critical areas under different </w:t>
      </w:r>
      <w:r>
        <w:t>director generals;</w:t>
      </w:r>
      <w:r w:rsidR="00DB5E58" w:rsidRPr="009C3848">
        <w:t xml:space="preserve"> and </w:t>
      </w:r>
      <w:r>
        <w:t xml:space="preserve">the majority of restoration work is accomplished </w:t>
      </w:r>
      <w:r w:rsidR="00DB5E58" w:rsidRPr="009C3848">
        <w:t xml:space="preserve">under social forestry schemes.  </w:t>
      </w:r>
    </w:p>
    <w:p w:rsidR="00D00681" w:rsidRDefault="00080F11" w:rsidP="00D00681">
      <w:pPr>
        <w:pStyle w:val="TOC9"/>
        <w:jc w:val="both"/>
      </w:pPr>
      <w:r>
        <w:t>The next question was “w</w:t>
      </w:r>
      <w:r w:rsidR="00DB5E58" w:rsidRPr="009C3848">
        <w:t>hat role do regulation vs voluntary approach</w:t>
      </w:r>
      <w:r>
        <w:t>es</w:t>
      </w:r>
      <w:r w:rsidR="00DB5E58" w:rsidRPr="009C3848">
        <w:t xml:space="preserve"> have?</w:t>
      </w:r>
      <w:r>
        <w:t>”</w:t>
      </w:r>
      <w:r w:rsidR="00DB5E58" w:rsidRPr="009C3848">
        <w:t xml:space="preserve"> </w:t>
      </w:r>
      <w:r>
        <w:t>In Indonesia, d</w:t>
      </w:r>
      <w:r w:rsidRPr="009C3848">
        <w:t xml:space="preserve">etails </w:t>
      </w:r>
      <w:r>
        <w:t xml:space="preserve">on </w:t>
      </w:r>
      <w:r w:rsidRPr="009C3848">
        <w:t>regulations up to the field</w:t>
      </w:r>
      <w:r>
        <w:t xml:space="preserve"> </w:t>
      </w:r>
      <w:r w:rsidR="00C97D7A" w:rsidRPr="009C3848">
        <w:t xml:space="preserve">come from the </w:t>
      </w:r>
      <w:r>
        <w:t>P</w:t>
      </w:r>
      <w:r w:rsidR="00C97D7A" w:rsidRPr="009C3848">
        <w:t>resident.  At prov</w:t>
      </w:r>
      <w:r>
        <w:t>incial</w:t>
      </w:r>
      <w:r w:rsidR="00C97D7A" w:rsidRPr="009C3848">
        <w:t xml:space="preserve"> level, some governors have issued regulations to encourage </w:t>
      </w:r>
      <w:r w:rsidR="00D00681">
        <w:t xml:space="preserve">the </w:t>
      </w:r>
      <w:r w:rsidR="00C97D7A" w:rsidRPr="009C3848">
        <w:t xml:space="preserve">private sector </w:t>
      </w:r>
      <w:r w:rsidR="00D00681">
        <w:t xml:space="preserve">on a </w:t>
      </w:r>
      <w:r w:rsidR="00C97D7A" w:rsidRPr="009C3848">
        <w:t xml:space="preserve">vision </w:t>
      </w:r>
      <w:r w:rsidR="00D00681">
        <w:t xml:space="preserve">of </w:t>
      </w:r>
      <w:r w:rsidR="00C97D7A" w:rsidRPr="009C3848">
        <w:t xml:space="preserve">green growth best practices to mainly mitigate greenhouse gases.  Dany </w:t>
      </w:r>
      <w:proofErr w:type="spellStart"/>
      <w:r w:rsidR="00C97D7A" w:rsidRPr="009C3848">
        <w:t>Chheang</w:t>
      </w:r>
      <w:proofErr w:type="spellEnd"/>
      <w:r w:rsidR="00C97D7A" w:rsidRPr="009C3848">
        <w:t xml:space="preserve"> </w:t>
      </w:r>
      <w:r w:rsidR="00D00681">
        <w:t>explains that t</w:t>
      </w:r>
      <w:r w:rsidR="00C97D7A" w:rsidRPr="009C3848">
        <w:t>his model is inclusive</w:t>
      </w:r>
      <w:r w:rsidR="00D00681">
        <w:t xml:space="preserve">, </w:t>
      </w:r>
      <w:r w:rsidR="00C97D7A" w:rsidRPr="009C3848">
        <w:t xml:space="preserve">including private sector in </w:t>
      </w:r>
      <w:r w:rsidR="00D00681">
        <w:t xml:space="preserve">ecosystem restoration; </w:t>
      </w:r>
      <w:r w:rsidR="00C97D7A" w:rsidRPr="009C3848">
        <w:t xml:space="preserve">the government </w:t>
      </w:r>
      <w:r w:rsidR="00D00681">
        <w:t xml:space="preserve">cannot be relied on alone </w:t>
      </w:r>
      <w:r w:rsidR="00C97D7A" w:rsidRPr="009C3848">
        <w:t>for it to work</w:t>
      </w:r>
      <w:r w:rsidR="00D00681">
        <w:t xml:space="preserve">; it has to </w:t>
      </w:r>
      <w:r w:rsidR="00C97D7A" w:rsidRPr="009C3848">
        <w:t xml:space="preserve">include the community and </w:t>
      </w:r>
      <w:r w:rsidR="00D00681">
        <w:t>employment opportunities</w:t>
      </w:r>
      <w:r w:rsidR="00C97D7A" w:rsidRPr="009C3848">
        <w:t xml:space="preserve">, </w:t>
      </w:r>
      <w:r w:rsidR="00D00681">
        <w:t xml:space="preserve">as well as </w:t>
      </w:r>
      <w:r w:rsidR="00C97D7A" w:rsidRPr="009C3848">
        <w:t xml:space="preserve">trust and belief in the efforts. </w:t>
      </w:r>
      <w:r w:rsidR="00D00681">
        <w:t>F</w:t>
      </w:r>
      <w:r w:rsidR="00C97D7A" w:rsidRPr="009C3848">
        <w:t xml:space="preserve">iscal reform </w:t>
      </w:r>
      <w:r w:rsidR="00D00681">
        <w:t>is needed to simplify the process for t</w:t>
      </w:r>
      <w:r w:rsidR="00C97D7A" w:rsidRPr="009C3848">
        <w:t xml:space="preserve">he public and private </w:t>
      </w:r>
      <w:r w:rsidR="00D00681">
        <w:t xml:space="preserve">sectors </w:t>
      </w:r>
      <w:r w:rsidR="00C97D7A" w:rsidRPr="009C3848">
        <w:t>to invest in restoration</w:t>
      </w:r>
      <w:r w:rsidR="00D00681">
        <w:t>;</w:t>
      </w:r>
      <w:r w:rsidR="00C97D7A" w:rsidRPr="009C3848">
        <w:t xml:space="preserve"> it can </w:t>
      </w:r>
      <w:r w:rsidR="00D00681">
        <w:t xml:space="preserve">generate incomes </w:t>
      </w:r>
      <w:r w:rsidR="00C97D7A" w:rsidRPr="009C3848">
        <w:t xml:space="preserve">but </w:t>
      </w:r>
      <w:r w:rsidR="00D00681">
        <w:t xml:space="preserve">can </w:t>
      </w:r>
      <w:r w:rsidR="00C97D7A" w:rsidRPr="009C3848">
        <w:t xml:space="preserve">also </w:t>
      </w:r>
      <w:r w:rsidR="00D00681">
        <w:t xml:space="preserve">raise </w:t>
      </w:r>
      <w:r w:rsidR="00C97D7A" w:rsidRPr="009C3848">
        <w:t xml:space="preserve">corporate responsibility. </w:t>
      </w:r>
    </w:p>
    <w:p w:rsidR="00DC7CFB" w:rsidRPr="009C3848" w:rsidRDefault="00D00681" w:rsidP="00D00681">
      <w:pPr>
        <w:pStyle w:val="TOC9"/>
        <w:jc w:val="both"/>
      </w:pPr>
      <w:r>
        <w:lastRenderedPageBreak/>
        <w:t>The next question was “h</w:t>
      </w:r>
      <w:r w:rsidR="00C97D7A" w:rsidRPr="009C3848">
        <w:t xml:space="preserve">ow can </w:t>
      </w:r>
      <w:r>
        <w:t xml:space="preserve">the </w:t>
      </w:r>
      <w:r w:rsidR="00C97D7A" w:rsidRPr="009C3848">
        <w:t>private sector assi</w:t>
      </w:r>
      <w:r>
        <w:t>s</w:t>
      </w:r>
      <w:r w:rsidR="00C97D7A" w:rsidRPr="009C3848">
        <w:t>t gov</w:t>
      </w:r>
      <w:r>
        <w:t xml:space="preserve">ernment </w:t>
      </w:r>
      <w:r w:rsidR="00C97D7A" w:rsidRPr="009C3848">
        <w:t xml:space="preserve">to </w:t>
      </w:r>
      <w:r>
        <w:t xml:space="preserve">undertake </w:t>
      </w:r>
      <w:r w:rsidR="00C97D7A" w:rsidRPr="009C3848">
        <w:t>land tenure reform</w:t>
      </w:r>
      <w:r>
        <w:t>,</w:t>
      </w:r>
      <w:r w:rsidR="00C97D7A" w:rsidRPr="009C3848">
        <w:t xml:space="preserve"> and how can they help overcome resistance</w:t>
      </w:r>
      <w:r>
        <w:t>?”</w:t>
      </w:r>
      <w:r w:rsidR="00C97D7A" w:rsidRPr="009C3848">
        <w:t xml:space="preserve">  </w:t>
      </w:r>
      <w:r>
        <w:t xml:space="preserve">With respect to </w:t>
      </w:r>
      <w:r w:rsidR="00C97D7A" w:rsidRPr="009C3848">
        <w:t>spatial planning</w:t>
      </w:r>
      <w:r>
        <w:t xml:space="preserve"> in Indonesia, J</w:t>
      </w:r>
      <w:r w:rsidR="00C97D7A" w:rsidRPr="009C3848">
        <w:t xml:space="preserve">ava is completed, </w:t>
      </w:r>
      <w:r>
        <w:t>and B</w:t>
      </w:r>
      <w:r w:rsidR="00C97D7A" w:rsidRPr="009C3848">
        <w:t xml:space="preserve">ali </w:t>
      </w:r>
      <w:r>
        <w:t>has n</w:t>
      </w:r>
      <w:r w:rsidR="00C97D7A" w:rsidRPr="009C3848">
        <w:t>o forest</w:t>
      </w:r>
      <w:r>
        <w:t>.  T</w:t>
      </w:r>
      <w:r w:rsidR="00C97D7A" w:rsidRPr="009C3848">
        <w:t>he forest is interesting to all parties</w:t>
      </w:r>
      <w:r>
        <w:t xml:space="preserve"> (</w:t>
      </w:r>
      <w:r w:rsidR="00C97D7A" w:rsidRPr="009C3848">
        <w:t xml:space="preserve">palm oil, mining </w:t>
      </w:r>
      <w:r>
        <w:t>interests).  T</w:t>
      </w:r>
      <w:r w:rsidR="00C97D7A" w:rsidRPr="009C3848">
        <w:t xml:space="preserve">he areas have high value, and so </w:t>
      </w:r>
      <w:r>
        <w:t xml:space="preserve">all stakeholders </w:t>
      </w:r>
      <w:r w:rsidR="00C97D7A" w:rsidRPr="009C3848">
        <w:t xml:space="preserve">have to sit together to discuss.  </w:t>
      </w:r>
      <w:r>
        <w:t>There is a m</w:t>
      </w:r>
      <w:r w:rsidR="00C97D7A" w:rsidRPr="009C3848">
        <w:t xml:space="preserve">ajor European bank </w:t>
      </w:r>
      <w:r>
        <w:t xml:space="preserve">that </w:t>
      </w:r>
      <w:r w:rsidR="00C97D7A" w:rsidRPr="009C3848">
        <w:t>will be providing investments</w:t>
      </w:r>
      <w:r>
        <w:t>; participants should l</w:t>
      </w:r>
      <w:r w:rsidR="00C97D7A" w:rsidRPr="009C3848">
        <w:t xml:space="preserve">ook for </w:t>
      </w:r>
      <w:r>
        <w:t xml:space="preserve">an </w:t>
      </w:r>
      <w:r w:rsidR="00C97D7A" w:rsidRPr="009C3848">
        <w:t xml:space="preserve">announcement later this year.  </w:t>
      </w:r>
      <w:r>
        <w:t>Even h</w:t>
      </w:r>
      <w:r w:rsidR="00C97D7A" w:rsidRPr="009C3848">
        <w:t>aving one map agreed on by all parties is difficult</w:t>
      </w:r>
      <w:r>
        <w:t xml:space="preserve">, </w:t>
      </w:r>
      <w:r w:rsidR="00C97D7A" w:rsidRPr="009C3848">
        <w:t xml:space="preserve">and so Indonesia has a </w:t>
      </w:r>
      <w:r>
        <w:t>“</w:t>
      </w:r>
      <w:r w:rsidR="00C97D7A" w:rsidRPr="009C3848">
        <w:t>one map initiative</w:t>
      </w:r>
      <w:r>
        <w:t>” and</w:t>
      </w:r>
      <w:r w:rsidR="00C97D7A" w:rsidRPr="009C3848">
        <w:t xml:space="preserve"> </w:t>
      </w:r>
      <w:r>
        <w:t>WRI</w:t>
      </w:r>
      <w:r w:rsidR="00C97D7A" w:rsidRPr="009C3848">
        <w:t xml:space="preserve"> has </w:t>
      </w:r>
      <w:r>
        <w:t xml:space="preserve">an </w:t>
      </w:r>
      <w:r w:rsidR="00C97D7A" w:rsidRPr="009C3848">
        <w:t xml:space="preserve">important role </w:t>
      </w:r>
      <w:r>
        <w:t xml:space="preserve">in this </w:t>
      </w:r>
      <w:r w:rsidR="00C97D7A" w:rsidRPr="009C3848">
        <w:t>at sub national level</w:t>
      </w:r>
      <w:r w:rsidR="00657E98" w:rsidRPr="009C3848">
        <w:t xml:space="preserve">.  </w:t>
      </w:r>
      <w:r>
        <w:t xml:space="preserve">Non-governmental and civil society organizations </w:t>
      </w:r>
      <w:r w:rsidR="00657E98" w:rsidRPr="009C3848">
        <w:t xml:space="preserve">can support the funding mechanisms for restoration.  </w:t>
      </w:r>
      <w:r w:rsidR="00613368">
        <w:t xml:space="preserve">A comment was made on the high level of commitment from the President of Indonesia, noting that </w:t>
      </w:r>
      <w:r w:rsidR="00657E98" w:rsidRPr="00613368">
        <w:t>timber companies are under scrutiny</w:t>
      </w:r>
      <w:r w:rsidR="00613368" w:rsidRPr="00613368">
        <w:t xml:space="preserve">, and asking if </w:t>
      </w:r>
      <w:r w:rsidR="00657E98" w:rsidRPr="00613368">
        <w:t xml:space="preserve">the restoration </w:t>
      </w:r>
      <w:r w:rsidR="00613368" w:rsidRPr="00613368">
        <w:t xml:space="preserve">was </w:t>
      </w:r>
      <w:r w:rsidR="00657E98" w:rsidRPr="00613368">
        <w:t>done voluntarily or not</w:t>
      </w:r>
      <w:r w:rsidR="00613368" w:rsidRPr="00613368">
        <w:t xml:space="preserve"> and </w:t>
      </w:r>
      <w:r w:rsidR="00657E98" w:rsidRPr="00613368">
        <w:t xml:space="preserve">what </w:t>
      </w:r>
      <w:r w:rsidR="007F2FF8" w:rsidRPr="00613368">
        <w:t>were the profit</w:t>
      </w:r>
      <w:r w:rsidR="007F2FF8">
        <w:t>s</w:t>
      </w:r>
      <w:r w:rsidR="007F2FF8" w:rsidRPr="00613368">
        <w:t xml:space="preserve"> vs costs</w:t>
      </w:r>
      <w:r w:rsidR="00657E98" w:rsidRPr="00613368">
        <w:t xml:space="preserve">. </w:t>
      </w:r>
      <w:r w:rsidR="00613368" w:rsidRPr="00613368">
        <w:t>It was explained that support and p</w:t>
      </w:r>
      <w:r w:rsidR="00657E98" w:rsidRPr="00613368">
        <w:t xml:space="preserve">ressure from different sectors </w:t>
      </w:r>
      <w:r w:rsidR="00613368" w:rsidRPr="00613368">
        <w:t xml:space="preserve">improve </w:t>
      </w:r>
      <w:r w:rsidR="00657E98" w:rsidRPr="00613368">
        <w:t>success</w:t>
      </w:r>
      <w:r w:rsidR="00657E98" w:rsidRPr="009C3848">
        <w:t xml:space="preserve">.  </w:t>
      </w:r>
      <w:r w:rsidR="007F2FF8">
        <w:t>There is a l</w:t>
      </w:r>
      <w:r w:rsidR="00657E98" w:rsidRPr="009C3848">
        <w:t>and tenure rights issue</w:t>
      </w:r>
      <w:r w:rsidR="007F2FF8">
        <w:t xml:space="preserve">, in some areas </w:t>
      </w:r>
      <w:r w:rsidR="00657E98" w:rsidRPr="009C3848">
        <w:t xml:space="preserve">IPLCs </w:t>
      </w:r>
      <w:r w:rsidR="007F2FF8">
        <w:t xml:space="preserve">are losing land to </w:t>
      </w:r>
      <w:r w:rsidR="00657E98" w:rsidRPr="009C3848">
        <w:t xml:space="preserve">palm oil </w:t>
      </w:r>
      <w:r w:rsidR="007F2FF8">
        <w:t xml:space="preserve">plantations.  APP </w:t>
      </w:r>
      <w:r w:rsidR="00657E98" w:rsidRPr="009C3848">
        <w:t>ha</w:t>
      </w:r>
      <w:r w:rsidR="007F2FF8">
        <w:t>s</w:t>
      </w:r>
      <w:r w:rsidR="00657E98" w:rsidRPr="009C3848">
        <w:t xml:space="preserve"> done social mapping for conflict resolution, and they commit to do FPIC for all the plans.  </w:t>
      </w:r>
      <w:r w:rsidR="007F2FF8">
        <w:t>In Indonesia t</w:t>
      </w:r>
      <w:r w:rsidR="00657E98" w:rsidRPr="009C3848">
        <w:t>here will be different treatment</w:t>
      </w:r>
      <w:r w:rsidR="007F2FF8">
        <w:t>s</w:t>
      </w:r>
      <w:r w:rsidR="00657E98" w:rsidRPr="009C3848">
        <w:t xml:space="preserve"> of IPLC</w:t>
      </w:r>
      <w:r w:rsidR="007F2FF8">
        <w:t>s</w:t>
      </w:r>
      <w:r w:rsidR="00657E98" w:rsidRPr="009C3848">
        <w:t xml:space="preserve"> vs migrants</w:t>
      </w:r>
      <w:r w:rsidR="007F2FF8">
        <w:t>, and t</w:t>
      </w:r>
      <w:r w:rsidR="00657E98" w:rsidRPr="009C3848">
        <w:t xml:space="preserve">here are some conflicts in the concessions.  </w:t>
      </w:r>
      <w:r w:rsidR="007F2FF8">
        <w:t>D</w:t>
      </w:r>
      <w:r w:rsidR="00657E98" w:rsidRPr="009C3848">
        <w:t>ifferent peoples have different rights and land tenure.</w:t>
      </w:r>
      <w:r w:rsidR="009811D1" w:rsidRPr="009C3848">
        <w:t xml:space="preserve">  </w:t>
      </w:r>
      <w:r w:rsidR="007F2FF8">
        <w:t xml:space="preserve">Ten per cent </w:t>
      </w:r>
      <w:r w:rsidR="009811D1" w:rsidRPr="009C3848">
        <w:t xml:space="preserve">of </w:t>
      </w:r>
      <w:r w:rsidR="007F2FF8">
        <w:t xml:space="preserve">APP </w:t>
      </w:r>
      <w:r w:rsidR="009811D1" w:rsidRPr="007F2FF8">
        <w:t xml:space="preserve">profits are going to the restoration.  </w:t>
      </w:r>
      <w:r w:rsidR="007F2FF8">
        <w:t xml:space="preserve">APRIL is </w:t>
      </w:r>
      <w:r w:rsidR="009811D1" w:rsidRPr="007F2FF8">
        <w:t xml:space="preserve">not </w:t>
      </w:r>
      <w:r w:rsidR="007F2FF8">
        <w:t xml:space="preserve">considering </w:t>
      </w:r>
      <w:r w:rsidR="009811D1" w:rsidRPr="007F2FF8">
        <w:t>profit for the first 10 years, b</w:t>
      </w:r>
      <w:r w:rsidR="007F2FF8">
        <w:t xml:space="preserve">ut eventually </w:t>
      </w:r>
      <w:r w:rsidR="009811D1" w:rsidRPr="007F2FF8">
        <w:t>they do expect profit</w:t>
      </w:r>
      <w:r w:rsidR="007F2FF8">
        <w:t>s</w:t>
      </w:r>
      <w:r w:rsidR="009811D1" w:rsidRPr="007F2FF8">
        <w:t xml:space="preserve"> from REDD</w:t>
      </w:r>
      <w:r w:rsidR="007F2FF8">
        <w:t>+</w:t>
      </w:r>
      <w:r w:rsidR="009811D1" w:rsidRPr="007F2FF8">
        <w:t xml:space="preserve"> or </w:t>
      </w:r>
      <w:r w:rsidR="007F2FF8">
        <w:t>an</w:t>
      </w:r>
      <w:r w:rsidR="009811D1" w:rsidRPr="007F2FF8">
        <w:t xml:space="preserve">other mechanism.  </w:t>
      </w:r>
      <w:r w:rsidR="007F2FF8">
        <w:t xml:space="preserve">APRIL is </w:t>
      </w:r>
      <w:r w:rsidR="00AE7DB1" w:rsidRPr="007F2FF8">
        <w:t>also outreaching to other players</w:t>
      </w:r>
      <w:r w:rsidR="00AE7DB1" w:rsidRPr="009C3848">
        <w:t xml:space="preserve"> in the landscape to also manage sustainably, and they put the government at the forefront.  APP makes agreements with local governments to support their green growth vision in the landscape</w:t>
      </w:r>
      <w:r w:rsidR="007F2FF8">
        <w:t xml:space="preserve">, and </w:t>
      </w:r>
      <w:r w:rsidR="00AE7DB1" w:rsidRPr="009C3848">
        <w:t>they create one vision in the landscape by creatin</w:t>
      </w:r>
      <w:r w:rsidR="00D6047A" w:rsidRPr="009C3848">
        <w:t>g a forum led by the head of th</w:t>
      </w:r>
      <w:r w:rsidR="00AE7DB1" w:rsidRPr="009C3848">
        <w:t>e</w:t>
      </w:r>
      <w:r w:rsidR="00D6047A" w:rsidRPr="009C3848">
        <w:t xml:space="preserve"> </w:t>
      </w:r>
      <w:r w:rsidR="00AE7DB1" w:rsidRPr="009C3848">
        <w:t>prov</w:t>
      </w:r>
      <w:r w:rsidR="00D6047A" w:rsidRPr="009C3848">
        <w:t>incial</w:t>
      </w:r>
      <w:r w:rsidR="00AE7DB1" w:rsidRPr="009C3848">
        <w:t xml:space="preserve"> forestry office, </w:t>
      </w:r>
      <w:r w:rsidR="007F2FF8">
        <w:t>holding r</w:t>
      </w:r>
      <w:r w:rsidR="00AE7DB1" w:rsidRPr="009C3848">
        <w:t>egular stakeholder m</w:t>
      </w:r>
      <w:r w:rsidR="007F2FF8">
        <w:t>eeting</w:t>
      </w:r>
      <w:r w:rsidR="00AE7DB1" w:rsidRPr="009C3848">
        <w:t>s, and work</w:t>
      </w:r>
      <w:r w:rsidR="007F2FF8">
        <w:t>ing</w:t>
      </w:r>
      <w:r w:rsidR="00AE7DB1" w:rsidRPr="009C3848">
        <w:t xml:space="preserve"> with other donors to lead </w:t>
      </w:r>
      <w:r w:rsidR="007F2FF8">
        <w:t>a</w:t>
      </w:r>
      <w:r w:rsidR="00AE7DB1" w:rsidRPr="009C3848">
        <w:t xml:space="preserve"> sustainable way for agr</w:t>
      </w:r>
      <w:r w:rsidR="007F2FF8">
        <w:t>icultural</w:t>
      </w:r>
      <w:r w:rsidR="00AE7DB1" w:rsidRPr="009C3848">
        <w:t xml:space="preserve"> products (</w:t>
      </w:r>
      <w:r w:rsidR="007F2FF8">
        <w:t xml:space="preserve">citing an </w:t>
      </w:r>
      <w:r w:rsidR="00AE7DB1" w:rsidRPr="009C3848">
        <w:t xml:space="preserve">example </w:t>
      </w:r>
      <w:r w:rsidR="007F2FF8" w:rsidRPr="009C3848">
        <w:t>of compensating</w:t>
      </w:r>
      <w:r w:rsidR="007F2FF8">
        <w:t xml:space="preserve"> to </w:t>
      </w:r>
      <w:r w:rsidR="00AE7DB1" w:rsidRPr="009C3848">
        <w:t xml:space="preserve">replant palm oil with </w:t>
      </w:r>
      <w:r w:rsidR="007F2FF8">
        <w:t xml:space="preserve">improved </w:t>
      </w:r>
      <w:r w:rsidR="00AE7DB1" w:rsidRPr="009C3848">
        <w:t xml:space="preserve">seedlings, to </w:t>
      </w:r>
      <w:r w:rsidR="007F2FF8">
        <w:t xml:space="preserve">reduce </w:t>
      </w:r>
      <w:r w:rsidR="00AE7DB1" w:rsidRPr="009C3848">
        <w:t>demand</w:t>
      </w:r>
      <w:r w:rsidR="007F2FF8">
        <w:t>s</w:t>
      </w:r>
      <w:r w:rsidR="00AE7DB1" w:rsidRPr="009C3848">
        <w:t xml:space="preserve"> on more land).  </w:t>
      </w:r>
    </w:p>
    <w:p w:rsidR="00D22006" w:rsidRPr="00D22006" w:rsidRDefault="00CE580C" w:rsidP="00D00681">
      <w:pPr>
        <w:pStyle w:val="Para1"/>
        <w:rPr>
          <w:bCs/>
        </w:rPr>
      </w:pPr>
      <w:r w:rsidRPr="00D22006">
        <w:rPr>
          <w:bCs/>
        </w:rPr>
        <w:t>Christophe Besacier</w:t>
      </w:r>
      <w:r>
        <w:rPr>
          <w:bCs/>
        </w:rPr>
        <w:t xml:space="preserve"> of FAO</w:t>
      </w:r>
      <w:r w:rsidRPr="007C779E">
        <w:t xml:space="preserve"> </w:t>
      </w:r>
      <w:r>
        <w:t>made a presentation on s</w:t>
      </w:r>
      <w:r w:rsidR="00D22006" w:rsidRPr="007C779E">
        <w:t xml:space="preserve">ustainable financing for Forest and Landscape Restoration: The role of policy-makers and how to mobilize the private sector. </w:t>
      </w:r>
    </w:p>
    <w:p w:rsidR="00D22006" w:rsidRPr="00A80D25" w:rsidRDefault="00CE580C" w:rsidP="00D22006">
      <w:pPr>
        <w:pStyle w:val="Para1"/>
        <w:rPr>
          <w:b/>
          <w:caps/>
        </w:rPr>
      </w:pPr>
      <w:r w:rsidRPr="00D22006">
        <w:rPr>
          <w:lang w:val="en-US"/>
        </w:rPr>
        <w:t>Thomas Enters</w:t>
      </w:r>
      <w:r>
        <w:rPr>
          <w:lang w:val="en-US"/>
        </w:rPr>
        <w:t xml:space="preserve"> of </w:t>
      </w:r>
      <w:r w:rsidRPr="00D22006">
        <w:rPr>
          <w:lang w:val="en-US"/>
        </w:rPr>
        <w:t>UNEP</w:t>
      </w:r>
      <w:r>
        <w:t xml:space="preserve"> made a presentation on the </w:t>
      </w:r>
      <w:r w:rsidR="00D22006" w:rsidRPr="007C779E">
        <w:t>economic valuation of forest benefits as a tool for decision</w:t>
      </w:r>
      <w:r w:rsidR="00810CE3">
        <w:t>-</w:t>
      </w:r>
      <w:r w:rsidR="00D22006" w:rsidRPr="007C779E">
        <w:t xml:space="preserve">making </w:t>
      </w:r>
      <w:r>
        <w:t xml:space="preserve">including </w:t>
      </w:r>
      <w:r w:rsidR="00D22006" w:rsidRPr="007C779E">
        <w:t xml:space="preserve">country experiences </w:t>
      </w:r>
      <w:r>
        <w:t xml:space="preserve">from </w:t>
      </w:r>
      <w:r w:rsidR="00D22006" w:rsidRPr="007C779E">
        <w:t>Mongolia</w:t>
      </w:r>
      <w:r>
        <w:t xml:space="preserve"> and </w:t>
      </w:r>
      <w:r w:rsidR="00D22006" w:rsidRPr="007C779E">
        <w:t>Cambodia</w:t>
      </w:r>
      <w:r>
        <w:t>.</w:t>
      </w:r>
    </w:p>
    <w:p w:rsidR="00A80D25" w:rsidRPr="007C779E" w:rsidRDefault="00A80D25" w:rsidP="00D22006">
      <w:pPr>
        <w:pStyle w:val="Para1"/>
        <w:rPr>
          <w:b/>
          <w:caps/>
        </w:rPr>
      </w:pPr>
      <w:r>
        <w:t xml:space="preserve">Countries that have managed to reverse </w:t>
      </w:r>
      <w:r w:rsidR="007F2FF8">
        <w:t xml:space="preserve">forest </w:t>
      </w:r>
      <w:r>
        <w:t xml:space="preserve">loss </w:t>
      </w:r>
      <w:r w:rsidR="007F2FF8">
        <w:t xml:space="preserve">have </w:t>
      </w:r>
      <w:r>
        <w:t xml:space="preserve">all put substantial funds from national budgets and so there are lessons to be learned from China and other such countries.   A framework mechanism is needed to foster collaboration on restoration between countries and the private sector. </w:t>
      </w:r>
    </w:p>
    <w:p w:rsidR="00985C37" w:rsidRPr="00D22006" w:rsidRDefault="00CE580C" w:rsidP="00CE580C">
      <w:pPr>
        <w:pStyle w:val="Para1"/>
      </w:pPr>
      <w:r w:rsidRPr="00CE580C">
        <w:t>Yoshihisa Kimura</w:t>
      </w:r>
      <w:r>
        <w:t xml:space="preserve"> of Japan made a presentatio</w:t>
      </w:r>
      <w:r w:rsidR="000437FC">
        <w:t xml:space="preserve">n on the national plan of Japan on ecosystem restoration.  In 2002 the law for the promotion of nature restoration was enacted. </w:t>
      </w:r>
      <w:r w:rsidR="00CE634A">
        <w:t>Japan Biodiversity Outlook 2 was just released in March 2016.  He described the status and loss of natural forest toward artificial forest over time, and the forest resource volume and absorption of CO2. He illustrated the production of firewood showing the reduction of wood use for fossil fuels, and the urbanization of land use.  He explained the current challenges in promoting nature restoration including connectivity in lands</w:t>
      </w:r>
      <w:r w:rsidR="003E175A">
        <w:t>cape, and small nature restoration.</w:t>
      </w:r>
    </w:p>
    <w:p w:rsidR="00D22006" w:rsidRPr="000437FC" w:rsidRDefault="00D22006" w:rsidP="00D22006">
      <w:pPr>
        <w:pStyle w:val="Para1"/>
        <w:numPr>
          <w:ilvl w:val="0"/>
          <w:numId w:val="0"/>
        </w:numPr>
        <w:rPr>
          <w:b/>
        </w:rPr>
      </w:pPr>
      <w:r w:rsidRPr="000437FC">
        <w:rPr>
          <w:b/>
        </w:rPr>
        <w:t xml:space="preserve">Session 12. Workshop summary and closing </w:t>
      </w:r>
    </w:p>
    <w:p w:rsidR="00D22006" w:rsidRPr="00D22006" w:rsidRDefault="00810CE3" w:rsidP="00D22006">
      <w:pPr>
        <w:pStyle w:val="Para1"/>
        <w:rPr>
          <w:bCs/>
        </w:rPr>
      </w:pPr>
      <w:r>
        <w:rPr>
          <w:bCs/>
        </w:rPr>
        <w:t xml:space="preserve">The participants discussed and edited the </w:t>
      </w:r>
      <w:r w:rsidR="00D22006" w:rsidRPr="00D22006">
        <w:rPr>
          <w:bCs/>
        </w:rPr>
        <w:t xml:space="preserve">key </w:t>
      </w:r>
      <w:r>
        <w:rPr>
          <w:bCs/>
        </w:rPr>
        <w:t xml:space="preserve">messages </w:t>
      </w:r>
      <w:r w:rsidR="00D22006" w:rsidRPr="00D22006">
        <w:rPr>
          <w:bCs/>
        </w:rPr>
        <w:t>from the worksho</w:t>
      </w:r>
      <w:r>
        <w:rPr>
          <w:bCs/>
        </w:rPr>
        <w:t>p</w:t>
      </w:r>
      <w:r w:rsidR="00A80D25">
        <w:rPr>
          <w:bCs/>
        </w:rPr>
        <w:t xml:space="preserve">. </w:t>
      </w:r>
      <w:r>
        <w:rPr>
          <w:bCs/>
        </w:rPr>
        <w:t xml:space="preserve">The finalized key messages are presented </w:t>
      </w:r>
      <w:r w:rsidR="00A80D25">
        <w:rPr>
          <w:bCs/>
        </w:rPr>
        <w:t xml:space="preserve">in annex </w:t>
      </w:r>
      <w:r w:rsidR="009C3848">
        <w:rPr>
          <w:bCs/>
        </w:rPr>
        <w:t>III</w:t>
      </w:r>
      <w:r w:rsidR="00A80D25">
        <w:rPr>
          <w:bCs/>
        </w:rPr>
        <w:t>.</w:t>
      </w:r>
      <w:r w:rsidR="009329AF">
        <w:rPr>
          <w:bCs/>
        </w:rPr>
        <w:t xml:space="preserve"> </w:t>
      </w:r>
    </w:p>
    <w:p w:rsidR="00AE75B1" w:rsidRPr="00D22006" w:rsidRDefault="009329AF" w:rsidP="00D22006">
      <w:pPr>
        <w:pStyle w:val="Para1"/>
      </w:pPr>
      <w:r>
        <w:rPr>
          <w:lang w:val="en-US"/>
        </w:rPr>
        <w:t xml:space="preserve">Christophe Besacier of FAO and Lisa </w:t>
      </w:r>
      <w:proofErr w:type="spellStart"/>
      <w:r>
        <w:rPr>
          <w:lang w:val="en-US"/>
        </w:rPr>
        <w:t>Janishevski</w:t>
      </w:r>
      <w:proofErr w:type="spellEnd"/>
      <w:r>
        <w:rPr>
          <w:lang w:val="en-US"/>
        </w:rPr>
        <w:t xml:space="preserve"> of the SCBD </w:t>
      </w:r>
      <w:r w:rsidR="00810CE3">
        <w:rPr>
          <w:lang w:val="en-US"/>
        </w:rPr>
        <w:t xml:space="preserve">closed the workshop, </w:t>
      </w:r>
      <w:r>
        <w:rPr>
          <w:lang w:val="en-US"/>
        </w:rPr>
        <w:t>thank</w:t>
      </w:r>
      <w:r w:rsidR="00810CE3">
        <w:rPr>
          <w:lang w:val="en-US"/>
        </w:rPr>
        <w:t>ing</w:t>
      </w:r>
      <w:r>
        <w:rPr>
          <w:lang w:val="en-US"/>
        </w:rPr>
        <w:t xml:space="preserve"> </w:t>
      </w:r>
      <w:r w:rsidR="00810CE3">
        <w:rPr>
          <w:lang w:val="en-US"/>
        </w:rPr>
        <w:t xml:space="preserve">all of </w:t>
      </w:r>
      <w:r>
        <w:rPr>
          <w:lang w:val="en-US"/>
        </w:rPr>
        <w:t xml:space="preserve">the participants for their hard work and strong participation during the week of the workshop. </w:t>
      </w:r>
    </w:p>
    <w:p w:rsidR="007E5750" w:rsidRPr="002917D9" w:rsidRDefault="007E5750" w:rsidP="00D70870">
      <w:pPr>
        <w:pStyle w:val="Para1"/>
        <w:numPr>
          <w:ilvl w:val="0"/>
          <w:numId w:val="0"/>
        </w:numPr>
        <w:jc w:val="center"/>
        <w:rPr>
          <w:b/>
          <w:caps/>
        </w:rPr>
      </w:pPr>
      <w:r w:rsidRPr="00697492">
        <w:br w:type="page"/>
      </w:r>
      <w:r w:rsidRPr="002917D9">
        <w:rPr>
          <w:b/>
        </w:rPr>
        <w:lastRenderedPageBreak/>
        <w:t>Annex I</w:t>
      </w:r>
      <w:r w:rsidR="00D70870" w:rsidRPr="002917D9">
        <w:rPr>
          <w:b/>
        </w:rPr>
        <w:t>. List of participants.</w:t>
      </w:r>
    </w:p>
    <w:p w:rsidR="00985C37" w:rsidRDefault="00985C37" w:rsidP="00006856">
      <w:pPr>
        <w:widowControl w:val="0"/>
        <w:tabs>
          <w:tab w:val="center" w:pos="5617"/>
        </w:tabs>
        <w:autoSpaceDE w:val="0"/>
        <w:autoSpaceDN w:val="0"/>
        <w:adjustRightInd w:val="0"/>
        <w:spacing w:before="115" w:after="0"/>
        <w:jc w:val="left"/>
        <w:rPr>
          <w:bCs/>
          <w:color w:val="000000"/>
          <w:szCs w:val="22"/>
        </w:rPr>
      </w:pP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CC99"/>
        <w:tblLayout w:type="fixed"/>
        <w:tblCellMar>
          <w:left w:w="0" w:type="dxa"/>
          <w:right w:w="0" w:type="dxa"/>
        </w:tblCellMar>
        <w:tblLook w:val="0000" w:firstRow="0" w:lastRow="0" w:firstColumn="0" w:lastColumn="0" w:noHBand="0" w:noVBand="0"/>
      </w:tblPr>
      <w:tblGrid>
        <w:gridCol w:w="40"/>
        <w:gridCol w:w="1531"/>
        <w:gridCol w:w="15"/>
        <w:gridCol w:w="1687"/>
        <w:gridCol w:w="174"/>
        <w:gridCol w:w="921"/>
        <w:gridCol w:w="930"/>
        <w:gridCol w:w="2309"/>
        <w:gridCol w:w="1122"/>
        <w:gridCol w:w="221"/>
        <w:gridCol w:w="430"/>
      </w:tblGrid>
      <w:tr w:rsidR="00F52879" w:rsidRPr="00F52879" w:rsidTr="00F52879">
        <w:trPr>
          <w:cantSplit/>
          <w:trHeight w:val="2110"/>
        </w:trPr>
        <w:tc>
          <w:tcPr>
            <w:tcW w:w="21" w:type="pct"/>
            <w:tcBorders>
              <w:bottom w:val="single" w:sz="8" w:space="0" w:color="auto"/>
            </w:tcBorders>
            <w:shd w:val="clear" w:color="auto" w:fill="C6D9F1" w:themeFill="text2" w:themeFillTint="33"/>
            <w:textDirection w:val="btLr"/>
            <w:vAlign w:val="center"/>
          </w:tcPr>
          <w:p w:rsidR="00F52879" w:rsidRPr="00F52879" w:rsidRDefault="00F52879" w:rsidP="00F52879">
            <w:pPr>
              <w:tabs>
                <w:tab w:val="left" w:pos="90"/>
              </w:tabs>
              <w:spacing w:after="0"/>
              <w:ind w:left="113" w:right="72"/>
              <w:jc w:val="center"/>
              <w:rPr>
                <w:b/>
                <w:bCs/>
                <w:color w:val="003366"/>
                <w:sz w:val="20"/>
                <w:lang w:val="en-US"/>
              </w:rPr>
            </w:pPr>
          </w:p>
        </w:tc>
        <w:tc>
          <w:tcPr>
            <w:tcW w:w="1816" w:type="pct"/>
            <w:gridSpan w:val="4"/>
            <w:tcBorders>
              <w:bottom w:val="single" w:sz="8" w:space="0" w:color="auto"/>
            </w:tcBorders>
            <w:shd w:val="clear" w:color="auto" w:fill="C6D9F1" w:themeFill="text2" w:themeFillTint="33"/>
            <w:noWrap/>
            <w:tcMar>
              <w:top w:w="0" w:type="dxa"/>
              <w:left w:w="108" w:type="dxa"/>
              <w:bottom w:w="0" w:type="dxa"/>
              <w:right w:w="108" w:type="dxa"/>
            </w:tcMar>
            <w:textDirection w:val="btLr"/>
            <w:vAlign w:val="center"/>
          </w:tcPr>
          <w:p w:rsidR="00F52879" w:rsidRPr="00F52879" w:rsidRDefault="00F52879" w:rsidP="00F52879">
            <w:pPr>
              <w:tabs>
                <w:tab w:val="left" w:pos="90"/>
              </w:tabs>
              <w:spacing w:after="0"/>
              <w:ind w:left="113" w:right="72"/>
              <w:jc w:val="left"/>
              <w:rPr>
                <w:b/>
                <w:bCs/>
                <w:sz w:val="20"/>
                <w:lang w:val="en-US"/>
              </w:rPr>
            </w:pPr>
            <w:r w:rsidRPr="00F52879">
              <w:rPr>
                <w:b/>
                <w:bCs/>
                <w:sz w:val="20"/>
                <w:lang w:val="en-US"/>
              </w:rPr>
              <w:t>COUNTRY or AGENCY</w:t>
            </w:r>
          </w:p>
        </w:tc>
        <w:tc>
          <w:tcPr>
            <w:tcW w:w="491"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PARTICIPANT</w:t>
            </w:r>
          </w:p>
        </w:tc>
        <w:tc>
          <w:tcPr>
            <w:tcW w:w="496"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Qualification</w:t>
            </w:r>
          </w:p>
        </w:tc>
        <w:tc>
          <w:tcPr>
            <w:tcW w:w="1231"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e-mail address</w:t>
            </w:r>
          </w:p>
        </w:tc>
        <w:tc>
          <w:tcPr>
            <w:tcW w:w="598"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Phone   number</w:t>
            </w:r>
          </w:p>
        </w:tc>
        <w:tc>
          <w:tcPr>
            <w:tcW w:w="118"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CBD FP</w:t>
            </w:r>
          </w:p>
        </w:tc>
        <w:tc>
          <w:tcPr>
            <w:tcW w:w="229" w:type="pct"/>
            <w:tcBorders>
              <w:bottom w:val="single" w:sz="8" w:space="0" w:color="auto"/>
            </w:tcBorders>
            <w:shd w:val="clear" w:color="auto" w:fill="C6D9F1" w:themeFill="text2" w:themeFillTint="33"/>
            <w:textDirection w:val="btLr"/>
            <w:vAlign w:val="center"/>
          </w:tcPr>
          <w:p w:rsidR="00F52879" w:rsidRPr="00F52879" w:rsidRDefault="00F52879" w:rsidP="00F52879">
            <w:pPr>
              <w:spacing w:after="0"/>
              <w:ind w:left="113" w:right="113"/>
              <w:jc w:val="left"/>
              <w:rPr>
                <w:b/>
                <w:bCs/>
                <w:sz w:val="20"/>
                <w:lang w:val="en-US"/>
              </w:rPr>
            </w:pPr>
            <w:r w:rsidRPr="00F52879">
              <w:rPr>
                <w:b/>
                <w:bCs/>
                <w:sz w:val="20"/>
                <w:lang w:val="en-US"/>
              </w:rPr>
              <w:t>Affiliation</w:t>
            </w:r>
          </w:p>
        </w:tc>
      </w:tr>
      <w:tr w:rsidR="00F52879" w:rsidRPr="00F52879" w:rsidTr="00F52879">
        <w:trPr>
          <w:cantSplit/>
          <w:trHeight w:val="1134"/>
        </w:trPr>
        <w:tc>
          <w:tcPr>
            <w:tcW w:w="5000" w:type="pct"/>
            <w:gridSpan w:val="11"/>
            <w:vAlign w:val="center"/>
          </w:tcPr>
          <w:p w:rsidR="00F52879" w:rsidRPr="00F52879" w:rsidRDefault="00F52879" w:rsidP="00F52879">
            <w:pPr>
              <w:spacing w:after="0"/>
              <w:jc w:val="left"/>
              <w:outlineLvl w:val="0"/>
              <w:rPr>
                <w:b/>
                <w:bCs/>
                <w:sz w:val="28"/>
                <w:szCs w:val="28"/>
                <w:lang w:val="en-US"/>
              </w:rPr>
            </w:pPr>
            <w:r>
              <w:rPr>
                <w:b/>
                <w:sz w:val="28"/>
                <w:szCs w:val="28"/>
                <w:lang w:val="en-US"/>
              </w:rPr>
              <w:t>Country representatives</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Bangladesh</w:t>
            </w:r>
          </w:p>
        </w:tc>
        <w:tc>
          <w:tcPr>
            <w:tcW w:w="899" w:type="pct"/>
            <w:shd w:val="clear" w:color="auto" w:fill="FFFFFF" w:themeFill="background1"/>
            <w:vAlign w:val="center"/>
          </w:tcPr>
          <w:p w:rsidR="00F52879" w:rsidRPr="00F52879" w:rsidRDefault="00F52879" w:rsidP="00F52879">
            <w:pPr>
              <w:spacing w:after="0"/>
              <w:jc w:val="left"/>
              <w:rPr>
                <w:b/>
                <w:bCs/>
                <w:color w:val="FF0000"/>
                <w:sz w:val="20"/>
                <w:lang w:val="en-US"/>
              </w:rPr>
            </w:pPr>
            <w:proofErr w:type="spellStart"/>
            <w:r w:rsidRPr="00F52879">
              <w:rPr>
                <w:bCs/>
                <w:sz w:val="20"/>
                <w:lang w:val="es-DO"/>
              </w:rPr>
              <w:t>Sukur</w:t>
            </w:r>
            <w:proofErr w:type="spellEnd"/>
            <w:r w:rsidRPr="00F52879">
              <w:rPr>
                <w:bCs/>
                <w:sz w:val="20"/>
                <w:lang w:val="es-DO"/>
              </w:rPr>
              <w:t xml:space="preserve"> Ali</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lang w:val="en-CA"/>
              </w:rPr>
            </w:pPr>
            <w:r w:rsidRPr="00F52879">
              <w:rPr>
                <w:bCs/>
                <w:sz w:val="20"/>
                <w:lang w:val="en-CA"/>
              </w:rPr>
              <w:t>Deputy Secretary</w:t>
            </w:r>
          </w:p>
          <w:p w:rsidR="00F52879" w:rsidRPr="00F52879" w:rsidRDefault="00F52879" w:rsidP="00F52879">
            <w:pPr>
              <w:shd w:val="clear" w:color="auto" w:fill="FFFFFF"/>
              <w:spacing w:after="0"/>
              <w:jc w:val="left"/>
              <w:rPr>
                <w:bCs/>
                <w:sz w:val="20"/>
                <w:lang w:val="en-CA"/>
              </w:rPr>
            </w:pPr>
            <w:r w:rsidRPr="00F52879">
              <w:rPr>
                <w:bCs/>
                <w:sz w:val="20"/>
                <w:lang w:val="en-CA"/>
              </w:rPr>
              <w:t>Ministry of Environment and Forests</w:t>
            </w:r>
          </w:p>
          <w:p w:rsidR="00F52879" w:rsidRPr="00F52879" w:rsidRDefault="00F52879" w:rsidP="00F52879">
            <w:pPr>
              <w:shd w:val="clear" w:color="auto" w:fill="FFFFFF"/>
              <w:spacing w:after="0"/>
              <w:jc w:val="left"/>
              <w:rPr>
                <w:bCs/>
                <w:sz w:val="20"/>
                <w:lang w:val="en-CA"/>
              </w:rPr>
            </w:pPr>
            <w:r w:rsidRPr="00F52879">
              <w:rPr>
                <w:bCs/>
                <w:sz w:val="20"/>
                <w:lang w:val="en-CA"/>
              </w:rPr>
              <w:t>Government of the People’s Republic of Bangladesh</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21" w:history="1">
              <w:r w:rsidR="00F52879" w:rsidRPr="00F52879">
                <w:rPr>
                  <w:color w:val="0000FF" w:themeColor="hyperlink"/>
                  <w:sz w:val="20"/>
                  <w:u w:val="single"/>
                  <w:lang w:val="en-US"/>
                </w:rPr>
                <w:t>sukurbd@gmail.com</w:t>
              </w:r>
            </w:hyperlink>
            <w:r w:rsidR="00F52879" w:rsidRPr="00F52879">
              <w:rPr>
                <w:sz w:val="20"/>
                <w:lang w:val="en-US"/>
              </w:rPr>
              <w:t xml:space="preserve"> </w:t>
            </w:r>
          </w:p>
          <w:p w:rsidR="00F52879" w:rsidRPr="00F52879" w:rsidRDefault="002D3F38" w:rsidP="00F52879">
            <w:pPr>
              <w:spacing w:after="0"/>
              <w:jc w:val="left"/>
              <w:rPr>
                <w:sz w:val="20"/>
                <w:lang w:val="en-US"/>
              </w:rPr>
            </w:pPr>
            <w:hyperlink r:id="rId22" w:history="1">
              <w:r w:rsidR="00F52879" w:rsidRPr="00F52879">
                <w:rPr>
                  <w:color w:val="0000FF" w:themeColor="hyperlink"/>
                  <w:sz w:val="20"/>
                  <w:u w:val="single"/>
                  <w:lang w:val="en-US"/>
                </w:rPr>
                <w:t>dsadmin@moef.gov.bd</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rFonts w:eastAsiaTheme="minorHAnsi"/>
                <w:sz w:val="20"/>
                <w:lang w:val="en-CA"/>
              </w:rPr>
            </w:pPr>
            <w:r w:rsidRPr="00F52879">
              <w:rPr>
                <w:rFonts w:eastAsiaTheme="minorHAnsi"/>
                <w:sz w:val="20"/>
                <w:lang w:val="en-CA"/>
              </w:rPr>
              <w:t>Tel: 8801712663124</w:t>
            </w:r>
          </w:p>
          <w:p w:rsidR="00F52879" w:rsidRPr="00F52879" w:rsidRDefault="00F52879" w:rsidP="00F52879">
            <w:pPr>
              <w:spacing w:after="0"/>
              <w:jc w:val="left"/>
              <w:rPr>
                <w:bCs/>
                <w:sz w:val="20"/>
                <w:lang w:val="en-US"/>
              </w:rPr>
            </w:pPr>
            <w:r w:rsidRPr="00F52879">
              <w:rPr>
                <w:rFonts w:eastAsiaTheme="minorHAnsi"/>
                <w:sz w:val="20"/>
                <w:lang w:val="en-CA"/>
              </w:rPr>
              <w:t>Fax:  8802 9540210</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Bhutan</w:t>
            </w:r>
          </w:p>
        </w:tc>
        <w:tc>
          <w:tcPr>
            <w:tcW w:w="899" w:type="pct"/>
            <w:shd w:val="clear" w:color="auto" w:fill="FFFFFF" w:themeFill="background1"/>
            <w:vAlign w:val="center"/>
          </w:tcPr>
          <w:p w:rsidR="00F52879" w:rsidRPr="00F52879" w:rsidRDefault="00F52879" w:rsidP="00F52879">
            <w:pPr>
              <w:spacing w:after="0"/>
              <w:jc w:val="left"/>
              <w:rPr>
                <w:bCs/>
                <w:sz w:val="20"/>
              </w:rPr>
            </w:pPr>
            <w:r w:rsidRPr="00F52879">
              <w:rPr>
                <w:bCs/>
                <w:sz w:val="20"/>
                <w:lang w:val="es-DO"/>
              </w:rPr>
              <w:t xml:space="preserve">Karma C. </w:t>
            </w:r>
            <w:proofErr w:type="spellStart"/>
            <w:r w:rsidRPr="00F52879">
              <w:rPr>
                <w:bCs/>
                <w:sz w:val="20"/>
                <w:lang w:val="es-DO"/>
              </w:rPr>
              <w:t>Nyedrup</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rPr>
            </w:pPr>
            <w:r w:rsidRPr="00F52879">
              <w:rPr>
                <w:sz w:val="20"/>
              </w:rPr>
              <w:t>Specialist</w:t>
            </w:r>
          </w:p>
          <w:p w:rsidR="00F52879" w:rsidRPr="00F52879" w:rsidRDefault="00F52879" w:rsidP="00F52879">
            <w:pPr>
              <w:shd w:val="clear" w:color="auto" w:fill="FFFFFF"/>
              <w:spacing w:after="0"/>
              <w:jc w:val="left"/>
              <w:rPr>
                <w:sz w:val="20"/>
                <w:lang w:val="fr-FR"/>
              </w:rPr>
            </w:pPr>
            <w:r w:rsidRPr="00F52879">
              <w:rPr>
                <w:sz w:val="20"/>
                <w:lang w:val="fr-FR"/>
              </w:rPr>
              <w:t xml:space="preserve">National </w:t>
            </w:r>
            <w:proofErr w:type="spellStart"/>
            <w:r w:rsidRPr="00F52879">
              <w:rPr>
                <w:sz w:val="20"/>
                <w:lang w:val="fr-FR"/>
              </w:rPr>
              <w:t>Environment</w:t>
            </w:r>
            <w:proofErr w:type="spellEnd"/>
            <w:r w:rsidRPr="00F52879">
              <w:rPr>
                <w:sz w:val="20"/>
                <w:lang w:val="fr-FR"/>
              </w:rPr>
              <w:t xml:space="preserve"> Commission Secretariat (NECS)</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23" w:history="1">
              <w:r w:rsidR="00F52879" w:rsidRPr="00F52879">
                <w:rPr>
                  <w:color w:val="0000FF" w:themeColor="hyperlink"/>
                  <w:sz w:val="20"/>
                  <w:u w:val="single"/>
                  <w:lang w:val="en-US"/>
                </w:rPr>
                <w:t>kc@nec.gov.bt</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+975 02 323384</w:t>
            </w:r>
          </w:p>
        </w:tc>
        <w:tc>
          <w:tcPr>
            <w:tcW w:w="118" w:type="pct"/>
            <w:shd w:val="clear" w:color="auto" w:fill="FFFFFF" w:themeFill="background1"/>
            <w:vAlign w:val="center"/>
          </w:tcPr>
          <w:p w:rsidR="00F52879" w:rsidRPr="00F52879" w:rsidRDefault="00F52879" w:rsidP="00D36673">
            <w:pPr>
              <w:spacing w:after="0"/>
              <w:jc w:val="center"/>
              <w:rPr>
                <w:bCs/>
                <w:sz w:val="20"/>
                <w:lang w:val="en-US"/>
              </w:rPr>
            </w:pPr>
            <w:r w:rsidRPr="00F52879">
              <w:rPr>
                <w:bCs/>
                <w:sz w:val="20"/>
                <w:lang w:val="en-US"/>
              </w:rPr>
              <w:t>Y</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Cambodia</w:t>
            </w:r>
          </w:p>
        </w:tc>
        <w:tc>
          <w:tcPr>
            <w:tcW w:w="899" w:type="pct"/>
            <w:shd w:val="clear" w:color="auto" w:fill="FFFFFF" w:themeFill="background1"/>
            <w:vAlign w:val="center"/>
          </w:tcPr>
          <w:p w:rsidR="00F52879" w:rsidRPr="00F52879" w:rsidRDefault="00F52879" w:rsidP="00F52879">
            <w:pPr>
              <w:spacing w:after="0"/>
              <w:jc w:val="left"/>
              <w:rPr>
                <w:bCs/>
                <w:color w:val="FF0000"/>
                <w:sz w:val="20"/>
                <w:lang w:val="en-US"/>
              </w:rPr>
            </w:pPr>
            <w:proofErr w:type="spellStart"/>
            <w:r w:rsidRPr="00F52879">
              <w:rPr>
                <w:rFonts w:eastAsiaTheme="minorHAnsi"/>
                <w:bCs/>
                <w:color w:val="1A1A1A"/>
                <w:sz w:val="20"/>
                <w:lang w:val="en-CA"/>
              </w:rPr>
              <w:t>Meng</w:t>
            </w:r>
            <w:proofErr w:type="spellEnd"/>
            <w:r w:rsidRPr="00F52879">
              <w:rPr>
                <w:rFonts w:eastAsiaTheme="minorHAnsi"/>
                <w:bCs/>
                <w:color w:val="1A1A1A"/>
                <w:sz w:val="20"/>
                <w:lang w:val="en-CA"/>
              </w:rPr>
              <w:t xml:space="preserve"> </w:t>
            </w:r>
            <w:proofErr w:type="spellStart"/>
            <w:r w:rsidRPr="00F52879">
              <w:rPr>
                <w:rFonts w:eastAsiaTheme="minorHAnsi"/>
                <w:bCs/>
                <w:color w:val="1A1A1A"/>
                <w:sz w:val="20"/>
                <w:lang w:val="en-CA"/>
              </w:rPr>
              <w:t>Monyrak</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Director of Department of</w:t>
            </w:r>
          </w:p>
          <w:p w:rsidR="00F52879" w:rsidRPr="00F52879" w:rsidRDefault="00F52879" w:rsidP="00F52879">
            <w:pPr>
              <w:shd w:val="clear" w:color="auto" w:fill="FFFFFF"/>
              <w:spacing w:after="0"/>
              <w:jc w:val="left"/>
              <w:rPr>
                <w:sz w:val="20"/>
                <w:lang w:val="en-US"/>
              </w:rPr>
            </w:pPr>
            <w:r w:rsidRPr="00F52879">
              <w:rPr>
                <w:sz w:val="20"/>
                <w:lang w:val="en-CA"/>
              </w:rPr>
              <w:t>Biodiversity, General Secretariat of National Council for Sustainable Development</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24" w:history="1">
              <w:r w:rsidR="00F52879" w:rsidRPr="00F52879">
                <w:rPr>
                  <w:color w:val="0000FF" w:themeColor="hyperlink"/>
                  <w:sz w:val="20"/>
                  <w:u w:val="single"/>
                  <w:lang w:val="en-US"/>
                </w:rPr>
                <w:t>mmonyrak@gmail.com</w:t>
              </w:r>
            </w:hyperlink>
            <w:r w:rsidR="00F52879" w:rsidRPr="00F52879">
              <w:rPr>
                <w:sz w:val="20"/>
                <w:lang w:val="en-US"/>
              </w:rPr>
              <w:t xml:space="preserve"> </w:t>
            </w:r>
            <w:r w:rsidR="00F52879" w:rsidRPr="00F52879">
              <w:rPr>
                <w:sz w:val="20"/>
                <w:lang w:val="en-CA"/>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rFonts w:eastAsiaTheme="minorHAnsi"/>
                <w:color w:val="1A1A1A"/>
                <w:sz w:val="20"/>
                <w:lang w:val="en-CA"/>
              </w:rPr>
              <w:t>(855) 78 800 816</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Cambodia</w:t>
            </w:r>
          </w:p>
        </w:tc>
        <w:tc>
          <w:tcPr>
            <w:tcW w:w="899" w:type="pct"/>
            <w:shd w:val="clear" w:color="auto" w:fill="FFFFFF" w:themeFill="background1"/>
            <w:vAlign w:val="center"/>
          </w:tcPr>
          <w:p w:rsidR="00F52879" w:rsidRPr="00F52879" w:rsidRDefault="00F52879" w:rsidP="00F52879">
            <w:pPr>
              <w:spacing w:after="0"/>
              <w:jc w:val="left"/>
              <w:rPr>
                <w:rFonts w:eastAsiaTheme="minorHAnsi"/>
                <w:bCs/>
                <w:color w:val="1A1A1A"/>
                <w:sz w:val="20"/>
                <w:lang w:val="en-CA"/>
              </w:rPr>
            </w:pPr>
            <w:r w:rsidRPr="00F52879">
              <w:rPr>
                <w:rFonts w:eastAsiaTheme="minorHAnsi"/>
                <w:bCs/>
                <w:color w:val="1A1A1A"/>
                <w:sz w:val="20"/>
                <w:lang w:val="en-CA"/>
              </w:rPr>
              <w:t xml:space="preserve">Dany </w:t>
            </w:r>
            <w:proofErr w:type="spellStart"/>
            <w:r w:rsidRPr="00F52879">
              <w:rPr>
                <w:rFonts w:eastAsiaTheme="minorHAnsi"/>
                <w:bCs/>
                <w:color w:val="1A1A1A"/>
                <w:sz w:val="20"/>
                <w:lang w:val="en-CA"/>
              </w:rPr>
              <w:t>Chheang</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Deputy Director</w:t>
            </w:r>
          </w:p>
          <w:p w:rsidR="00F52879" w:rsidRPr="00F52879" w:rsidRDefault="00F52879" w:rsidP="00F52879">
            <w:pPr>
              <w:shd w:val="clear" w:color="auto" w:fill="FFFFFF"/>
              <w:spacing w:after="0"/>
              <w:jc w:val="left"/>
              <w:rPr>
                <w:sz w:val="20"/>
                <w:lang w:val="en-CA"/>
              </w:rPr>
            </w:pPr>
            <w:r w:rsidRPr="00F52879">
              <w:rPr>
                <w:sz w:val="20"/>
                <w:lang w:val="en-CA"/>
              </w:rPr>
              <w:t>Department of Wildlife and Biodiversity, Forestry Administration - Cambodia</w:t>
            </w:r>
          </w:p>
        </w:tc>
        <w:tc>
          <w:tcPr>
            <w:tcW w:w="1231" w:type="pct"/>
            <w:shd w:val="clear" w:color="auto" w:fill="FFFFFF" w:themeFill="background1"/>
          </w:tcPr>
          <w:p w:rsidR="00F52879" w:rsidRPr="00F52879" w:rsidRDefault="002D3F38" w:rsidP="00F52879">
            <w:pPr>
              <w:spacing w:after="0"/>
              <w:jc w:val="left"/>
              <w:rPr>
                <w:rFonts w:eastAsiaTheme="minorHAnsi"/>
                <w:color w:val="002060"/>
                <w:sz w:val="20"/>
                <w:lang w:val="en-US"/>
              </w:rPr>
            </w:pPr>
            <w:hyperlink r:id="rId25" w:history="1">
              <w:r w:rsidR="00F52879" w:rsidRPr="00F52879">
                <w:rPr>
                  <w:color w:val="0000FF" w:themeColor="hyperlink"/>
                  <w:sz w:val="20"/>
                  <w:u w:val="single"/>
                  <w:lang w:val="en-US"/>
                </w:rPr>
                <w:t>wpo@online.com.kh</w:t>
              </w:r>
            </w:hyperlink>
          </w:p>
        </w:tc>
        <w:tc>
          <w:tcPr>
            <w:tcW w:w="598" w:type="pct"/>
            <w:shd w:val="clear" w:color="auto" w:fill="FFFFFF" w:themeFill="background1"/>
          </w:tcPr>
          <w:p w:rsidR="00F52879" w:rsidRPr="00F52879" w:rsidRDefault="00F52879" w:rsidP="00F52879">
            <w:pPr>
              <w:spacing w:after="0"/>
              <w:jc w:val="left"/>
              <w:rPr>
                <w:rFonts w:eastAsiaTheme="minorHAnsi"/>
                <w:color w:val="002060"/>
                <w:sz w:val="20"/>
              </w:rPr>
            </w:pPr>
            <w:r w:rsidRPr="00F52879">
              <w:rPr>
                <w:rFonts w:eastAsiaTheme="minorHAnsi"/>
                <w:color w:val="002060"/>
                <w:sz w:val="20"/>
              </w:rPr>
              <w:t>+855 12 867477</w:t>
            </w:r>
          </w:p>
          <w:p w:rsidR="00F52879" w:rsidRPr="00F52879" w:rsidRDefault="00F52879" w:rsidP="00F52879">
            <w:pPr>
              <w:spacing w:after="0"/>
              <w:jc w:val="left"/>
              <w:rPr>
                <w:rFonts w:eastAsiaTheme="minorHAnsi"/>
                <w:color w:val="002060"/>
                <w:sz w:val="20"/>
                <w:lang w:val="en-US"/>
              </w:rPr>
            </w:pP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FAO</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China</w:t>
            </w:r>
          </w:p>
        </w:tc>
        <w:tc>
          <w:tcPr>
            <w:tcW w:w="899" w:type="pct"/>
            <w:shd w:val="clear" w:color="auto" w:fill="FFFFFF" w:themeFill="background1"/>
            <w:vAlign w:val="center"/>
          </w:tcPr>
          <w:p w:rsidR="00F52879" w:rsidRPr="00F52879" w:rsidRDefault="00F52879" w:rsidP="00F52879">
            <w:pPr>
              <w:spacing w:after="0"/>
              <w:jc w:val="left"/>
              <w:rPr>
                <w:sz w:val="20"/>
              </w:rPr>
            </w:pPr>
            <w:r w:rsidRPr="00F52879">
              <w:rPr>
                <w:bCs/>
                <w:sz w:val="20"/>
              </w:rPr>
              <w:t>Jun Wen Tong</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Research Associate</w:t>
            </w:r>
          </w:p>
          <w:p w:rsidR="00F52879" w:rsidRPr="00F52879" w:rsidRDefault="00F52879" w:rsidP="00F52879">
            <w:pPr>
              <w:shd w:val="clear" w:color="auto" w:fill="FFFFFF"/>
              <w:spacing w:after="0"/>
              <w:jc w:val="left"/>
              <w:rPr>
                <w:sz w:val="20"/>
                <w:lang w:val="en-US"/>
              </w:rPr>
            </w:pPr>
            <w:r w:rsidRPr="00F52879">
              <w:rPr>
                <w:sz w:val="20"/>
                <w:lang w:val="en-US"/>
              </w:rPr>
              <w:t>Nanjing Institute of Environment Sciences, MEP</w:t>
            </w:r>
          </w:p>
          <w:p w:rsidR="00F52879" w:rsidRPr="00F52879" w:rsidRDefault="00F52879" w:rsidP="00F52879">
            <w:pPr>
              <w:shd w:val="clear" w:color="auto" w:fill="FFFFFF"/>
              <w:spacing w:after="0"/>
              <w:jc w:val="left"/>
              <w:rPr>
                <w:sz w:val="20"/>
                <w:lang w:val="en-US"/>
              </w:rPr>
            </w:pPr>
            <w:r w:rsidRPr="00F52879">
              <w:rPr>
                <w:sz w:val="20"/>
                <w:lang w:val="en-US"/>
              </w:rPr>
              <w:t>Jiangsu, China</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26" w:history="1">
              <w:r w:rsidR="00F52879" w:rsidRPr="00F52879">
                <w:rPr>
                  <w:color w:val="0000FF" w:themeColor="hyperlink"/>
                  <w:sz w:val="20"/>
                  <w:u w:val="single"/>
                  <w:lang w:val="en-US"/>
                </w:rPr>
                <w:t>tongwenjun01291990@163.com</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rFonts w:eastAsia="MS Mincho"/>
                <w:bCs/>
                <w:sz w:val="20"/>
                <w:lang w:val="en-US"/>
              </w:rPr>
              <w:t>（</w:t>
            </w:r>
            <w:r w:rsidRPr="00F52879">
              <w:rPr>
                <w:bCs/>
                <w:sz w:val="20"/>
                <w:lang w:val="en-US"/>
              </w:rPr>
              <w:t>86</w:t>
            </w:r>
            <w:r w:rsidRPr="00F52879">
              <w:rPr>
                <w:rFonts w:eastAsia="MS Mincho"/>
                <w:bCs/>
                <w:sz w:val="20"/>
                <w:lang w:val="en-US"/>
              </w:rPr>
              <w:t>）</w:t>
            </w:r>
            <w:r w:rsidRPr="00F52879">
              <w:rPr>
                <w:bCs/>
                <w:sz w:val="20"/>
                <w:lang w:val="en-US"/>
              </w:rPr>
              <w:t>15951956086</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24" w:type="pct"/>
            <w:gridSpan w:val="2"/>
            <w:tcBorders>
              <w:bottom w:val="single" w:sz="4" w:space="0" w:color="auto"/>
            </w:tcBorders>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India</w:t>
            </w:r>
          </w:p>
        </w:tc>
        <w:tc>
          <w:tcPr>
            <w:tcW w:w="899" w:type="pct"/>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Sandhya Chandrasekharan</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 xml:space="preserve">Fellow on Multilateral Environmental Agreements </w:t>
            </w:r>
          </w:p>
          <w:p w:rsidR="00F52879" w:rsidRPr="00F52879" w:rsidRDefault="00F52879" w:rsidP="00F52879">
            <w:pPr>
              <w:shd w:val="clear" w:color="auto" w:fill="FFFFFF"/>
              <w:spacing w:after="0"/>
              <w:jc w:val="left"/>
              <w:rPr>
                <w:sz w:val="20"/>
                <w:lang w:val="en-US"/>
              </w:rPr>
            </w:pPr>
            <w:r w:rsidRPr="00F52879">
              <w:rPr>
                <w:sz w:val="20"/>
                <w:lang w:val="en-US"/>
              </w:rPr>
              <w:t>Centre for Biodiversity Policy and Law (CEBPOL)</w:t>
            </w:r>
          </w:p>
          <w:p w:rsidR="00F52879" w:rsidRPr="00F52879" w:rsidRDefault="00F52879" w:rsidP="00F52879">
            <w:pPr>
              <w:shd w:val="clear" w:color="auto" w:fill="FFFFFF"/>
              <w:spacing w:after="0"/>
              <w:jc w:val="left"/>
              <w:rPr>
                <w:sz w:val="20"/>
                <w:lang w:val="en-US"/>
              </w:rPr>
            </w:pPr>
            <w:r w:rsidRPr="00F52879">
              <w:rPr>
                <w:sz w:val="20"/>
                <w:lang w:val="en-US"/>
              </w:rPr>
              <w:t xml:space="preserve">National Biodiversity Authority, </w:t>
            </w:r>
          </w:p>
          <w:p w:rsidR="00F52879" w:rsidRPr="00F52879" w:rsidRDefault="00F52879" w:rsidP="00F52879">
            <w:pPr>
              <w:shd w:val="clear" w:color="auto" w:fill="FFFFFF"/>
              <w:spacing w:after="0"/>
              <w:jc w:val="left"/>
              <w:rPr>
                <w:sz w:val="20"/>
                <w:lang w:val="en-US"/>
              </w:rPr>
            </w:pPr>
            <w:proofErr w:type="spellStart"/>
            <w:r w:rsidRPr="00F52879">
              <w:rPr>
                <w:sz w:val="20"/>
                <w:lang w:val="en-US"/>
              </w:rPr>
              <w:t>Tharamani</w:t>
            </w:r>
            <w:proofErr w:type="spellEnd"/>
            <w:r w:rsidRPr="00F52879">
              <w:rPr>
                <w:sz w:val="20"/>
                <w:lang w:val="en-US"/>
              </w:rPr>
              <w:t xml:space="preserve">, Chennai, India </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27" w:history="1">
              <w:r w:rsidR="00F52879" w:rsidRPr="00F52879">
                <w:rPr>
                  <w:color w:val="0000FF" w:themeColor="hyperlink"/>
                  <w:sz w:val="20"/>
                  <w:u w:val="single"/>
                  <w:lang w:val="en-US"/>
                </w:rPr>
                <w:t>fmeacebpol@nbaindia.org</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sz w:val="20"/>
                <w:lang w:val="en-US"/>
              </w:rPr>
              <w:t>ph. 91-44-22542777 ext.56</w:t>
            </w: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tcBorders>
              <w:top w:val="single" w:sz="4" w:space="0" w:color="auto"/>
            </w:tcBorders>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Indonesia</w:t>
            </w:r>
          </w:p>
        </w:tc>
        <w:tc>
          <w:tcPr>
            <w:tcW w:w="899" w:type="pct"/>
            <w:shd w:val="clear" w:color="auto" w:fill="FFFFFF" w:themeFill="background1"/>
            <w:vAlign w:val="center"/>
          </w:tcPr>
          <w:p w:rsidR="00F52879" w:rsidRPr="00F52879" w:rsidRDefault="00F52879" w:rsidP="00F52879">
            <w:pPr>
              <w:spacing w:after="0"/>
              <w:jc w:val="left"/>
              <w:rPr>
                <w:bCs/>
                <w:sz w:val="20"/>
                <w:lang w:val="en-CA"/>
              </w:rPr>
            </w:pPr>
            <w:proofErr w:type="spellStart"/>
            <w:r w:rsidRPr="00F52879">
              <w:rPr>
                <w:bCs/>
                <w:sz w:val="20"/>
                <w:lang w:val="en-CA"/>
              </w:rPr>
              <w:t>Agus</w:t>
            </w:r>
            <w:proofErr w:type="spellEnd"/>
            <w:r w:rsidRPr="00F52879">
              <w:rPr>
                <w:bCs/>
                <w:sz w:val="20"/>
                <w:lang w:val="en-CA"/>
              </w:rPr>
              <w:t xml:space="preserve"> </w:t>
            </w:r>
            <w:proofErr w:type="spellStart"/>
            <w:r w:rsidRPr="00F52879">
              <w:rPr>
                <w:bCs/>
                <w:sz w:val="20"/>
                <w:lang w:val="en-CA"/>
              </w:rPr>
              <w:t>Priambudi</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 xml:space="preserve">Deputy Director </w:t>
            </w:r>
          </w:p>
          <w:p w:rsidR="00F52879" w:rsidRPr="00F52879" w:rsidRDefault="00F52879" w:rsidP="00F52879">
            <w:pPr>
              <w:shd w:val="clear" w:color="auto" w:fill="FFFFFF"/>
              <w:spacing w:after="0"/>
              <w:jc w:val="left"/>
              <w:rPr>
                <w:sz w:val="20"/>
                <w:lang w:val="en-CA"/>
              </w:rPr>
            </w:pPr>
            <w:r w:rsidRPr="00F52879">
              <w:rPr>
                <w:sz w:val="20"/>
                <w:lang w:val="en-CA"/>
              </w:rPr>
              <w:t>Ecosystem Restoration of Conservation Area</w:t>
            </w:r>
          </w:p>
        </w:tc>
        <w:tc>
          <w:tcPr>
            <w:tcW w:w="1231" w:type="pct"/>
            <w:shd w:val="clear" w:color="auto" w:fill="FFFFFF" w:themeFill="background1"/>
            <w:vAlign w:val="center"/>
          </w:tcPr>
          <w:p w:rsidR="00F52879" w:rsidRPr="00F52879" w:rsidRDefault="002D3F38" w:rsidP="00F52879">
            <w:pPr>
              <w:spacing w:after="0"/>
              <w:jc w:val="left"/>
              <w:rPr>
                <w:bCs/>
                <w:sz w:val="20"/>
                <w:lang w:val="en-CA"/>
              </w:rPr>
            </w:pPr>
            <w:hyperlink r:id="rId28" w:history="1">
              <w:r w:rsidR="00F52879" w:rsidRPr="00F52879">
                <w:rPr>
                  <w:bCs/>
                  <w:color w:val="0000FF" w:themeColor="hyperlink"/>
                  <w:sz w:val="20"/>
                  <w:u w:val="single"/>
                  <w:lang w:val="en-CA"/>
                </w:rPr>
                <w:t>agus.priambudi61@gmail.com</w:t>
              </w:r>
            </w:hyperlink>
            <w:r w:rsidR="00F52879" w:rsidRPr="00F52879">
              <w:rPr>
                <w:bCs/>
                <w:sz w:val="20"/>
                <w:lang w:val="en-CA"/>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0062-81218783833</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tcBorders>
              <w:top w:val="single" w:sz="4" w:space="0" w:color="auto"/>
            </w:tcBorders>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Indonesia</w:t>
            </w:r>
          </w:p>
        </w:tc>
        <w:tc>
          <w:tcPr>
            <w:tcW w:w="899" w:type="pct"/>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Herry</w:t>
            </w:r>
            <w:proofErr w:type="spellEnd"/>
            <w:r w:rsidRPr="00F52879">
              <w:rPr>
                <w:bCs/>
                <w:sz w:val="20"/>
              </w:rPr>
              <w:t xml:space="preserve"> </w:t>
            </w:r>
            <w:proofErr w:type="spellStart"/>
            <w:r w:rsidRPr="00F52879">
              <w:rPr>
                <w:bCs/>
                <w:sz w:val="20"/>
              </w:rPr>
              <w:t>Subagiadi</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rPr>
            </w:pPr>
            <w:proofErr w:type="spellStart"/>
            <w:r w:rsidRPr="00F52879">
              <w:rPr>
                <w:sz w:val="20"/>
              </w:rPr>
              <w:t>Herry</w:t>
            </w:r>
            <w:proofErr w:type="spellEnd"/>
            <w:r w:rsidRPr="00F52879">
              <w:rPr>
                <w:sz w:val="20"/>
              </w:rPr>
              <w:t xml:space="preserve"> </w:t>
            </w:r>
            <w:proofErr w:type="spellStart"/>
            <w:r w:rsidRPr="00F52879">
              <w:rPr>
                <w:sz w:val="20"/>
              </w:rPr>
              <w:t>Subagiadi</w:t>
            </w:r>
            <w:proofErr w:type="spellEnd"/>
          </w:p>
          <w:p w:rsidR="00F52879" w:rsidRPr="00F52879" w:rsidRDefault="00F52879" w:rsidP="00F52879">
            <w:pPr>
              <w:shd w:val="clear" w:color="auto" w:fill="FFFFFF"/>
              <w:spacing w:after="0"/>
              <w:jc w:val="left"/>
              <w:rPr>
                <w:sz w:val="20"/>
              </w:rPr>
            </w:pPr>
            <w:r w:rsidRPr="00F52879">
              <w:rPr>
                <w:sz w:val="20"/>
              </w:rPr>
              <w:t>Director of Conservation Area</w:t>
            </w:r>
          </w:p>
          <w:p w:rsidR="00F52879" w:rsidRPr="00F52879" w:rsidRDefault="00F52879" w:rsidP="00F52879">
            <w:pPr>
              <w:shd w:val="clear" w:color="auto" w:fill="FFFFFF"/>
              <w:spacing w:after="0"/>
              <w:jc w:val="left"/>
              <w:rPr>
                <w:sz w:val="20"/>
              </w:rPr>
            </w:pPr>
            <w:proofErr w:type="spellStart"/>
            <w:r w:rsidRPr="00F52879">
              <w:rPr>
                <w:sz w:val="20"/>
                <w:lang w:val="es-GT"/>
              </w:rPr>
              <w:t>Jakarta</w:t>
            </w:r>
            <w:proofErr w:type="spellEnd"/>
            <w:r w:rsidRPr="00F52879">
              <w:rPr>
                <w:sz w:val="20"/>
                <w:lang w:val="es-GT"/>
              </w:rPr>
              <w:t>,</w:t>
            </w:r>
            <w:r w:rsidRPr="00F52879">
              <w:rPr>
                <w:sz w:val="20"/>
              </w:rPr>
              <w:t xml:space="preserve">Indonesia </w:t>
            </w:r>
          </w:p>
        </w:tc>
        <w:tc>
          <w:tcPr>
            <w:tcW w:w="1231" w:type="pct"/>
            <w:shd w:val="clear" w:color="auto" w:fill="FFFFFF" w:themeFill="background1"/>
            <w:vAlign w:val="center"/>
          </w:tcPr>
          <w:p w:rsidR="00F52879" w:rsidRPr="00F52879" w:rsidRDefault="00F52879" w:rsidP="00F52879">
            <w:pPr>
              <w:spacing w:after="0"/>
              <w:jc w:val="left"/>
              <w:rPr>
                <w:sz w:val="20"/>
                <w:lang w:val="en-US"/>
              </w:rPr>
            </w:pPr>
            <w:r w:rsidRPr="00F52879">
              <w:rPr>
                <w:sz w:val="20"/>
                <w:lang w:val="en-US"/>
              </w:rPr>
              <w:t>hsubagiadi@gmail.com</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sz w:val="20"/>
                <w:lang w:val="en-US"/>
              </w:rPr>
              <w:t>Mobile: +6282119538961</w:t>
            </w: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Self; 30-1</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tcBorders>
              <w:top w:val="single" w:sz="4" w:space="0" w:color="auto"/>
            </w:tcBorders>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Indonesia</w:t>
            </w:r>
          </w:p>
        </w:tc>
        <w:tc>
          <w:tcPr>
            <w:tcW w:w="899" w:type="pct"/>
            <w:shd w:val="clear" w:color="auto" w:fill="FFFFFF" w:themeFill="background1"/>
            <w:vAlign w:val="center"/>
          </w:tcPr>
          <w:p w:rsidR="00F52879" w:rsidRPr="00F52879" w:rsidRDefault="00F52879" w:rsidP="00F52879">
            <w:pPr>
              <w:spacing w:after="0"/>
              <w:jc w:val="left"/>
              <w:rPr>
                <w:bCs/>
                <w:sz w:val="20"/>
                <w:lang w:val="en-CA"/>
              </w:rPr>
            </w:pPr>
            <w:proofErr w:type="spellStart"/>
            <w:r w:rsidRPr="00F52879">
              <w:rPr>
                <w:bCs/>
                <w:sz w:val="20"/>
                <w:lang w:val="en-CA"/>
              </w:rPr>
              <w:t>Resi</w:t>
            </w:r>
            <w:proofErr w:type="spellEnd"/>
            <w:r w:rsidRPr="00F52879">
              <w:rPr>
                <w:bCs/>
                <w:sz w:val="20"/>
                <w:lang w:val="en-CA"/>
              </w:rPr>
              <w:t xml:space="preserve"> </w:t>
            </w:r>
            <w:proofErr w:type="spellStart"/>
            <w:r w:rsidRPr="00F52879">
              <w:rPr>
                <w:bCs/>
                <w:sz w:val="20"/>
                <w:lang w:val="en-CA"/>
              </w:rPr>
              <w:t>Diniyanti</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Conservation Officer of Ecosystem Restoration Directorate of Conservation Area – Ministry of Environment and Forestry - Indonesia</w:t>
            </w:r>
          </w:p>
        </w:tc>
        <w:tc>
          <w:tcPr>
            <w:tcW w:w="1231" w:type="pct"/>
            <w:shd w:val="clear" w:color="auto" w:fill="FFFFFF" w:themeFill="background1"/>
            <w:vAlign w:val="center"/>
          </w:tcPr>
          <w:p w:rsidR="00F52879" w:rsidRPr="00F52879" w:rsidRDefault="00F52879" w:rsidP="00F52879">
            <w:pPr>
              <w:spacing w:after="0"/>
              <w:jc w:val="left"/>
              <w:rPr>
                <w:sz w:val="20"/>
                <w:lang w:val="en-CA"/>
              </w:rPr>
            </w:pPr>
            <w:r w:rsidRPr="00F52879">
              <w:rPr>
                <w:sz w:val="20"/>
                <w:lang w:val="en-CA"/>
              </w:rPr>
              <w:t>residiniyanti83@gmail.com</w:t>
            </w:r>
          </w:p>
        </w:tc>
        <w:tc>
          <w:tcPr>
            <w:tcW w:w="598" w:type="pct"/>
            <w:shd w:val="clear" w:color="auto" w:fill="FFFFFF" w:themeFill="background1"/>
            <w:vAlign w:val="center"/>
          </w:tcPr>
          <w:p w:rsidR="00F52879" w:rsidRPr="00F52879" w:rsidRDefault="00F52879" w:rsidP="00F52879">
            <w:pPr>
              <w:spacing w:after="0"/>
              <w:jc w:val="left"/>
              <w:rPr>
                <w:bCs/>
                <w:sz w:val="20"/>
                <w:lang w:val="en-US"/>
              </w:rPr>
            </w:pPr>
            <w:r w:rsidRPr="00F52879">
              <w:rPr>
                <w:sz w:val="20"/>
                <w:lang w:val="en-CA"/>
              </w:rPr>
              <w:t>0062-81342059752</w:t>
            </w: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FAO</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Japan</w:t>
            </w:r>
          </w:p>
        </w:tc>
        <w:tc>
          <w:tcPr>
            <w:tcW w:w="89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Yoshihisa Kimura </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rPr>
            </w:pPr>
            <w:r w:rsidRPr="00F52879">
              <w:rPr>
                <w:bCs/>
                <w:sz w:val="20"/>
              </w:rPr>
              <w:t>Ministry of the Environment Japan</w:t>
            </w:r>
          </w:p>
        </w:tc>
        <w:tc>
          <w:tcPr>
            <w:tcW w:w="1231" w:type="pct"/>
            <w:shd w:val="clear" w:color="auto" w:fill="FFFFFF" w:themeFill="background1"/>
            <w:vAlign w:val="center"/>
          </w:tcPr>
          <w:p w:rsidR="00F52879" w:rsidRPr="00F52879" w:rsidRDefault="002D3F38" w:rsidP="00F52879">
            <w:pPr>
              <w:spacing w:after="0"/>
              <w:jc w:val="left"/>
              <w:rPr>
                <w:sz w:val="20"/>
              </w:rPr>
            </w:pPr>
            <w:hyperlink r:id="rId29" w:history="1">
              <w:r w:rsidR="00F52879" w:rsidRPr="00F52879">
                <w:rPr>
                  <w:color w:val="0000FF" w:themeColor="hyperlink"/>
                  <w:sz w:val="20"/>
                  <w:u w:val="single"/>
                </w:rPr>
                <w:t>YOSHIHISA_KIMURA@env.go.jp</w:t>
              </w:r>
            </w:hyperlink>
            <w:r w:rsidR="00F52879" w:rsidRPr="00F52879">
              <w:rPr>
                <w:sz w:val="20"/>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p>
        </w:tc>
        <w:tc>
          <w:tcPr>
            <w:tcW w:w="118" w:type="pct"/>
            <w:shd w:val="clear" w:color="auto" w:fill="FFFFFF" w:themeFill="background1"/>
            <w:vAlign w:val="center"/>
          </w:tcPr>
          <w:p w:rsidR="00F52879" w:rsidRPr="00F52879" w:rsidRDefault="00D36673" w:rsidP="00F52879">
            <w:pPr>
              <w:spacing w:after="0"/>
              <w:jc w:val="center"/>
              <w:rPr>
                <w:bCs/>
                <w:sz w:val="20"/>
                <w:lang w:val="en-CA"/>
              </w:rPr>
            </w:pPr>
            <w:r>
              <w:rPr>
                <w:bCs/>
                <w:sz w:val="20"/>
                <w:lang w:val="en-CA"/>
              </w:rPr>
              <w:t>N</w:t>
            </w: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Lao PDR</w:t>
            </w:r>
          </w:p>
        </w:tc>
        <w:tc>
          <w:tcPr>
            <w:tcW w:w="899" w:type="pct"/>
            <w:shd w:val="clear" w:color="auto" w:fill="FFFFFF" w:themeFill="background1"/>
            <w:vAlign w:val="center"/>
          </w:tcPr>
          <w:p w:rsidR="00F52879" w:rsidRPr="00F52879" w:rsidRDefault="00F52879" w:rsidP="00F52879">
            <w:pPr>
              <w:spacing w:after="0"/>
              <w:jc w:val="left"/>
              <w:rPr>
                <w:bCs/>
                <w:color w:val="FF0000"/>
                <w:sz w:val="20"/>
                <w:lang w:val="en-US"/>
              </w:rPr>
            </w:pPr>
            <w:proofErr w:type="spellStart"/>
            <w:r w:rsidRPr="00F52879">
              <w:rPr>
                <w:bCs/>
                <w:sz w:val="20"/>
                <w:lang w:val="es-DO"/>
              </w:rPr>
              <w:t>Lampane</w:t>
            </w:r>
            <w:proofErr w:type="spellEnd"/>
            <w:r w:rsidRPr="00F52879">
              <w:rPr>
                <w:bCs/>
                <w:sz w:val="20"/>
                <w:lang w:val="es-DO"/>
              </w:rPr>
              <w:t xml:space="preserve"> </w:t>
            </w:r>
            <w:proofErr w:type="spellStart"/>
            <w:r w:rsidRPr="00F52879">
              <w:rPr>
                <w:bCs/>
                <w:sz w:val="20"/>
                <w:lang w:val="es-DO"/>
              </w:rPr>
              <w:t>Kommadam</w:t>
            </w:r>
            <w:proofErr w:type="spellEnd"/>
            <w:r w:rsidRPr="00F52879">
              <w:rPr>
                <w:bCs/>
                <w:sz w:val="20"/>
                <w:lang w:val="es-DO"/>
              </w:rPr>
              <w:t xml:space="preserve"> </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Director of Protected Areas Management</w:t>
            </w:r>
          </w:p>
          <w:p w:rsidR="00F52879" w:rsidRPr="00F52879" w:rsidRDefault="00F52879" w:rsidP="00F52879">
            <w:pPr>
              <w:shd w:val="clear" w:color="auto" w:fill="FFFFFF"/>
              <w:spacing w:after="0"/>
              <w:jc w:val="left"/>
              <w:rPr>
                <w:sz w:val="20"/>
                <w:lang w:val="en-CA"/>
              </w:rPr>
            </w:pPr>
            <w:r w:rsidRPr="00F52879">
              <w:rPr>
                <w:sz w:val="20"/>
                <w:lang w:val="en-CA"/>
              </w:rPr>
              <w:t>Department of Forest Resource Management</w:t>
            </w:r>
          </w:p>
          <w:p w:rsidR="00F52879" w:rsidRPr="00F52879" w:rsidRDefault="00F52879" w:rsidP="00F52879">
            <w:pPr>
              <w:shd w:val="clear" w:color="auto" w:fill="FFFFFF"/>
              <w:spacing w:after="0"/>
              <w:jc w:val="left"/>
              <w:rPr>
                <w:sz w:val="20"/>
                <w:lang w:val="en-CA"/>
              </w:rPr>
            </w:pPr>
            <w:r w:rsidRPr="00F52879">
              <w:rPr>
                <w:sz w:val="20"/>
                <w:lang w:val="en-CA"/>
              </w:rPr>
              <w:t>Ministry of Natural Resources and Environment</w:t>
            </w:r>
          </w:p>
          <w:p w:rsidR="00F52879" w:rsidRPr="00F52879" w:rsidRDefault="00F52879" w:rsidP="00F52879">
            <w:pPr>
              <w:shd w:val="clear" w:color="auto" w:fill="FFFFFF"/>
              <w:spacing w:after="0"/>
              <w:jc w:val="left"/>
              <w:rPr>
                <w:sz w:val="20"/>
                <w:lang w:val="en-CA"/>
              </w:rPr>
            </w:pPr>
          </w:p>
        </w:tc>
        <w:tc>
          <w:tcPr>
            <w:tcW w:w="1231" w:type="pct"/>
            <w:shd w:val="clear" w:color="auto" w:fill="FFFFFF" w:themeFill="background1"/>
          </w:tcPr>
          <w:p w:rsidR="00F52879" w:rsidRPr="00F52879" w:rsidRDefault="00F52879" w:rsidP="00F52879">
            <w:pPr>
              <w:spacing w:after="0"/>
              <w:jc w:val="left"/>
              <w:rPr>
                <w:sz w:val="20"/>
                <w:lang w:val="en-CA"/>
              </w:rPr>
            </w:pPr>
          </w:p>
          <w:p w:rsidR="00F52879" w:rsidRPr="00F52879" w:rsidRDefault="00F52879" w:rsidP="00F52879">
            <w:pPr>
              <w:spacing w:after="0"/>
              <w:jc w:val="left"/>
              <w:rPr>
                <w:sz w:val="20"/>
                <w:lang w:val="en-CA"/>
              </w:rPr>
            </w:pPr>
          </w:p>
          <w:p w:rsidR="00F52879" w:rsidRPr="00F52879" w:rsidRDefault="002D3F38" w:rsidP="00F52879">
            <w:pPr>
              <w:spacing w:after="0"/>
              <w:jc w:val="left"/>
              <w:rPr>
                <w:sz w:val="20"/>
                <w:lang w:val="en-CA"/>
              </w:rPr>
            </w:pPr>
            <w:hyperlink r:id="rId30" w:history="1">
              <w:r w:rsidR="00F52879" w:rsidRPr="00F52879">
                <w:rPr>
                  <w:color w:val="0000FF" w:themeColor="hyperlink"/>
                  <w:sz w:val="20"/>
                  <w:u w:val="single"/>
                  <w:lang w:val="en-CA"/>
                </w:rPr>
                <w:t>lampkom@hotmail.com</w:t>
              </w:r>
            </w:hyperlink>
            <w:r w:rsidR="00F52879" w:rsidRPr="00F52879">
              <w:rPr>
                <w:sz w:val="20"/>
                <w:lang w:val="en-CA"/>
              </w:rPr>
              <w:t xml:space="preserve"> </w:t>
            </w:r>
          </w:p>
          <w:p w:rsidR="00F52879" w:rsidRPr="00F52879" w:rsidRDefault="002D3F38" w:rsidP="00F52879">
            <w:pPr>
              <w:spacing w:after="0"/>
              <w:jc w:val="left"/>
              <w:rPr>
                <w:sz w:val="20"/>
                <w:lang w:val="en-CA"/>
              </w:rPr>
            </w:pPr>
            <w:hyperlink r:id="rId31" w:history="1">
              <w:r w:rsidR="00F52879" w:rsidRPr="00F52879">
                <w:rPr>
                  <w:color w:val="0000FF" w:themeColor="hyperlink"/>
                  <w:sz w:val="20"/>
                  <w:u w:val="single"/>
                  <w:lang w:val="en-CA"/>
                </w:rPr>
                <w:t>lpkommadam@gmail.com</w:t>
              </w:r>
            </w:hyperlink>
            <w:r w:rsidR="00F52879" w:rsidRPr="00F52879">
              <w:rPr>
                <w:sz w:val="20"/>
                <w:lang w:val="en-CA"/>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s-CO"/>
              </w:rPr>
            </w:pPr>
            <w:r w:rsidRPr="00F52879">
              <w:rPr>
                <w:bCs/>
                <w:sz w:val="20"/>
                <w:lang w:val="es-CO"/>
              </w:rPr>
              <w:t>Tel: (856)21 2221187</w:t>
            </w:r>
          </w:p>
          <w:p w:rsidR="00F52879" w:rsidRPr="00F52879" w:rsidRDefault="00F52879" w:rsidP="00F52879">
            <w:pPr>
              <w:spacing w:after="0"/>
              <w:jc w:val="left"/>
              <w:rPr>
                <w:bCs/>
                <w:sz w:val="20"/>
                <w:lang w:val="es-CO"/>
              </w:rPr>
            </w:pPr>
            <w:r w:rsidRPr="00F52879">
              <w:rPr>
                <w:bCs/>
                <w:sz w:val="20"/>
                <w:lang w:val="es-CO"/>
              </w:rPr>
              <w:t>Fax: (856) 21 2221187</w:t>
            </w:r>
          </w:p>
        </w:tc>
        <w:tc>
          <w:tcPr>
            <w:tcW w:w="118" w:type="pct"/>
            <w:shd w:val="clear" w:color="auto" w:fill="FFFFFF" w:themeFill="background1"/>
            <w:vAlign w:val="center"/>
          </w:tcPr>
          <w:p w:rsidR="00F52879" w:rsidRPr="00F52879" w:rsidRDefault="00D36673" w:rsidP="00F52879">
            <w:pPr>
              <w:spacing w:after="0"/>
              <w:jc w:val="center"/>
              <w:rPr>
                <w:bCs/>
                <w:sz w:val="20"/>
                <w:lang w:val="en-CA"/>
              </w:rPr>
            </w:pPr>
            <w:r>
              <w:rPr>
                <w:bCs/>
                <w:sz w:val="20"/>
                <w:lang w:val="en-CA"/>
              </w:rPr>
              <w:t>Y</w:t>
            </w: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Lao PDR</w:t>
            </w:r>
          </w:p>
        </w:tc>
        <w:tc>
          <w:tcPr>
            <w:tcW w:w="899" w:type="pct"/>
            <w:shd w:val="clear" w:color="auto" w:fill="FFFFFF" w:themeFill="background1"/>
            <w:vAlign w:val="center"/>
          </w:tcPr>
          <w:p w:rsidR="00F52879" w:rsidRPr="00F52879" w:rsidRDefault="00F52879" w:rsidP="00F52879">
            <w:pPr>
              <w:spacing w:after="0"/>
              <w:jc w:val="left"/>
              <w:rPr>
                <w:bCs/>
                <w:sz w:val="20"/>
                <w:lang w:val="es-DO"/>
              </w:rPr>
            </w:pPr>
            <w:proofErr w:type="spellStart"/>
            <w:r w:rsidRPr="00F52879">
              <w:rPr>
                <w:bCs/>
                <w:sz w:val="20"/>
                <w:lang w:val="es-DO"/>
              </w:rPr>
              <w:t>Khamnoui</w:t>
            </w:r>
            <w:proofErr w:type="spellEnd"/>
            <w:r w:rsidRPr="00F52879">
              <w:rPr>
                <w:bCs/>
                <w:sz w:val="20"/>
                <w:lang w:val="es-DO"/>
              </w:rPr>
              <w:t xml:space="preserve"> </w:t>
            </w:r>
            <w:proofErr w:type="spellStart"/>
            <w:r w:rsidRPr="00F52879">
              <w:rPr>
                <w:bCs/>
                <w:sz w:val="20"/>
                <w:lang w:val="es-DO"/>
              </w:rPr>
              <w:t>Chanthalasy</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 xml:space="preserve">Deputy Director </w:t>
            </w:r>
          </w:p>
          <w:p w:rsidR="00F52879" w:rsidRPr="00F52879" w:rsidRDefault="00F52879" w:rsidP="00F52879">
            <w:pPr>
              <w:shd w:val="clear" w:color="auto" w:fill="FFFFFF"/>
              <w:spacing w:after="0"/>
              <w:jc w:val="left"/>
              <w:rPr>
                <w:sz w:val="20"/>
                <w:lang w:val="en-CA"/>
              </w:rPr>
            </w:pPr>
            <w:r w:rsidRPr="00F52879">
              <w:rPr>
                <w:sz w:val="20"/>
                <w:lang w:val="en-CA"/>
              </w:rPr>
              <w:t>Promotion Forest Plantation and Investment Division - Ministry of Agriculture and Forestry - Laos</w:t>
            </w:r>
          </w:p>
        </w:tc>
        <w:tc>
          <w:tcPr>
            <w:tcW w:w="1231" w:type="pct"/>
            <w:shd w:val="clear" w:color="auto" w:fill="FFFFFF" w:themeFill="background1"/>
          </w:tcPr>
          <w:p w:rsidR="00F52879" w:rsidRPr="00F52879" w:rsidRDefault="002D3F38" w:rsidP="00F52879">
            <w:pPr>
              <w:spacing w:after="0"/>
              <w:jc w:val="left"/>
              <w:rPr>
                <w:rFonts w:eastAsiaTheme="minorHAnsi"/>
                <w:color w:val="002060"/>
                <w:sz w:val="20"/>
                <w:lang w:val="en-US"/>
              </w:rPr>
            </w:pPr>
            <w:hyperlink r:id="rId32" w:history="1">
              <w:r w:rsidR="00F52879" w:rsidRPr="00F52879">
                <w:rPr>
                  <w:color w:val="0000FF" w:themeColor="hyperlink"/>
                  <w:sz w:val="20"/>
                  <w:u w:val="single"/>
                  <w:lang w:val="en-US"/>
                </w:rPr>
                <w:t>Knctls@hotmail.com</w:t>
              </w:r>
            </w:hyperlink>
            <w:r w:rsidR="00F52879" w:rsidRPr="00F52879">
              <w:rPr>
                <w:color w:val="002060"/>
                <w:sz w:val="20"/>
                <w:lang w:val="en-US"/>
              </w:rPr>
              <w:t xml:space="preserve"> </w:t>
            </w:r>
          </w:p>
        </w:tc>
        <w:tc>
          <w:tcPr>
            <w:tcW w:w="598" w:type="pct"/>
            <w:shd w:val="clear" w:color="auto" w:fill="FFFFFF" w:themeFill="background1"/>
          </w:tcPr>
          <w:p w:rsidR="00F52879" w:rsidRPr="00F52879" w:rsidRDefault="00F52879" w:rsidP="00F52879">
            <w:pPr>
              <w:spacing w:after="0"/>
              <w:jc w:val="left"/>
              <w:rPr>
                <w:rFonts w:eastAsiaTheme="minorHAnsi"/>
                <w:color w:val="002060"/>
                <w:sz w:val="20"/>
                <w:lang w:val="en-US"/>
              </w:rPr>
            </w:pPr>
            <w:r w:rsidRPr="00F52879">
              <w:rPr>
                <w:color w:val="002060"/>
                <w:sz w:val="20"/>
                <w:lang w:val="en-US"/>
              </w:rPr>
              <w:t>+856 20 56998422</w:t>
            </w:r>
          </w:p>
        </w:tc>
        <w:tc>
          <w:tcPr>
            <w:tcW w:w="118" w:type="pct"/>
            <w:shd w:val="clear" w:color="auto" w:fill="FFFFFF" w:themeFill="background1"/>
            <w:vAlign w:val="center"/>
          </w:tcPr>
          <w:p w:rsidR="00F52879" w:rsidRPr="00F52879" w:rsidRDefault="00F52879" w:rsidP="00F52879">
            <w:pPr>
              <w:spacing w:after="0"/>
              <w:jc w:val="center"/>
              <w:rPr>
                <w:bCs/>
                <w:sz w:val="20"/>
                <w:lang w:val="en-CA"/>
              </w:rPr>
            </w:pP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FAO</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Malaysia</w:t>
            </w:r>
          </w:p>
        </w:tc>
        <w:tc>
          <w:tcPr>
            <w:tcW w:w="899" w:type="pct"/>
            <w:shd w:val="clear" w:color="auto" w:fill="FFFFFF" w:themeFill="background1"/>
            <w:vAlign w:val="center"/>
          </w:tcPr>
          <w:p w:rsidR="00F52879" w:rsidRPr="00F52879" w:rsidRDefault="00F52879" w:rsidP="00F52879">
            <w:pPr>
              <w:spacing w:after="0"/>
              <w:jc w:val="left"/>
              <w:rPr>
                <w:bCs/>
                <w:sz w:val="20"/>
                <w:lang w:val="en-CA"/>
              </w:rPr>
            </w:pPr>
            <w:proofErr w:type="spellStart"/>
            <w:r w:rsidRPr="00F52879">
              <w:rPr>
                <w:bCs/>
                <w:sz w:val="20"/>
                <w:lang w:val="en-CA"/>
              </w:rPr>
              <w:t>Khairul</w:t>
            </w:r>
            <w:proofErr w:type="spellEnd"/>
            <w:r w:rsidRPr="00F52879">
              <w:rPr>
                <w:bCs/>
                <w:sz w:val="20"/>
                <w:lang w:val="en-CA"/>
              </w:rPr>
              <w:t xml:space="preserve"> </w:t>
            </w:r>
            <w:proofErr w:type="spellStart"/>
            <w:r w:rsidRPr="00F52879">
              <w:rPr>
                <w:bCs/>
                <w:sz w:val="20"/>
                <w:lang w:val="en-CA"/>
              </w:rPr>
              <w:t>Na’im</w:t>
            </w:r>
            <w:proofErr w:type="spellEnd"/>
            <w:r w:rsidRPr="00F52879">
              <w:rPr>
                <w:bCs/>
                <w:sz w:val="20"/>
                <w:lang w:val="en-CA"/>
              </w:rPr>
              <w:t xml:space="preserve"> Bin </w:t>
            </w:r>
            <w:proofErr w:type="spellStart"/>
            <w:r w:rsidRPr="00F52879">
              <w:rPr>
                <w:bCs/>
                <w:sz w:val="20"/>
                <w:lang w:val="en-CA"/>
              </w:rPr>
              <w:t>Ya’akub</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Assistant Director (Mangrove Forests</w:t>
            </w:r>
          </w:p>
          <w:p w:rsidR="00F52879" w:rsidRPr="00F52879" w:rsidRDefault="00F52879" w:rsidP="00F52879">
            <w:pPr>
              <w:shd w:val="clear" w:color="auto" w:fill="FFFFFF"/>
              <w:spacing w:after="0"/>
              <w:jc w:val="left"/>
              <w:rPr>
                <w:sz w:val="20"/>
                <w:lang w:val="en-CA"/>
              </w:rPr>
            </w:pPr>
            <w:proofErr w:type="spellStart"/>
            <w:r w:rsidRPr="00F52879">
              <w:rPr>
                <w:sz w:val="20"/>
                <w:lang w:val="en-CA"/>
              </w:rPr>
              <w:t>Silviculture</w:t>
            </w:r>
            <w:proofErr w:type="spellEnd"/>
            <w:r w:rsidRPr="00F52879">
              <w:rPr>
                <w:sz w:val="20"/>
                <w:lang w:val="en-CA"/>
              </w:rPr>
              <w:t xml:space="preserve"> and forest biodiversity conservation division </w:t>
            </w:r>
          </w:p>
          <w:p w:rsidR="00F52879" w:rsidRPr="00F52879" w:rsidRDefault="00F52879" w:rsidP="00F52879">
            <w:pPr>
              <w:shd w:val="clear" w:color="auto" w:fill="FFFFFF"/>
              <w:spacing w:after="0"/>
              <w:jc w:val="left"/>
              <w:rPr>
                <w:sz w:val="20"/>
                <w:lang w:val="en-CA"/>
              </w:rPr>
            </w:pPr>
            <w:r w:rsidRPr="00F52879">
              <w:rPr>
                <w:sz w:val="20"/>
                <w:lang w:val="en-CA"/>
              </w:rPr>
              <w:t xml:space="preserve">Forestry Department Peninsular </w:t>
            </w:r>
          </w:p>
        </w:tc>
        <w:tc>
          <w:tcPr>
            <w:tcW w:w="1231" w:type="pct"/>
            <w:shd w:val="clear" w:color="auto" w:fill="FFFFFF" w:themeFill="background1"/>
            <w:vAlign w:val="center"/>
          </w:tcPr>
          <w:p w:rsidR="00F52879" w:rsidRPr="00F52879" w:rsidRDefault="002D3F38" w:rsidP="00F52879">
            <w:pPr>
              <w:spacing w:after="0"/>
              <w:jc w:val="left"/>
              <w:rPr>
                <w:bCs/>
                <w:sz w:val="20"/>
                <w:lang w:val="en-CA"/>
              </w:rPr>
            </w:pPr>
            <w:hyperlink r:id="rId33" w:history="1">
              <w:r w:rsidR="00F52879" w:rsidRPr="00F52879">
                <w:rPr>
                  <w:bCs/>
                  <w:color w:val="0000FF" w:themeColor="hyperlink"/>
                  <w:sz w:val="20"/>
                  <w:u w:val="single"/>
                  <w:lang w:val="en-CA"/>
                </w:rPr>
                <w:t>khairulnaim@forestry.gov.my</w:t>
              </w:r>
            </w:hyperlink>
          </w:p>
        </w:tc>
        <w:tc>
          <w:tcPr>
            <w:tcW w:w="598"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6012-9610685</w:t>
            </w:r>
          </w:p>
        </w:tc>
        <w:tc>
          <w:tcPr>
            <w:tcW w:w="118" w:type="pct"/>
            <w:shd w:val="clear" w:color="auto" w:fill="FFFFFF" w:themeFill="background1"/>
            <w:vAlign w:val="center"/>
          </w:tcPr>
          <w:p w:rsidR="00F52879" w:rsidRPr="00F52879" w:rsidRDefault="00D36673" w:rsidP="00F52879">
            <w:pPr>
              <w:spacing w:after="0"/>
              <w:jc w:val="left"/>
              <w:rPr>
                <w:bCs/>
                <w:sz w:val="20"/>
                <w:lang w:val="en-CA"/>
              </w:rPr>
            </w:pPr>
            <w:r>
              <w:rPr>
                <w:bCs/>
                <w:sz w:val="20"/>
                <w:lang w:val="en-CA"/>
              </w:rPr>
              <w:t>N</w:t>
            </w: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CBD</w:t>
            </w:r>
          </w:p>
        </w:tc>
      </w:tr>
      <w:tr w:rsidR="00F52879" w:rsidRPr="00F52879" w:rsidTr="00F52879">
        <w:trPr>
          <w:cantSplit/>
          <w:trHeight w:val="763"/>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Maldives</w:t>
            </w:r>
          </w:p>
        </w:tc>
        <w:tc>
          <w:tcPr>
            <w:tcW w:w="899" w:type="pct"/>
            <w:shd w:val="clear" w:color="auto" w:fill="FFFFFF" w:themeFill="background1"/>
            <w:vAlign w:val="center"/>
          </w:tcPr>
          <w:p w:rsidR="00F52879" w:rsidRPr="00F52879" w:rsidRDefault="00F52879" w:rsidP="00F52879">
            <w:pPr>
              <w:spacing w:after="0"/>
              <w:jc w:val="left"/>
              <w:rPr>
                <w:bCs/>
                <w:sz w:val="20"/>
                <w:lang w:val="es-EC"/>
              </w:rPr>
            </w:pPr>
            <w:proofErr w:type="spellStart"/>
            <w:r w:rsidRPr="00F52879">
              <w:rPr>
                <w:bCs/>
                <w:sz w:val="20"/>
                <w:lang w:val="es-EC"/>
              </w:rPr>
              <w:t>Lisama</w:t>
            </w:r>
            <w:proofErr w:type="spellEnd"/>
            <w:r w:rsidRPr="00F52879">
              <w:rPr>
                <w:bCs/>
                <w:sz w:val="20"/>
                <w:lang w:val="es-EC"/>
              </w:rPr>
              <w:t xml:space="preserve"> </w:t>
            </w:r>
            <w:proofErr w:type="spellStart"/>
            <w:r w:rsidRPr="00F52879">
              <w:rPr>
                <w:bCs/>
                <w:sz w:val="20"/>
                <w:lang w:val="es-EC"/>
              </w:rPr>
              <w:t>Sabry</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Environment analyst</w:t>
            </w:r>
          </w:p>
          <w:p w:rsidR="00F52879" w:rsidRPr="00F52879" w:rsidRDefault="00F52879" w:rsidP="00F52879">
            <w:pPr>
              <w:shd w:val="clear" w:color="auto" w:fill="FFFFFF"/>
              <w:spacing w:after="0"/>
              <w:jc w:val="left"/>
              <w:rPr>
                <w:sz w:val="20"/>
                <w:lang w:val="en-CA"/>
              </w:rPr>
            </w:pPr>
            <w:r w:rsidRPr="00F52879">
              <w:rPr>
                <w:sz w:val="20"/>
                <w:lang w:val="en-CA"/>
              </w:rPr>
              <w:t>Ministry of environment and energy</w:t>
            </w:r>
          </w:p>
        </w:tc>
        <w:tc>
          <w:tcPr>
            <w:tcW w:w="1231" w:type="pct"/>
            <w:shd w:val="clear" w:color="auto" w:fill="FFFFFF" w:themeFill="background1"/>
            <w:vAlign w:val="center"/>
          </w:tcPr>
          <w:p w:rsidR="00F52879" w:rsidRPr="00F52879" w:rsidRDefault="002D3F38" w:rsidP="00F52879">
            <w:pPr>
              <w:spacing w:after="0"/>
              <w:jc w:val="left"/>
              <w:rPr>
                <w:sz w:val="20"/>
                <w:lang w:val="en-CA"/>
              </w:rPr>
            </w:pPr>
            <w:hyperlink r:id="rId34" w:history="1">
              <w:r w:rsidR="00F52879" w:rsidRPr="00F52879">
                <w:rPr>
                  <w:color w:val="0000FF" w:themeColor="hyperlink"/>
                  <w:sz w:val="20"/>
                  <w:u w:val="single"/>
                  <w:lang w:val="en-CA"/>
                </w:rPr>
                <w:t>Lisama.sabry@environment.gov.mv</w:t>
              </w:r>
            </w:hyperlink>
          </w:p>
        </w:tc>
        <w:tc>
          <w:tcPr>
            <w:tcW w:w="598" w:type="pct"/>
            <w:shd w:val="clear" w:color="auto" w:fill="FFFFFF" w:themeFill="background1"/>
            <w:vAlign w:val="center"/>
          </w:tcPr>
          <w:p w:rsidR="00F52879" w:rsidRPr="00F52879" w:rsidRDefault="00F52879" w:rsidP="00F52879">
            <w:pPr>
              <w:spacing w:after="0"/>
              <w:ind w:left="152"/>
              <w:jc w:val="left"/>
              <w:rPr>
                <w:bCs/>
                <w:sz w:val="20"/>
                <w:lang w:val="en-CA"/>
              </w:rPr>
            </w:pPr>
            <w:r w:rsidRPr="00F52879">
              <w:rPr>
                <w:bCs/>
                <w:sz w:val="20"/>
                <w:lang w:val="en-CA"/>
              </w:rPr>
              <w:t>9603018356</w:t>
            </w:r>
          </w:p>
        </w:tc>
        <w:tc>
          <w:tcPr>
            <w:tcW w:w="118" w:type="pct"/>
            <w:shd w:val="clear" w:color="auto" w:fill="FFFFFF" w:themeFill="background1"/>
            <w:vAlign w:val="center"/>
          </w:tcPr>
          <w:p w:rsidR="00F52879" w:rsidRPr="00F52879" w:rsidRDefault="00D36673" w:rsidP="00F52879">
            <w:pPr>
              <w:spacing w:after="0"/>
              <w:jc w:val="center"/>
              <w:rPr>
                <w:bCs/>
                <w:sz w:val="20"/>
                <w:lang w:val="en-CA"/>
              </w:rPr>
            </w:pPr>
            <w:r>
              <w:rPr>
                <w:bCs/>
                <w:sz w:val="20"/>
                <w:lang w:val="en-CA"/>
              </w:rPr>
              <w:t>N</w:t>
            </w: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Mongolia</w:t>
            </w:r>
          </w:p>
        </w:tc>
        <w:tc>
          <w:tcPr>
            <w:tcW w:w="899" w:type="pct"/>
            <w:shd w:val="clear" w:color="auto" w:fill="FFFFFF" w:themeFill="background1"/>
            <w:vAlign w:val="center"/>
          </w:tcPr>
          <w:p w:rsidR="00F52879" w:rsidRPr="00F52879" w:rsidRDefault="00F52879" w:rsidP="00F52879">
            <w:pPr>
              <w:spacing w:after="0"/>
              <w:jc w:val="left"/>
              <w:rPr>
                <w:bCs/>
                <w:sz w:val="20"/>
                <w:lang w:val="en-US"/>
              </w:rPr>
            </w:pPr>
          </w:p>
          <w:p w:rsidR="00F52879" w:rsidRPr="00F52879" w:rsidRDefault="00F52879" w:rsidP="00F52879">
            <w:pPr>
              <w:spacing w:after="0"/>
              <w:jc w:val="left"/>
              <w:rPr>
                <w:bCs/>
                <w:sz w:val="20"/>
                <w:lang w:val="en-US"/>
              </w:rPr>
            </w:pPr>
            <w:proofErr w:type="spellStart"/>
            <w:r w:rsidRPr="00F52879">
              <w:rPr>
                <w:bCs/>
                <w:sz w:val="20"/>
                <w:lang w:val="en-US"/>
              </w:rPr>
              <w:t>Javzandulam</w:t>
            </w:r>
            <w:proofErr w:type="spellEnd"/>
            <w:r w:rsidRPr="00F52879">
              <w:rPr>
                <w:bCs/>
                <w:sz w:val="20"/>
                <w:lang w:val="en-US"/>
              </w:rPr>
              <w:t xml:space="preserve"> </w:t>
            </w:r>
            <w:proofErr w:type="spellStart"/>
            <w:r w:rsidRPr="00F52879">
              <w:rPr>
                <w:bCs/>
                <w:sz w:val="20"/>
                <w:lang w:val="en-US"/>
              </w:rPr>
              <w:t>Batbeleg</w:t>
            </w:r>
            <w:proofErr w:type="spellEnd"/>
          </w:p>
          <w:p w:rsidR="00F52879" w:rsidRPr="00F52879" w:rsidRDefault="00F52879" w:rsidP="00F52879">
            <w:pPr>
              <w:spacing w:after="0"/>
              <w:jc w:val="left"/>
              <w:rPr>
                <w:bCs/>
                <w:color w:val="FF0000"/>
                <w:sz w:val="20"/>
              </w:rPr>
            </w:pP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Officer</w:t>
            </w:r>
          </w:p>
          <w:p w:rsidR="00F52879" w:rsidRPr="00F52879" w:rsidRDefault="00F52879" w:rsidP="00F52879">
            <w:pPr>
              <w:shd w:val="clear" w:color="auto" w:fill="FFFFFF"/>
              <w:spacing w:after="0"/>
              <w:jc w:val="left"/>
              <w:rPr>
                <w:sz w:val="20"/>
                <w:lang w:val="en-CA"/>
              </w:rPr>
            </w:pPr>
            <w:r w:rsidRPr="00F52879">
              <w:rPr>
                <w:sz w:val="20"/>
                <w:lang w:val="en-CA"/>
              </w:rPr>
              <w:t>Division of Cadastre on Forest, Water and Protected Areas</w:t>
            </w:r>
          </w:p>
          <w:p w:rsidR="00F52879" w:rsidRPr="00F52879" w:rsidRDefault="00F52879" w:rsidP="00F52879">
            <w:pPr>
              <w:shd w:val="clear" w:color="auto" w:fill="FFFFFF"/>
              <w:spacing w:after="0"/>
              <w:jc w:val="left"/>
              <w:rPr>
                <w:sz w:val="20"/>
              </w:rPr>
            </w:pPr>
            <w:r w:rsidRPr="00F52879">
              <w:rPr>
                <w:sz w:val="20"/>
                <w:lang w:val="en-CA"/>
              </w:rPr>
              <w:t>Ministry of Environment, Green Development and Tourism</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35" w:history="1">
              <w:r w:rsidR="00F52879" w:rsidRPr="00F52879">
                <w:rPr>
                  <w:color w:val="0000FF" w:themeColor="hyperlink"/>
                  <w:sz w:val="20"/>
                  <w:u w:val="single"/>
                  <w:lang w:val="en-US"/>
                </w:rPr>
                <w:t>b.jawzaa86@yahoo.com</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ind w:left="294"/>
              <w:contextualSpacing/>
              <w:jc w:val="left"/>
              <w:rPr>
                <w:bCs/>
                <w:sz w:val="20"/>
                <w:lang w:val="en-CA"/>
              </w:rPr>
            </w:pPr>
            <w:r w:rsidRPr="00F52879">
              <w:rPr>
                <w:sz w:val="20"/>
                <w:lang w:val="en-US"/>
              </w:rPr>
              <w:t>976-88020617</w:t>
            </w:r>
          </w:p>
        </w:tc>
        <w:tc>
          <w:tcPr>
            <w:tcW w:w="118" w:type="pct"/>
            <w:shd w:val="clear" w:color="auto" w:fill="FFFFFF" w:themeFill="background1"/>
            <w:vAlign w:val="center"/>
          </w:tcPr>
          <w:p w:rsidR="00F52879" w:rsidRPr="00F52879" w:rsidRDefault="00D36673" w:rsidP="00F52879">
            <w:pPr>
              <w:spacing w:after="0"/>
              <w:jc w:val="center"/>
              <w:rPr>
                <w:bCs/>
                <w:sz w:val="20"/>
              </w:rPr>
            </w:pPr>
            <w:r>
              <w:rPr>
                <w:bCs/>
                <w:sz w:val="20"/>
              </w:rPr>
              <w:t>N</w:t>
            </w:r>
          </w:p>
        </w:tc>
        <w:tc>
          <w:tcPr>
            <w:tcW w:w="229" w:type="pct"/>
            <w:shd w:val="clear" w:color="auto" w:fill="FFFFFF" w:themeFill="background1"/>
            <w:vAlign w:val="center"/>
          </w:tcPr>
          <w:p w:rsidR="00F52879" w:rsidRPr="00F52879" w:rsidRDefault="00F52879" w:rsidP="00F52879">
            <w:pPr>
              <w:spacing w:after="0"/>
              <w:jc w:val="center"/>
              <w:rPr>
                <w:bCs/>
                <w:sz w:val="20"/>
              </w:rPr>
            </w:pPr>
            <w:r w:rsidRPr="00F52879">
              <w:rPr>
                <w:bCs/>
                <w:sz w:val="20"/>
              </w:rPr>
              <w:t>CBD</w:t>
            </w:r>
          </w:p>
        </w:tc>
      </w:tr>
      <w:tr w:rsidR="00F52879" w:rsidRPr="00F52879" w:rsidTr="00F52879">
        <w:trPr>
          <w:cantSplit/>
          <w:trHeight w:val="9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Myanmar</w:t>
            </w:r>
          </w:p>
        </w:tc>
        <w:tc>
          <w:tcPr>
            <w:tcW w:w="899" w:type="pct"/>
            <w:shd w:val="clear" w:color="auto" w:fill="FFFFFF" w:themeFill="background1"/>
            <w:vAlign w:val="center"/>
          </w:tcPr>
          <w:p w:rsidR="00F52879" w:rsidRPr="00F52879" w:rsidRDefault="00F52879" w:rsidP="00F52879">
            <w:pPr>
              <w:spacing w:after="0"/>
              <w:jc w:val="left"/>
              <w:rPr>
                <w:bCs/>
                <w:sz w:val="20"/>
                <w:lang w:val="en-US"/>
              </w:rPr>
            </w:pPr>
            <w:proofErr w:type="spellStart"/>
            <w:r w:rsidRPr="00F52879">
              <w:rPr>
                <w:bCs/>
                <w:sz w:val="20"/>
                <w:lang w:val="en-US"/>
              </w:rPr>
              <w:t>Naing</w:t>
            </w:r>
            <w:proofErr w:type="spellEnd"/>
            <w:r w:rsidRPr="00F52879">
              <w:rPr>
                <w:bCs/>
                <w:sz w:val="20"/>
                <w:lang w:val="en-US"/>
              </w:rPr>
              <w:t xml:space="preserve"> </w:t>
            </w:r>
            <w:proofErr w:type="spellStart"/>
            <w:r w:rsidRPr="00F52879">
              <w:rPr>
                <w:bCs/>
                <w:sz w:val="20"/>
                <w:lang w:val="en-US"/>
              </w:rPr>
              <w:t>Zaw</w:t>
            </w:r>
            <w:proofErr w:type="spellEnd"/>
            <w:r w:rsidRPr="00F52879">
              <w:rPr>
                <w:bCs/>
                <w:sz w:val="20"/>
                <w:lang w:val="en-US"/>
              </w:rPr>
              <w:t xml:space="preserve"> </w:t>
            </w:r>
            <w:proofErr w:type="spellStart"/>
            <w:r w:rsidRPr="00F52879">
              <w:rPr>
                <w:bCs/>
                <w:sz w:val="20"/>
                <w:lang w:val="en-US"/>
              </w:rPr>
              <w:t>Htun</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Assistant Director</w:t>
            </w:r>
          </w:p>
          <w:p w:rsidR="00F52879" w:rsidRPr="00F52879" w:rsidRDefault="00F52879" w:rsidP="00F52879">
            <w:pPr>
              <w:shd w:val="clear" w:color="auto" w:fill="FFFFFF"/>
              <w:spacing w:after="0"/>
              <w:jc w:val="left"/>
              <w:rPr>
                <w:sz w:val="20"/>
                <w:lang w:val="en-CA"/>
              </w:rPr>
            </w:pPr>
            <w:r w:rsidRPr="00F52879">
              <w:rPr>
                <w:sz w:val="20"/>
                <w:lang w:val="en-CA"/>
              </w:rPr>
              <w:t>Nature and Wildlife Conservation Division</w:t>
            </w:r>
          </w:p>
          <w:p w:rsidR="00F52879" w:rsidRPr="00F52879" w:rsidRDefault="00F52879" w:rsidP="00F52879">
            <w:pPr>
              <w:shd w:val="clear" w:color="auto" w:fill="FFFFFF"/>
              <w:spacing w:after="0"/>
              <w:jc w:val="left"/>
              <w:rPr>
                <w:sz w:val="20"/>
                <w:lang w:val="en-US"/>
              </w:rPr>
            </w:pPr>
            <w:r w:rsidRPr="00F52879">
              <w:rPr>
                <w:sz w:val="20"/>
                <w:lang w:val="en-CA"/>
              </w:rPr>
              <w:t>Forest Department</w:t>
            </w:r>
          </w:p>
        </w:tc>
        <w:tc>
          <w:tcPr>
            <w:tcW w:w="1231" w:type="pct"/>
            <w:shd w:val="clear" w:color="auto" w:fill="FFFFFF" w:themeFill="background1"/>
            <w:vAlign w:val="center"/>
          </w:tcPr>
          <w:p w:rsidR="00F52879" w:rsidRPr="00F52879" w:rsidRDefault="002D3F38" w:rsidP="00F52879">
            <w:pPr>
              <w:spacing w:after="0"/>
              <w:jc w:val="left"/>
              <w:rPr>
                <w:sz w:val="20"/>
                <w:lang w:val="en-CA"/>
              </w:rPr>
            </w:pPr>
            <w:hyperlink r:id="rId36" w:history="1">
              <w:r w:rsidR="00F52879" w:rsidRPr="00F52879">
                <w:rPr>
                  <w:color w:val="0000FF" w:themeColor="hyperlink"/>
                  <w:sz w:val="20"/>
                  <w:u w:val="single"/>
                  <w:lang w:val="en-CA"/>
                </w:rPr>
                <w:t>nwcdfdmof@gmail.com</w:t>
              </w:r>
            </w:hyperlink>
          </w:p>
        </w:tc>
        <w:tc>
          <w:tcPr>
            <w:tcW w:w="598" w:type="pct"/>
            <w:shd w:val="clear" w:color="auto" w:fill="FFFFFF" w:themeFill="background1"/>
            <w:vAlign w:val="center"/>
          </w:tcPr>
          <w:p w:rsidR="00F52879" w:rsidRPr="00F52879" w:rsidRDefault="00F52879" w:rsidP="00F52879">
            <w:pPr>
              <w:spacing w:after="0"/>
              <w:jc w:val="left"/>
              <w:rPr>
                <w:bCs/>
                <w:sz w:val="20"/>
                <w:lang w:val="en-CA"/>
              </w:rPr>
            </w:pPr>
            <w:r w:rsidRPr="00F52879">
              <w:rPr>
                <w:sz w:val="20"/>
                <w:lang w:val="en-US"/>
              </w:rPr>
              <w:t>95-67-405002</w:t>
            </w:r>
          </w:p>
        </w:tc>
        <w:tc>
          <w:tcPr>
            <w:tcW w:w="118" w:type="pct"/>
            <w:shd w:val="clear" w:color="auto" w:fill="FFFFFF" w:themeFill="background1"/>
            <w:vAlign w:val="center"/>
          </w:tcPr>
          <w:p w:rsidR="00F52879" w:rsidRPr="00F52879" w:rsidRDefault="00D36673" w:rsidP="00F52879">
            <w:pPr>
              <w:spacing w:after="0"/>
              <w:jc w:val="center"/>
              <w:rPr>
                <w:bCs/>
                <w:sz w:val="20"/>
                <w:lang w:val="en-CA"/>
              </w:rPr>
            </w:pPr>
            <w:r>
              <w:rPr>
                <w:bCs/>
                <w:sz w:val="20"/>
                <w:lang w:val="en-CA"/>
              </w:rPr>
              <w:t>N</w:t>
            </w:r>
          </w:p>
        </w:tc>
        <w:tc>
          <w:tcPr>
            <w:tcW w:w="229" w:type="pct"/>
            <w:shd w:val="clear" w:color="auto" w:fill="FFFFFF" w:themeFill="background1"/>
            <w:vAlign w:val="center"/>
          </w:tcPr>
          <w:p w:rsidR="00F52879" w:rsidRPr="00F52879" w:rsidRDefault="00F52879" w:rsidP="00F52879">
            <w:pPr>
              <w:spacing w:after="0"/>
              <w:jc w:val="center"/>
              <w:rPr>
                <w:bCs/>
                <w:sz w:val="20"/>
                <w:lang w:val="en-CA"/>
              </w:rPr>
            </w:pPr>
            <w:r w:rsidRPr="00F52879">
              <w:rPr>
                <w:bCs/>
                <w:sz w:val="20"/>
                <w:lang w:val="en-CA"/>
              </w:rPr>
              <w:t>CBD</w:t>
            </w:r>
          </w:p>
        </w:tc>
      </w:tr>
      <w:tr w:rsidR="00F52879" w:rsidRPr="00F52879" w:rsidTr="00F52879">
        <w:trPr>
          <w:cantSplit/>
          <w:trHeight w:val="583"/>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Nepal</w:t>
            </w:r>
          </w:p>
        </w:tc>
        <w:tc>
          <w:tcPr>
            <w:tcW w:w="899" w:type="pct"/>
            <w:shd w:val="clear" w:color="auto" w:fill="FFFFFF" w:themeFill="background1"/>
            <w:vAlign w:val="center"/>
          </w:tcPr>
          <w:p w:rsidR="00F52879" w:rsidRPr="00F52879" w:rsidRDefault="00F52879" w:rsidP="00F52879">
            <w:pPr>
              <w:spacing w:after="0"/>
              <w:jc w:val="left"/>
              <w:rPr>
                <w:bCs/>
                <w:color w:val="FF0000"/>
                <w:sz w:val="20"/>
                <w:lang w:val="en-US"/>
              </w:rPr>
            </w:pPr>
            <w:proofErr w:type="spellStart"/>
            <w:r w:rsidRPr="00F52879">
              <w:rPr>
                <w:bCs/>
                <w:sz w:val="20"/>
                <w:lang w:val="en-US"/>
              </w:rPr>
              <w:t>Bishnu</w:t>
            </w:r>
            <w:proofErr w:type="spellEnd"/>
            <w:r w:rsidRPr="00F52879">
              <w:rPr>
                <w:bCs/>
                <w:sz w:val="20"/>
                <w:lang w:val="en-US"/>
              </w:rPr>
              <w:t xml:space="preserve"> </w:t>
            </w:r>
            <w:proofErr w:type="spellStart"/>
            <w:r w:rsidRPr="00F52879">
              <w:rPr>
                <w:bCs/>
                <w:sz w:val="20"/>
                <w:lang w:val="en-US"/>
              </w:rPr>
              <w:t>Kumari</w:t>
            </w:r>
            <w:proofErr w:type="spellEnd"/>
            <w:r w:rsidRPr="00F52879">
              <w:rPr>
                <w:bCs/>
                <w:sz w:val="20"/>
                <w:lang w:val="en-US"/>
              </w:rPr>
              <w:t xml:space="preserve"> </w:t>
            </w:r>
            <w:proofErr w:type="spellStart"/>
            <w:r w:rsidRPr="00F52879">
              <w:rPr>
                <w:bCs/>
                <w:sz w:val="20"/>
                <w:lang w:val="en-US"/>
              </w:rPr>
              <w:t>Adhikari</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CA"/>
              </w:rPr>
              <w:t>Assistant Planning Officer, Ministry of Forests and Soil conservation</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37" w:history="1">
              <w:r w:rsidR="00F52879" w:rsidRPr="00F52879">
                <w:rPr>
                  <w:bCs/>
                  <w:color w:val="0000FF" w:themeColor="hyperlink"/>
                  <w:sz w:val="20"/>
                  <w:u w:val="single"/>
                  <w:lang w:val="en-US"/>
                </w:rPr>
                <w:t>bishnu.add70@gmail.com</w:t>
              </w:r>
            </w:hyperlink>
          </w:p>
          <w:p w:rsidR="00F52879" w:rsidRPr="00F52879" w:rsidRDefault="00F52879" w:rsidP="00F52879">
            <w:pPr>
              <w:spacing w:after="0"/>
              <w:ind w:left="283"/>
              <w:contextualSpacing/>
              <w:jc w:val="left"/>
              <w:rPr>
                <w:bCs/>
                <w:sz w:val="20"/>
                <w:lang w:val="en-US"/>
              </w:rPr>
            </w:pP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lang w:val="en-US"/>
              </w:rPr>
            </w:pPr>
            <w:r w:rsidRPr="00F52879">
              <w:rPr>
                <w:bCs/>
                <w:sz w:val="20"/>
                <w:lang w:val="en-US"/>
              </w:rPr>
              <w:t>+977-9841885978</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Philippines</w:t>
            </w:r>
          </w:p>
        </w:tc>
        <w:tc>
          <w:tcPr>
            <w:tcW w:w="899" w:type="pct"/>
            <w:shd w:val="clear" w:color="auto" w:fill="FFFFFF" w:themeFill="background1"/>
            <w:vAlign w:val="center"/>
          </w:tcPr>
          <w:p w:rsidR="00F52879" w:rsidRPr="00F52879" w:rsidRDefault="00F52879" w:rsidP="00F52879">
            <w:pPr>
              <w:spacing w:after="0"/>
              <w:jc w:val="left"/>
              <w:rPr>
                <w:bCs/>
                <w:color w:val="FF0000"/>
                <w:sz w:val="20"/>
                <w:lang w:val="en-US"/>
              </w:rPr>
            </w:pPr>
            <w:proofErr w:type="spellStart"/>
            <w:r w:rsidRPr="00F52879">
              <w:rPr>
                <w:bCs/>
                <w:sz w:val="20"/>
                <w:lang w:val="en-US"/>
              </w:rPr>
              <w:t>Felixberto</w:t>
            </w:r>
            <w:proofErr w:type="spellEnd"/>
            <w:r w:rsidRPr="00F52879">
              <w:rPr>
                <w:bCs/>
                <w:sz w:val="20"/>
                <w:lang w:val="en-US"/>
              </w:rPr>
              <w:t xml:space="preserve"> P. Lansigan</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 xml:space="preserve">Senior Forest Management Specialist </w:t>
            </w:r>
          </w:p>
          <w:p w:rsidR="00F52879" w:rsidRPr="00F52879" w:rsidRDefault="00F52879" w:rsidP="00F52879">
            <w:pPr>
              <w:shd w:val="clear" w:color="auto" w:fill="FFFFFF"/>
              <w:spacing w:after="0"/>
              <w:jc w:val="left"/>
              <w:rPr>
                <w:sz w:val="20"/>
                <w:lang w:val="en-US"/>
              </w:rPr>
            </w:pPr>
            <w:r w:rsidRPr="00F52879">
              <w:rPr>
                <w:sz w:val="20"/>
                <w:lang w:val="en-US"/>
              </w:rPr>
              <w:t>Department of Environment and Natural Resources – Forest Management Bureau - Philippines</w:t>
            </w:r>
          </w:p>
        </w:tc>
        <w:tc>
          <w:tcPr>
            <w:tcW w:w="1231" w:type="pct"/>
            <w:shd w:val="clear" w:color="auto" w:fill="FFFFFF" w:themeFill="background1"/>
          </w:tcPr>
          <w:p w:rsidR="00F52879" w:rsidRPr="00F52879" w:rsidRDefault="002D3F38" w:rsidP="00F52879">
            <w:pPr>
              <w:spacing w:after="0"/>
              <w:jc w:val="left"/>
              <w:rPr>
                <w:rFonts w:eastAsiaTheme="minorHAnsi"/>
                <w:color w:val="002060"/>
                <w:sz w:val="20"/>
                <w:lang w:val="en-US"/>
              </w:rPr>
            </w:pPr>
            <w:hyperlink r:id="rId38" w:history="1">
              <w:r w:rsidR="00F52879" w:rsidRPr="00F52879">
                <w:rPr>
                  <w:color w:val="0000FF" w:themeColor="hyperlink"/>
                  <w:sz w:val="20"/>
                  <w:u w:val="single"/>
                  <w:lang w:val="en-US"/>
                </w:rPr>
                <w:t>klansigan@yahoo.com</w:t>
              </w:r>
            </w:hyperlink>
            <w:r w:rsidR="00F52879" w:rsidRPr="00F52879">
              <w:rPr>
                <w:color w:val="002060"/>
                <w:sz w:val="20"/>
                <w:lang w:val="en-US"/>
              </w:rPr>
              <w:t xml:space="preserve"> </w:t>
            </w:r>
          </w:p>
        </w:tc>
        <w:tc>
          <w:tcPr>
            <w:tcW w:w="598" w:type="pct"/>
            <w:shd w:val="clear" w:color="auto" w:fill="FFFFFF" w:themeFill="background1"/>
          </w:tcPr>
          <w:p w:rsidR="00F52879" w:rsidRPr="00F52879" w:rsidRDefault="00F52879" w:rsidP="00F52879">
            <w:pPr>
              <w:spacing w:after="0"/>
              <w:jc w:val="left"/>
              <w:rPr>
                <w:rFonts w:eastAsiaTheme="minorHAnsi"/>
                <w:color w:val="002060"/>
                <w:sz w:val="20"/>
                <w:lang w:val="en-US"/>
              </w:rPr>
            </w:pPr>
            <w:r w:rsidRPr="00F52879">
              <w:rPr>
                <w:color w:val="002060"/>
                <w:sz w:val="20"/>
                <w:lang w:val="en-US"/>
              </w:rPr>
              <w:t>(632) 9282891 and 9272491</w:t>
            </w:r>
          </w:p>
        </w:tc>
        <w:tc>
          <w:tcPr>
            <w:tcW w:w="118" w:type="pct"/>
            <w:shd w:val="clear" w:color="auto" w:fill="FFFFFF" w:themeFill="background1"/>
          </w:tcPr>
          <w:p w:rsidR="00F52879" w:rsidRPr="00F52879" w:rsidRDefault="00F52879" w:rsidP="00F52879">
            <w:pPr>
              <w:spacing w:after="0"/>
              <w:jc w:val="left"/>
              <w:rPr>
                <w:rFonts w:eastAsiaTheme="minorHAnsi"/>
                <w:color w:val="002060"/>
                <w:sz w:val="20"/>
                <w:lang w:val="en-US"/>
              </w:rPr>
            </w:pPr>
          </w:p>
        </w:tc>
        <w:tc>
          <w:tcPr>
            <w:tcW w:w="229" w:type="pct"/>
            <w:shd w:val="clear" w:color="auto" w:fill="FFFFFF" w:themeFill="background1"/>
            <w:vAlign w:val="center"/>
          </w:tcPr>
          <w:p w:rsidR="00F52879" w:rsidRPr="00F52879" w:rsidRDefault="00F52879" w:rsidP="00F52879">
            <w:pPr>
              <w:spacing w:after="0"/>
              <w:jc w:val="left"/>
              <w:rPr>
                <w:rFonts w:eastAsiaTheme="minorHAnsi"/>
                <w:color w:val="002060"/>
                <w:sz w:val="20"/>
                <w:lang w:val="en-US"/>
              </w:rPr>
            </w:pPr>
            <w:r w:rsidRPr="00F52879">
              <w:rPr>
                <w:color w:val="002060"/>
                <w:sz w:val="20"/>
                <w:lang w:val="en-US"/>
              </w:rPr>
              <w:t>FAO</w:t>
            </w:r>
          </w:p>
          <w:p w:rsidR="00F52879" w:rsidRPr="00F52879" w:rsidRDefault="00F52879" w:rsidP="00F52879">
            <w:pPr>
              <w:spacing w:after="0"/>
              <w:jc w:val="center"/>
              <w:rPr>
                <w:bCs/>
                <w:sz w:val="20"/>
                <w:lang w:val="en-US"/>
              </w:rPr>
            </w:pP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Singapore</w:t>
            </w:r>
          </w:p>
        </w:tc>
        <w:tc>
          <w:tcPr>
            <w:tcW w:w="899" w:type="pct"/>
            <w:shd w:val="clear" w:color="auto" w:fill="FFFFFF" w:themeFill="background1"/>
            <w:vAlign w:val="center"/>
          </w:tcPr>
          <w:p w:rsidR="00F52879" w:rsidRPr="00F52879" w:rsidRDefault="00F52879" w:rsidP="00F52879">
            <w:pPr>
              <w:spacing w:after="0"/>
              <w:jc w:val="left"/>
              <w:rPr>
                <w:b/>
                <w:bCs/>
                <w:color w:val="FF0000"/>
                <w:sz w:val="20"/>
                <w:lang w:val="en-US"/>
              </w:rPr>
            </w:pPr>
            <w:r w:rsidRPr="00F52879">
              <w:rPr>
                <w:bCs/>
                <w:sz w:val="20"/>
                <w:lang w:val="en-US"/>
              </w:rPr>
              <w:t xml:space="preserve">Adrian LOO Hock </w:t>
            </w:r>
            <w:proofErr w:type="spellStart"/>
            <w:r w:rsidRPr="00F52879">
              <w:rPr>
                <w:bCs/>
                <w:sz w:val="20"/>
                <w:lang w:val="en-US"/>
              </w:rPr>
              <w:t>Beng</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Director (Terrestrial)</w:t>
            </w:r>
          </w:p>
          <w:p w:rsidR="00F52879" w:rsidRPr="00F52879" w:rsidRDefault="00F52879" w:rsidP="00F52879">
            <w:pPr>
              <w:shd w:val="clear" w:color="auto" w:fill="FFFFFF"/>
              <w:spacing w:after="0"/>
              <w:jc w:val="left"/>
              <w:rPr>
                <w:sz w:val="20"/>
                <w:lang w:val="en-US"/>
              </w:rPr>
            </w:pPr>
            <w:r w:rsidRPr="00F52879">
              <w:rPr>
                <w:sz w:val="20"/>
                <w:lang w:val="en-US"/>
              </w:rPr>
              <w:t>National Biodiversity Centre</w:t>
            </w:r>
          </w:p>
          <w:p w:rsidR="00F52879" w:rsidRPr="00F52879" w:rsidRDefault="00F52879" w:rsidP="00F52879">
            <w:pPr>
              <w:shd w:val="clear" w:color="auto" w:fill="FFFFFF"/>
              <w:spacing w:after="0"/>
              <w:jc w:val="left"/>
              <w:rPr>
                <w:sz w:val="20"/>
                <w:lang w:val="en-US"/>
              </w:rPr>
            </w:pPr>
            <w:r w:rsidRPr="00F52879">
              <w:rPr>
                <w:sz w:val="20"/>
                <w:lang w:val="en-US"/>
              </w:rPr>
              <w:t>National Parks Board</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39" w:history="1">
              <w:r w:rsidR="00F52879" w:rsidRPr="00F52879">
                <w:rPr>
                  <w:bCs/>
                  <w:color w:val="0000FF" w:themeColor="hyperlink"/>
                  <w:sz w:val="20"/>
                  <w:u w:val="single"/>
                  <w:lang w:val="en-US"/>
                </w:rPr>
                <w:t>Adrian_LOO@nparks.gov.sg</w:t>
              </w:r>
            </w:hyperlink>
            <w:r w:rsidR="00F52879" w:rsidRPr="00F52879">
              <w:rPr>
                <w:bCs/>
                <w:sz w:val="20"/>
                <w:lang w:val="en-US"/>
              </w:rPr>
              <w:t xml:space="preserve"> </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lang w:val="en-US"/>
              </w:rPr>
            </w:pPr>
            <w:r w:rsidRPr="00F52879">
              <w:rPr>
                <w:bCs/>
                <w:sz w:val="20"/>
                <w:lang w:val="en-US"/>
              </w:rPr>
              <w:t>+65 64651965</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134"/>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Sri Lanka</w:t>
            </w:r>
          </w:p>
        </w:tc>
        <w:tc>
          <w:tcPr>
            <w:tcW w:w="899" w:type="pct"/>
            <w:shd w:val="clear" w:color="auto" w:fill="FFFFFF" w:themeFill="background1"/>
            <w:vAlign w:val="center"/>
          </w:tcPr>
          <w:p w:rsidR="00F52879" w:rsidRPr="00F52879" w:rsidRDefault="00F52879" w:rsidP="00F52879">
            <w:pPr>
              <w:spacing w:after="0"/>
              <w:jc w:val="left"/>
              <w:rPr>
                <w:bCs/>
                <w:sz w:val="20"/>
                <w:lang w:val="en-US"/>
              </w:rPr>
            </w:pPr>
            <w:bookmarkStart w:id="0" w:name="OLE_LINK1"/>
            <w:proofErr w:type="spellStart"/>
            <w:r w:rsidRPr="00F52879">
              <w:rPr>
                <w:sz w:val="20"/>
                <w:lang w:val="en-US"/>
              </w:rPr>
              <w:t>Menik</w:t>
            </w:r>
            <w:proofErr w:type="spellEnd"/>
            <w:r w:rsidRPr="00F52879">
              <w:rPr>
                <w:sz w:val="20"/>
                <w:lang w:val="en-US"/>
              </w:rPr>
              <w:t xml:space="preserve"> </w:t>
            </w:r>
            <w:proofErr w:type="spellStart"/>
            <w:r w:rsidRPr="00F52879">
              <w:rPr>
                <w:sz w:val="20"/>
                <w:lang w:val="en-US"/>
              </w:rPr>
              <w:t>Ranaweera</w:t>
            </w:r>
            <w:bookmarkEnd w:id="0"/>
            <w:proofErr w:type="spellEnd"/>
          </w:p>
        </w:tc>
        <w:tc>
          <w:tcPr>
            <w:tcW w:w="1079" w:type="pct"/>
            <w:gridSpan w:val="3"/>
            <w:shd w:val="clear" w:color="auto" w:fill="FFFFFF" w:themeFill="background1"/>
            <w:vAlign w:val="center"/>
          </w:tcPr>
          <w:p w:rsidR="00F52879" w:rsidRPr="00F52879" w:rsidRDefault="00F52879" w:rsidP="00F52879">
            <w:pPr>
              <w:spacing w:after="0"/>
              <w:jc w:val="left"/>
              <w:rPr>
                <w:sz w:val="20"/>
                <w:lang w:val="en-CA"/>
              </w:rPr>
            </w:pPr>
            <w:r w:rsidRPr="00F52879">
              <w:rPr>
                <w:sz w:val="20"/>
                <w:lang w:val="en-CA"/>
              </w:rPr>
              <w:t xml:space="preserve">Ministry of </w:t>
            </w:r>
            <w:proofErr w:type="spellStart"/>
            <w:r w:rsidRPr="00F52879">
              <w:rPr>
                <w:sz w:val="20"/>
                <w:lang w:val="en-CA"/>
              </w:rPr>
              <w:t>Mahaweli</w:t>
            </w:r>
            <w:proofErr w:type="spellEnd"/>
            <w:r w:rsidRPr="00F52879">
              <w:rPr>
                <w:sz w:val="20"/>
                <w:lang w:val="en-CA"/>
              </w:rPr>
              <w:t xml:space="preserve"> Development and Environment</w:t>
            </w:r>
          </w:p>
          <w:p w:rsidR="00F52879" w:rsidRPr="00F52879" w:rsidRDefault="00F52879" w:rsidP="00F52879">
            <w:pPr>
              <w:spacing w:after="0"/>
              <w:jc w:val="left"/>
              <w:rPr>
                <w:sz w:val="20"/>
                <w:lang w:val="en-CA"/>
              </w:rPr>
            </w:pPr>
            <w:r w:rsidRPr="00F52879">
              <w:rPr>
                <w:sz w:val="20"/>
                <w:lang w:val="en-CA"/>
              </w:rPr>
              <w:t>Program Assistant on Information of Natural Forests, Protected Areas, Biodiversity Values and Performance Indicators.</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40" w:history="1">
              <w:r w:rsidR="00F52879" w:rsidRPr="00F52879">
                <w:rPr>
                  <w:bCs/>
                  <w:color w:val="0000FF" w:themeColor="hyperlink"/>
                  <w:sz w:val="20"/>
                  <w:u w:val="single"/>
                  <w:lang w:val="en-US"/>
                </w:rPr>
                <w:t>menikranaweera@gmail.com</w:t>
              </w:r>
            </w:hyperlink>
            <w:r w:rsidR="00F52879" w:rsidRPr="00F52879">
              <w:rPr>
                <w:bCs/>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94 11 2883374</w:t>
            </w:r>
          </w:p>
        </w:tc>
        <w:tc>
          <w:tcPr>
            <w:tcW w:w="118" w:type="pct"/>
            <w:shd w:val="clear" w:color="auto" w:fill="FFFFFF" w:themeFill="background1"/>
            <w:vAlign w:val="center"/>
          </w:tcPr>
          <w:p w:rsidR="00F52879" w:rsidRPr="00F52879" w:rsidRDefault="00D36673" w:rsidP="00F52879">
            <w:pPr>
              <w:spacing w:after="0"/>
              <w:jc w:val="center"/>
              <w:rPr>
                <w:bCs/>
                <w:sz w:val="20"/>
                <w:lang w:val="en-US"/>
              </w:rPr>
            </w:pPr>
            <w:r>
              <w:rPr>
                <w:bCs/>
                <w:sz w:val="20"/>
                <w:lang w:val="en-US"/>
              </w:rPr>
              <w:t>N</w:t>
            </w: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1263"/>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Timor-Leste</w:t>
            </w:r>
          </w:p>
        </w:tc>
        <w:tc>
          <w:tcPr>
            <w:tcW w:w="899" w:type="pct"/>
            <w:shd w:val="clear" w:color="auto" w:fill="FFFFFF" w:themeFill="background1"/>
            <w:vAlign w:val="center"/>
          </w:tcPr>
          <w:p w:rsidR="00F52879" w:rsidRPr="00F52879" w:rsidRDefault="00F52879" w:rsidP="00F52879">
            <w:pPr>
              <w:spacing w:after="0"/>
              <w:jc w:val="left"/>
              <w:rPr>
                <w:bCs/>
                <w:color w:val="FF0000"/>
                <w:sz w:val="20"/>
                <w:lang w:val="en-CA"/>
              </w:rPr>
            </w:pPr>
            <w:proofErr w:type="spellStart"/>
            <w:r w:rsidRPr="00F52879">
              <w:rPr>
                <w:bCs/>
                <w:sz w:val="20"/>
                <w:lang w:val="en-US"/>
              </w:rPr>
              <w:t>Marcal</w:t>
            </w:r>
            <w:proofErr w:type="spellEnd"/>
            <w:r w:rsidRPr="00F52879">
              <w:rPr>
                <w:bCs/>
                <w:sz w:val="20"/>
                <w:lang w:val="en-US"/>
              </w:rPr>
              <w:t xml:space="preserve"> </w:t>
            </w:r>
            <w:proofErr w:type="spellStart"/>
            <w:r w:rsidRPr="00F52879">
              <w:rPr>
                <w:bCs/>
                <w:sz w:val="20"/>
                <w:lang w:val="en-US"/>
              </w:rPr>
              <w:t>Gusmao</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Lecturer</w:t>
            </w:r>
          </w:p>
          <w:p w:rsidR="00F52879" w:rsidRPr="00F52879" w:rsidRDefault="00F52879" w:rsidP="00F52879">
            <w:pPr>
              <w:shd w:val="clear" w:color="auto" w:fill="FFFFFF"/>
              <w:spacing w:after="0"/>
              <w:jc w:val="left"/>
              <w:rPr>
                <w:sz w:val="20"/>
                <w:lang w:val="en-CA"/>
              </w:rPr>
            </w:pPr>
            <w:r w:rsidRPr="00F52879">
              <w:rPr>
                <w:sz w:val="20"/>
                <w:lang w:val="en-CA"/>
              </w:rPr>
              <w:t>Department of Agronomy, Faculty of Agriculture</w:t>
            </w:r>
          </w:p>
          <w:p w:rsidR="00F52879" w:rsidRPr="00F52879" w:rsidRDefault="00F52879" w:rsidP="00F52879">
            <w:pPr>
              <w:shd w:val="clear" w:color="auto" w:fill="FFFFFF"/>
              <w:spacing w:after="0"/>
              <w:jc w:val="left"/>
              <w:rPr>
                <w:sz w:val="20"/>
                <w:lang w:val="en-CA"/>
              </w:rPr>
            </w:pPr>
            <w:r w:rsidRPr="00F52879">
              <w:rPr>
                <w:sz w:val="20"/>
                <w:lang w:val="en-CA"/>
              </w:rPr>
              <w:t>National University of East Timor</w:t>
            </w:r>
          </w:p>
        </w:tc>
        <w:tc>
          <w:tcPr>
            <w:tcW w:w="1231" w:type="pct"/>
            <w:shd w:val="clear" w:color="auto" w:fill="FFFFFF" w:themeFill="background1"/>
            <w:vAlign w:val="center"/>
          </w:tcPr>
          <w:p w:rsidR="00F52879" w:rsidRPr="00F52879" w:rsidRDefault="002D3F38" w:rsidP="00F52879">
            <w:pPr>
              <w:spacing w:after="0"/>
              <w:jc w:val="left"/>
              <w:rPr>
                <w:bCs/>
                <w:sz w:val="20"/>
                <w:lang w:val="en-CA"/>
              </w:rPr>
            </w:pPr>
            <w:hyperlink r:id="rId41" w:history="1">
              <w:r w:rsidR="00F52879" w:rsidRPr="00F52879">
                <w:rPr>
                  <w:bCs/>
                  <w:color w:val="0000FF" w:themeColor="hyperlink"/>
                  <w:sz w:val="20"/>
                  <w:u w:val="single"/>
                  <w:lang w:val="en-CA"/>
                </w:rPr>
                <w:t>marcalgusmao@gmail.com</w:t>
              </w:r>
            </w:hyperlink>
            <w:r w:rsidR="00F52879" w:rsidRPr="00F52879">
              <w:rPr>
                <w:bCs/>
                <w:sz w:val="20"/>
                <w:lang w:val="en-CA"/>
              </w:rPr>
              <w:t xml:space="preserve"> </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lang w:val="en-CA"/>
              </w:rPr>
            </w:pPr>
            <w:r w:rsidRPr="00F52879">
              <w:rPr>
                <w:bCs/>
                <w:sz w:val="20"/>
                <w:lang w:val="en-CA"/>
              </w:rPr>
              <w:t>+670 7789 4147</w:t>
            </w:r>
          </w:p>
        </w:tc>
        <w:tc>
          <w:tcPr>
            <w:tcW w:w="118" w:type="pct"/>
            <w:shd w:val="clear" w:color="auto" w:fill="FFFFFF" w:themeFill="background1"/>
            <w:vAlign w:val="center"/>
          </w:tcPr>
          <w:p w:rsidR="00F52879" w:rsidRPr="00F52879" w:rsidRDefault="00D36673" w:rsidP="00F52879">
            <w:pPr>
              <w:spacing w:after="0"/>
              <w:jc w:val="left"/>
              <w:rPr>
                <w:bCs/>
                <w:sz w:val="20"/>
                <w:lang w:val="en-CA"/>
              </w:rPr>
            </w:pPr>
            <w:r>
              <w:rPr>
                <w:bCs/>
                <w:sz w:val="20"/>
                <w:lang w:val="en-CA"/>
              </w:rPr>
              <w:t>Y</w:t>
            </w:r>
          </w:p>
        </w:tc>
        <w:tc>
          <w:tcPr>
            <w:tcW w:w="229" w:type="pct"/>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CBD</w:t>
            </w:r>
          </w:p>
        </w:tc>
      </w:tr>
      <w:tr w:rsidR="00F52879" w:rsidRPr="00F52879" w:rsidTr="00F52879">
        <w:trPr>
          <w:cantSplit/>
          <w:trHeight w:val="1263"/>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24" w:type="pct"/>
            <w:gridSpan w:val="2"/>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Vietnam</w:t>
            </w:r>
          </w:p>
        </w:tc>
        <w:tc>
          <w:tcPr>
            <w:tcW w:w="899" w:type="pct"/>
            <w:shd w:val="clear" w:color="auto" w:fill="FFFFFF" w:themeFill="background1"/>
            <w:vAlign w:val="center"/>
          </w:tcPr>
          <w:p w:rsidR="00F52879" w:rsidRPr="00F52879" w:rsidRDefault="00F52879" w:rsidP="00F52879">
            <w:pPr>
              <w:spacing w:after="0"/>
              <w:jc w:val="left"/>
              <w:rPr>
                <w:bCs/>
                <w:sz w:val="20"/>
                <w:lang w:val="en-CA"/>
              </w:rPr>
            </w:pPr>
            <w:proofErr w:type="spellStart"/>
            <w:r w:rsidRPr="00F52879">
              <w:rPr>
                <w:bCs/>
                <w:sz w:val="20"/>
                <w:lang w:val="en-CA"/>
              </w:rPr>
              <w:t>Thi</w:t>
            </w:r>
            <w:proofErr w:type="spellEnd"/>
            <w:r w:rsidRPr="00F52879">
              <w:rPr>
                <w:bCs/>
                <w:sz w:val="20"/>
                <w:lang w:val="en-CA"/>
              </w:rPr>
              <w:t xml:space="preserve"> Tuoi Dang</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CA"/>
              </w:rPr>
            </w:pPr>
            <w:r w:rsidRPr="00F52879">
              <w:rPr>
                <w:sz w:val="20"/>
                <w:lang w:val="en-CA"/>
              </w:rPr>
              <w:t>Officer</w:t>
            </w:r>
          </w:p>
          <w:p w:rsidR="00F52879" w:rsidRPr="00F52879" w:rsidRDefault="00F52879" w:rsidP="00F52879">
            <w:pPr>
              <w:shd w:val="clear" w:color="auto" w:fill="FFFFFF"/>
              <w:spacing w:after="0"/>
              <w:jc w:val="left"/>
              <w:rPr>
                <w:sz w:val="20"/>
              </w:rPr>
            </w:pPr>
            <w:r w:rsidRPr="00F52879">
              <w:rPr>
                <w:sz w:val="20"/>
              </w:rPr>
              <w:t>Agency for Biodiversity Conservation (BCA)</w:t>
            </w:r>
          </w:p>
          <w:p w:rsidR="00F52879" w:rsidRPr="00F52879" w:rsidRDefault="00F52879" w:rsidP="00F52879">
            <w:pPr>
              <w:shd w:val="clear" w:color="auto" w:fill="FFFFFF"/>
              <w:spacing w:after="0"/>
              <w:jc w:val="left"/>
              <w:rPr>
                <w:sz w:val="20"/>
              </w:rPr>
            </w:pPr>
            <w:r w:rsidRPr="00F52879">
              <w:rPr>
                <w:sz w:val="20"/>
              </w:rPr>
              <w:t>Vietnam Environment Administration (VEA)</w:t>
            </w:r>
          </w:p>
          <w:p w:rsidR="00F52879" w:rsidRPr="00F52879" w:rsidRDefault="00F52879" w:rsidP="00F52879">
            <w:pPr>
              <w:shd w:val="clear" w:color="auto" w:fill="FFFFFF"/>
              <w:spacing w:after="0"/>
              <w:jc w:val="left"/>
              <w:rPr>
                <w:sz w:val="20"/>
              </w:rPr>
            </w:pPr>
            <w:r w:rsidRPr="00F52879">
              <w:rPr>
                <w:sz w:val="20"/>
              </w:rPr>
              <w:t>Ministry of Natural Resources and Environment (MONRE)</w:t>
            </w:r>
          </w:p>
          <w:p w:rsidR="00F52879" w:rsidRPr="00F52879" w:rsidRDefault="00F52879" w:rsidP="00F52879">
            <w:pPr>
              <w:shd w:val="clear" w:color="auto" w:fill="FFFFFF"/>
              <w:spacing w:after="0"/>
              <w:jc w:val="left"/>
              <w:rPr>
                <w:sz w:val="20"/>
                <w:lang w:val="es-EC"/>
              </w:rPr>
            </w:pPr>
            <w:proofErr w:type="spellStart"/>
            <w:r w:rsidRPr="00F52879">
              <w:rPr>
                <w:sz w:val="20"/>
                <w:lang w:val="es-EC"/>
              </w:rPr>
              <w:t>Hanoi</w:t>
            </w:r>
            <w:proofErr w:type="spellEnd"/>
            <w:r w:rsidRPr="00F52879">
              <w:rPr>
                <w:sz w:val="20"/>
                <w:lang w:val="es-EC"/>
              </w:rPr>
              <w:t>, Vietnam</w:t>
            </w:r>
          </w:p>
        </w:tc>
        <w:tc>
          <w:tcPr>
            <w:tcW w:w="1231" w:type="pct"/>
            <w:shd w:val="clear" w:color="auto" w:fill="FFFFFF" w:themeFill="background1"/>
            <w:vAlign w:val="center"/>
          </w:tcPr>
          <w:p w:rsidR="00F52879" w:rsidRPr="00F52879" w:rsidRDefault="002D3F38" w:rsidP="00F52879">
            <w:pPr>
              <w:spacing w:after="0"/>
              <w:jc w:val="left"/>
              <w:rPr>
                <w:bCs/>
                <w:sz w:val="20"/>
                <w:lang w:val="es-EC"/>
              </w:rPr>
            </w:pPr>
            <w:hyperlink r:id="rId42" w:history="1">
              <w:r w:rsidR="00F52879" w:rsidRPr="00F52879">
                <w:rPr>
                  <w:bCs/>
                  <w:color w:val="0000FF" w:themeColor="hyperlink"/>
                  <w:sz w:val="20"/>
                  <w:u w:val="single"/>
                  <w:lang w:val="es-EC"/>
                </w:rPr>
                <w:t>dangthituoi@gmail.com</w:t>
              </w:r>
            </w:hyperlink>
            <w:r w:rsidR="00F52879" w:rsidRPr="00F52879">
              <w:rPr>
                <w:bCs/>
                <w:sz w:val="20"/>
                <w:lang w:val="es-EC"/>
              </w:rPr>
              <w:t xml:space="preserve"> </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lang w:val="es-EC"/>
              </w:rPr>
            </w:pPr>
            <w:r w:rsidRPr="00F52879">
              <w:rPr>
                <w:bCs/>
                <w:sz w:val="20"/>
                <w:lang w:val="es-EC"/>
              </w:rPr>
              <w:t>(+84) 985 444 246</w:t>
            </w:r>
          </w:p>
        </w:tc>
        <w:tc>
          <w:tcPr>
            <w:tcW w:w="118" w:type="pct"/>
            <w:shd w:val="clear" w:color="auto" w:fill="FFFFFF" w:themeFill="background1"/>
            <w:vAlign w:val="center"/>
          </w:tcPr>
          <w:p w:rsidR="00F52879" w:rsidRPr="00F52879" w:rsidRDefault="00D36673" w:rsidP="00F52879">
            <w:pPr>
              <w:spacing w:after="0"/>
              <w:jc w:val="left"/>
              <w:rPr>
                <w:bCs/>
                <w:sz w:val="20"/>
                <w:lang w:val="es-EC"/>
              </w:rPr>
            </w:pPr>
            <w:r>
              <w:rPr>
                <w:bCs/>
                <w:sz w:val="20"/>
                <w:lang w:val="es-EC"/>
              </w:rPr>
              <w:t xml:space="preserve"> N</w:t>
            </w:r>
          </w:p>
        </w:tc>
        <w:tc>
          <w:tcPr>
            <w:tcW w:w="229" w:type="pct"/>
            <w:shd w:val="clear" w:color="auto" w:fill="FFFFFF" w:themeFill="background1"/>
            <w:vAlign w:val="center"/>
          </w:tcPr>
          <w:p w:rsidR="00F52879" w:rsidRPr="00F52879" w:rsidRDefault="00F52879" w:rsidP="00F52879">
            <w:pPr>
              <w:spacing w:after="0"/>
              <w:jc w:val="left"/>
              <w:rPr>
                <w:bCs/>
                <w:sz w:val="20"/>
                <w:lang w:val="es-EC"/>
              </w:rPr>
            </w:pPr>
            <w:r w:rsidRPr="00F52879">
              <w:rPr>
                <w:bCs/>
                <w:sz w:val="20"/>
                <w:lang w:val="es-EC"/>
              </w:rPr>
              <w:t>CBD</w:t>
            </w:r>
          </w:p>
        </w:tc>
      </w:tr>
      <w:tr w:rsidR="00F52879" w:rsidRPr="00F52879" w:rsidTr="00F52879">
        <w:trPr>
          <w:cantSplit/>
          <w:trHeight w:val="961"/>
        </w:trPr>
        <w:tc>
          <w:tcPr>
            <w:tcW w:w="5000" w:type="pct"/>
            <w:gridSpan w:val="11"/>
            <w:vAlign w:val="center"/>
          </w:tcPr>
          <w:p w:rsidR="00F52879" w:rsidRPr="00F52879" w:rsidRDefault="00F52879" w:rsidP="00F52879">
            <w:pPr>
              <w:spacing w:after="0"/>
              <w:jc w:val="left"/>
              <w:outlineLvl w:val="0"/>
              <w:rPr>
                <w:b/>
                <w:bCs/>
                <w:sz w:val="28"/>
                <w:szCs w:val="28"/>
                <w:lang w:val="en-US"/>
              </w:rPr>
            </w:pPr>
            <w:r w:rsidRPr="00F52879">
              <w:rPr>
                <w:b/>
                <w:sz w:val="28"/>
                <w:szCs w:val="28"/>
                <w:lang w:val="en-US"/>
              </w:rPr>
              <w:t>Indigenous Peoples and Local Communities</w:t>
            </w:r>
            <w:r w:rsidRPr="00F52879">
              <w:rPr>
                <w:b/>
                <w:bCs/>
                <w:sz w:val="28"/>
                <w:szCs w:val="28"/>
                <w:lang w:val="en-US"/>
              </w:rPr>
              <w:t xml:space="preserve"> </w:t>
            </w:r>
          </w:p>
        </w:tc>
      </w:tr>
      <w:tr w:rsidR="00F52879" w:rsidRPr="00F52879" w:rsidTr="00F52879">
        <w:trPr>
          <w:cantSplit/>
          <w:trHeight w:val="961"/>
        </w:trPr>
        <w:tc>
          <w:tcPr>
            <w:tcW w:w="21" w:type="pct"/>
            <w:vAlign w:val="center"/>
          </w:tcPr>
          <w:p w:rsidR="00F52879" w:rsidRPr="00F52879" w:rsidRDefault="00F52879" w:rsidP="00BA4D12">
            <w:pPr>
              <w:numPr>
                <w:ilvl w:val="0"/>
                <w:numId w:val="25"/>
              </w:numPr>
              <w:tabs>
                <w:tab w:val="left" w:pos="90"/>
              </w:tabs>
              <w:spacing w:after="0"/>
              <w:ind w:right="72"/>
              <w:contextualSpacing/>
              <w:jc w:val="center"/>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IPs Society for Wetland Biodiversity Conservation Nepal</w:t>
            </w:r>
          </w:p>
        </w:tc>
        <w:tc>
          <w:tcPr>
            <w:tcW w:w="907" w:type="pct"/>
            <w:gridSpan w:val="2"/>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Kamal Kumar Rai</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ILC’s Research and Conservation Advocacy Officer</w:t>
            </w:r>
          </w:p>
          <w:p w:rsidR="00F52879" w:rsidRPr="00F52879" w:rsidRDefault="00F52879" w:rsidP="00F52879">
            <w:pPr>
              <w:shd w:val="clear" w:color="auto" w:fill="FFFFFF"/>
              <w:spacing w:after="0"/>
              <w:jc w:val="left"/>
              <w:rPr>
                <w:sz w:val="20"/>
                <w:lang w:val="en-US"/>
              </w:rPr>
            </w:pPr>
            <w:r w:rsidRPr="00F52879">
              <w:rPr>
                <w:sz w:val="20"/>
                <w:lang w:val="en-US"/>
              </w:rPr>
              <w:t>Indigenous Knowledge and Peoples Network</w:t>
            </w:r>
          </w:p>
          <w:p w:rsidR="00F52879" w:rsidRPr="00F52879" w:rsidRDefault="00F52879" w:rsidP="00F52879">
            <w:pPr>
              <w:shd w:val="clear" w:color="auto" w:fill="FFFFFF"/>
              <w:spacing w:after="0"/>
              <w:jc w:val="left"/>
              <w:rPr>
                <w:sz w:val="20"/>
                <w:lang w:val="en-US"/>
              </w:rPr>
            </w:pPr>
            <w:r w:rsidRPr="00F52879">
              <w:rPr>
                <w:sz w:val="20"/>
                <w:lang w:val="en-US"/>
              </w:rPr>
              <w:t>IPs Society for Wetland Biodiversity Conservation Nepal</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43" w:history="1">
              <w:r w:rsidR="00F52879" w:rsidRPr="00F52879">
                <w:rPr>
                  <w:bCs/>
                  <w:color w:val="0000FF" w:themeColor="hyperlink"/>
                  <w:sz w:val="20"/>
                  <w:u w:val="single"/>
                  <w:lang w:val="en-US"/>
                </w:rPr>
                <w:t>ipskirantsampang@gmail.com</w:t>
              </w:r>
            </w:hyperlink>
            <w:r w:rsidR="00F52879" w:rsidRPr="00F52879">
              <w:rPr>
                <w:bCs/>
                <w:sz w:val="20"/>
                <w:lang w:val="en-US"/>
              </w:rPr>
              <w:t xml:space="preserve"> </w:t>
            </w:r>
          </w:p>
        </w:tc>
        <w:tc>
          <w:tcPr>
            <w:tcW w:w="598" w:type="pct"/>
            <w:shd w:val="clear" w:color="auto" w:fill="FFFFFF" w:themeFill="background1"/>
            <w:vAlign w:val="center"/>
          </w:tcPr>
          <w:p w:rsidR="00F52879" w:rsidRPr="00F52879" w:rsidRDefault="00F52879" w:rsidP="00F52879">
            <w:pPr>
              <w:spacing w:after="0"/>
              <w:ind w:left="303"/>
              <w:contextualSpacing/>
              <w:jc w:val="left"/>
              <w:rPr>
                <w:bCs/>
                <w:sz w:val="20"/>
                <w:lang w:val="en-US"/>
              </w:rPr>
            </w:pPr>
            <w:r w:rsidRPr="00F52879">
              <w:rPr>
                <w:bCs/>
                <w:sz w:val="20"/>
                <w:lang w:val="en-US"/>
              </w:rPr>
              <w:t xml:space="preserve">+977-9841322054    </w:t>
            </w: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961"/>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proofErr w:type="spellStart"/>
            <w:r w:rsidRPr="00F52879">
              <w:rPr>
                <w:b/>
                <w:bCs/>
                <w:sz w:val="20"/>
                <w:lang w:val="en-US"/>
              </w:rPr>
              <w:t>Tebtebba</w:t>
            </w:r>
            <w:proofErr w:type="spellEnd"/>
            <w:r w:rsidRPr="00F52879">
              <w:rPr>
                <w:b/>
                <w:bCs/>
                <w:sz w:val="20"/>
                <w:lang w:val="en-US"/>
              </w:rPr>
              <w:t xml:space="preserve"> Foundation</w:t>
            </w:r>
          </w:p>
        </w:tc>
        <w:tc>
          <w:tcPr>
            <w:tcW w:w="907" w:type="pct"/>
            <w:gridSpan w:val="2"/>
            <w:shd w:val="clear" w:color="auto" w:fill="FFFFFF" w:themeFill="background1"/>
            <w:vAlign w:val="center"/>
          </w:tcPr>
          <w:p w:rsidR="00F52879" w:rsidRPr="00F52879" w:rsidRDefault="00F52879" w:rsidP="00F52879">
            <w:pPr>
              <w:spacing w:after="0"/>
              <w:jc w:val="left"/>
              <w:rPr>
                <w:bCs/>
                <w:sz w:val="20"/>
                <w:lang w:val="en-CA"/>
              </w:rPr>
            </w:pPr>
            <w:r w:rsidRPr="00F52879">
              <w:rPr>
                <w:bCs/>
                <w:sz w:val="20"/>
                <w:lang w:val="en-CA"/>
              </w:rPr>
              <w:t>Florence Daguitan</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lang w:val="en-US"/>
              </w:rPr>
            </w:pPr>
            <w:r w:rsidRPr="00F52879">
              <w:rPr>
                <w:sz w:val="20"/>
                <w:lang w:val="en-US"/>
              </w:rPr>
              <w:t>Program Coordinator</w:t>
            </w:r>
          </w:p>
          <w:p w:rsidR="00F52879" w:rsidRPr="00F52879" w:rsidRDefault="00F52879" w:rsidP="00F52879">
            <w:pPr>
              <w:shd w:val="clear" w:color="auto" w:fill="FFFFFF"/>
              <w:spacing w:after="0"/>
              <w:jc w:val="left"/>
              <w:rPr>
                <w:sz w:val="20"/>
                <w:lang w:val="en-US"/>
              </w:rPr>
            </w:pPr>
            <w:r w:rsidRPr="00F52879">
              <w:rPr>
                <w:sz w:val="20"/>
                <w:lang w:val="en-US"/>
              </w:rPr>
              <w:t>Indigenous Peoples’ and Biodiversity (IP-Bio) Program</w:t>
            </w:r>
          </w:p>
          <w:p w:rsidR="00F52879" w:rsidRPr="00F52879" w:rsidRDefault="00F52879" w:rsidP="00F52879">
            <w:pPr>
              <w:shd w:val="clear" w:color="auto" w:fill="FFFFFF"/>
              <w:spacing w:after="0"/>
              <w:jc w:val="left"/>
              <w:rPr>
                <w:sz w:val="20"/>
                <w:lang w:val="en-US"/>
              </w:rPr>
            </w:pPr>
            <w:r w:rsidRPr="00F52879">
              <w:rPr>
                <w:sz w:val="20"/>
                <w:lang w:val="en-US"/>
              </w:rPr>
              <w:t>Indigenous Peoples’ International Centre for Policy Research and Education</w:t>
            </w:r>
          </w:p>
        </w:tc>
        <w:tc>
          <w:tcPr>
            <w:tcW w:w="1231" w:type="pct"/>
            <w:shd w:val="clear" w:color="auto" w:fill="FFFFFF" w:themeFill="background1"/>
            <w:vAlign w:val="center"/>
          </w:tcPr>
          <w:p w:rsidR="00F52879" w:rsidRPr="00F52879" w:rsidRDefault="002D3F38" w:rsidP="00F52879">
            <w:pPr>
              <w:spacing w:after="0"/>
              <w:ind w:left="162"/>
              <w:jc w:val="left"/>
              <w:rPr>
                <w:bCs/>
                <w:sz w:val="20"/>
                <w:lang w:val="en-US"/>
              </w:rPr>
            </w:pPr>
            <w:hyperlink r:id="rId44" w:history="1">
              <w:r w:rsidR="00F52879" w:rsidRPr="00F52879">
                <w:rPr>
                  <w:bCs/>
                  <w:color w:val="0000FF" w:themeColor="hyperlink"/>
                  <w:sz w:val="20"/>
                  <w:u w:val="single"/>
                  <w:lang w:val="en-US"/>
                </w:rPr>
                <w:t>flor@tebtebba.org</w:t>
              </w:r>
            </w:hyperlink>
            <w:r w:rsidR="00F52879" w:rsidRPr="00F52879">
              <w:rPr>
                <w:bCs/>
                <w:sz w:val="20"/>
                <w:lang w:val="en-US"/>
              </w:rPr>
              <w:t xml:space="preserve"> </w:t>
            </w:r>
          </w:p>
        </w:tc>
        <w:tc>
          <w:tcPr>
            <w:tcW w:w="598" w:type="pct"/>
            <w:shd w:val="clear" w:color="auto" w:fill="FFFFFF" w:themeFill="background1"/>
            <w:vAlign w:val="center"/>
          </w:tcPr>
          <w:p w:rsidR="00F52879" w:rsidRPr="00F52879" w:rsidRDefault="00F52879" w:rsidP="00F52879">
            <w:pPr>
              <w:spacing w:after="0"/>
              <w:ind w:left="303"/>
              <w:contextualSpacing/>
              <w:jc w:val="left"/>
              <w:rPr>
                <w:bCs/>
                <w:sz w:val="20"/>
                <w:lang w:val="en-US"/>
              </w:rPr>
            </w:pPr>
            <w:r w:rsidRPr="00F52879">
              <w:rPr>
                <w:bCs/>
                <w:sz w:val="20"/>
                <w:lang w:val="en-US"/>
              </w:rPr>
              <w:t>639998145336</w:t>
            </w:r>
          </w:p>
        </w:tc>
        <w:tc>
          <w:tcPr>
            <w:tcW w:w="118" w:type="pct"/>
            <w:shd w:val="clear" w:color="auto" w:fill="FFFFFF" w:themeFill="background1"/>
            <w:vAlign w:val="center"/>
          </w:tcPr>
          <w:p w:rsidR="00F52879" w:rsidRPr="00F52879" w:rsidRDefault="00F52879" w:rsidP="00F52879">
            <w:pPr>
              <w:spacing w:after="0"/>
              <w:jc w:val="center"/>
              <w:rPr>
                <w:bCs/>
                <w:sz w:val="20"/>
                <w:lang w:val="en-US"/>
              </w:rPr>
            </w:pPr>
          </w:p>
        </w:tc>
        <w:tc>
          <w:tcPr>
            <w:tcW w:w="229"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CBD</w:t>
            </w:r>
          </w:p>
        </w:tc>
      </w:tr>
      <w:tr w:rsidR="00F52879" w:rsidRPr="00F52879" w:rsidTr="00F52879">
        <w:trPr>
          <w:cantSplit/>
          <w:trHeight w:val="554"/>
        </w:trPr>
        <w:tc>
          <w:tcPr>
            <w:tcW w:w="5000" w:type="pct"/>
            <w:gridSpan w:val="11"/>
            <w:vAlign w:val="center"/>
          </w:tcPr>
          <w:p w:rsidR="00F52879" w:rsidRPr="00F52879" w:rsidRDefault="00F52879" w:rsidP="00F52879">
            <w:pPr>
              <w:spacing w:after="0"/>
              <w:jc w:val="left"/>
              <w:outlineLvl w:val="0"/>
              <w:rPr>
                <w:b/>
                <w:sz w:val="20"/>
                <w:lang w:val="en-US"/>
              </w:rPr>
            </w:pPr>
          </w:p>
          <w:p w:rsidR="00F52879" w:rsidRPr="00F52879" w:rsidRDefault="00F52879" w:rsidP="00F52879">
            <w:pPr>
              <w:spacing w:after="0"/>
              <w:jc w:val="left"/>
              <w:outlineLvl w:val="0"/>
              <w:rPr>
                <w:b/>
                <w:sz w:val="28"/>
                <w:szCs w:val="28"/>
                <w:lang w:val="en-US"/>
              </w:rPr>
            </w:pPr>
            <w:r w:rsidRPr="00F52879">
              <w:rPr>
                <w:b/>
                <w:sz w:val="28"/>
                <w:szCs w:val="28"/>
                <w:lang w:val="en-US"/>
              </w:rPr>
              <w:t>Experts from UN and other agencies and organizations</w:t>
            </w:r>
          </w:p>
          <w:p w:rsidR="00F52879" w:rsidRPr="00F52879" w:rsidRDefault="00F52879" w:rsidP="00F52879">
            <w:pPr>
              <w:spacing w:after="0"/>
              <w:jc w:val="left"/>
              <w:outlineLvl w:val="0"/>
              <w:rPr>
                <w:bCs/>
                <w:sz w:val="20"/>
                <w:lang w:val="en-US"/>
              </w:rPr>
            </w:pP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FAO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Christophe Besacier</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Forestry Officer</w:t>
            </w:r>
          </w:p>
          <w:p w:rsidR="00F52879" w:rsidRPr="00F52879" w:rsidRDefault="00F52879" w:rsidP="00F52879">
            <w:pPr>
              <w:shd w:val="clear" w:color="auto" w:fill="FFFFFF"/>
              <w:spacing w:after="0"/>
              <w:jc w:val="left"/>
              <w:rPr>
                <w:bCs/>
                <w:sz w:val="20"/>
              </w:rPr>
            </w:pPr>
            <w:r w:rsidRPr="00F52879">
              <w:rPr>
                <w:bCs/>
                <w:sz w:val="20"/>
              </w:rPr>
              <w:t xml:space="preserve">Forest and Landscape Restoration Mechanism </w:t>
            </w:r>
          </w:p>
          <w:p w:rsidR="00F52879" w:rsidRPr="00F52879" w:rsidRDefault="00F52879" w:rsidP="00F52879">
            <w:pPr>
              <w:shd w:val="clear" w:color="auto" w:fill="FFFFFF"/>
              <w:spacing w:after="0"/>
              <w:jc w:val="left"/>
              <w:rPr>
                <w:bCs/>
                <w:sz w:val="20"/>
              </w:rPr>
            </w:pPr>
            <w:r w:rsidRPr="00F52879">
              <w:rPr>
                <w:bCs/>
                <w:sz w:val="20"/>
              </w:rPr>
              <w:t>Forest Assessment, Management and Conservation Division</w:t>
            </w:r>
          </w:p>
          <w:p w:rsidR="00F52879" w:rsidRPr="00F52879" w:rsidRDefault="00F52879" w:rsidP="00F52879">
            <w:pPr>
              <w:shd w:val="clear" w:color="auto" w:fill="FFFFFF"/>
              <w:spacing w:after="0"/>
              <w:jc w:val="left"/>
              <w:rPr>
                <w:bCs/>
                <w:sz w:val="20"/>
              </w:rPr>
            </w:pPr>
            <w:r w:rsidRPr="00F52879">
              <w:rPr>
                <w:bCs/>
                <w:sz w:val="20"/>
              </w:rPr>
              <w:t>Forestry Department</w:t>
            </w:r>
          </w:p>
          <w:p w:rsidR="00F52879" w:rsidRPr="00F52879" w:rsidRDefault="00F52879" w:rsidP="00F52879">
            <w:pPr>
              <w:shd w:val="clear" w:color="auto" w:fill="FFFFFF"/>
              <w:spacing w:after="0"/>
              <w:jc w:val="left"/>
              <w:rPr>
                <w:bCs/>
                <w:sz w:val="20"/>
              </w:rPr>
            </w:pPr>
            <w:r w:rsidRPr="00F52879">
              <w:rPr>
                <w:bCs/>
                <w:sz w:val="20"/>
              </w:rPr>
              <w:t>FAO</w:t>
            </w:r>
          </w:p>
          <w:p w:rsidR="00F52879" w:rsidRPr="00F52879" w:rsidRDefault="00F52879" w:rsidP="00F52879">
            <w:pPr>
              <w:shd w:val="clear" w:color="auto" w:fill="FFFFFF"/>
              <w:spacing w:after="0"/>
              <w:jc w:val="left"/>
              <w:rPr>
                <w:bCs/>
                <w:sz w:val="20"/>
              </w:rPr>
            </w:pPr>
            <w:r w:rsidRPr="00F52879">
              <w:rPr>
                <w:bCs/>
                <w:sz w:val="20"/>
              </w:rPr>
              <w:t>Rome, Italy</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45" w:history="1">
              <w:r w:rsidR="00F52879" w:rsidRPr="00F52879">
                <w:rPr>
                  <w:bCs/>
                  <w:color w:val="0000FF" w:themeColor="hyperlink"/>
                  <w:sz w:val="20"/>
                  <w:u w:val="single"/>
                </w:rPr>
                <w:t>christophe.besacier@fao.org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Phone : + 39 06 570 55508</w:t>
            </w:r>
          </w:p>
          <w:p w:rsidR="00F52879" w:rsidRPr="00F52879" w:rsidRDefault="00F52879" w:rsidP="00F52879">
            <w:pPr>
              <w:shd w:val="clear" w:color="auto" w:fill="FFFFFF"/>
              <w:spacing w:after="0"/>
              <w:jc w:val="left"/>
              <w:rPr>
                <w:bCs/>
                <w:sz w:val="20"/>
              </w:rPr>
            </w:pPr>
            <w:r w:rsidRPr="00F52879">
              <w:rPr>
                <w:bCs/>
                <w:sz w:val="20"/>
              </w:rPr>
              <w:t>Mobile : + 33 6 24 20 20 11</w:t>
            </w:r>
          </w:p>
          <w:p w:rsidR="00F52879" w:rsidRPr="00F52879" w:rsidRDefault="00F52879" w:rsidP="00F52879">
            <w:pPr>
              <w:shd w:val="clear" w:color="auto" w:fill="FFFFFF"/>
              <w:spacing w:after="0"/>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FAO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FAO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Kenichi Shono</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Forest Resources Officer</w:t>
            </w:r>
          </w:p>
          <w:p w:rsidR="00F52879" w:rsidRPr="00F52879" w:rsidRDefault="00F52879" w:rsidP="00F52879">
            <w:pPr>
              <w:shd w:val="clear" w:color="auto" w:fill="FFFFFF"/>
              <w:spacing w:after="0"/>
              <w:jc w:val="left"/>
              <w:rPr>
                <w:bCs/>
                <w:sz w:val="20"/>
              </w:rPr>
            </w:pPr>
            <w:r w:rsidRPr="00F52879">
              <w:rPr>
                <w:bCs/>
                <w:sz w:val="20"/>
              </w:rPr>
              <w:t>FAO Regional Office for Asia and the Pacific (RAP)</w:t>
            </w:r>
          </w:p>
          <w:p w:rsidR="00F52879" w:rsidRPr="00F52879" w:rsidRDefault="00F52879" w:rsidP="00F52879">
            <w:pPr>
              <w:shd w:val="clear" w:color="auto" w:fill="FFFFFF"/>
              <w:spacing w:after="0"/>
              <w:jc w:val="left"/>
              <w:rPr>
                <w:bCs/>
                <w:sz w:val="20"/>
              </w:rPr>
            </w:pPr>
            <w:r w:rsidRPr="00F52879">
              <w:rPr>
                <w:bCs/>
                <w:sz w:val="20"/>
              </w:rPr>
              <w:t>Bangkok, Thailand</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46" w:history="1">
              <w:r w:rsidR="00F52879" w:rsidRPr="00F52879">
                <w:rPr>
                  <w:bCs/>
                  <w:color w:val="0000FF" w:themeColor="hyperlink"/>
                  <w:sz w:val="20"/>
                  <w:u w:val="single"/>
                </w:rPr>
                <w:t>kenichi.shono@fao.org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Tel: 662 697 4259</w:t>
            </w:r>
          </w:p>
          <w:p w:rsidR="00F52879" w:rsidRPr="00F52879" w:rsidRDefault="00F52879" w:rsidP="00F52879">
            <w:pPr>
              <w:shd w:val="clear" w:color="auto" w:fill="FFFFFF"/>
              <w:spacing w:after="0"/>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FAO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Convention on Biological Diversity</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Lisa </w:t>
            </w:r>
            <w:proofErr w:type="spellStart"/>
            <w:r w:rsidRPr="00F52879">
              <w:rPr>
                <w:bCs/>
                <w:sz w:val="20"/>
              </w:rPr>
              <w:t>Janishevski</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lang w:val="en-US"/>
              </w:rPr>
            </w:pPr>
            <w:r w:rsidRPr="00F52879">
              <w:rPr>
                <w:bCs/>
                <w:sz w:val="20"/>
                <w:lang w:val="en-US"/>
              </w:rPr>
              <w:t>Programme Assistant</w:t>
            </w:r>
          </w:p>
          <w:p w:rsidR="00F52879" w:rsidRPr="00F52879" w:rsidRDefault="00F52879" w:rsidP="00F52879">
            <w:pPr>
              <w:shd w:val="clear" w:color="auto" w:fill="FFFFFF"/>
              <w:spacing w:after="0"/>
              <w:jc w:val="left"/>
              <w:rPr>
                <w:bCs/>
                <w:sz w:val="20"/>
                <w:lang w:val="en-US"/>
              </w:rPr>
            </w:pPr>
            <w:r w:rsidRPr="00F52879">
              <w:rPr>
                <w:bCs/>
                <w:sz w:val="20"/>
                <w:lang w:val="en-US"/>
              </w:rPr>
              <w:t>Ecosystem restoration</w:t>
            </w:r>
          </w:p>
          <w:p w:rsidR="00F52879" w:rsidRPr="00F52879" w:rsidRDefault="00F52879" w:rsidP="00F52879">
            <w:pPr>
              <w:shd w:val="clear" w:color="auto" w:fill="FFFFFF"/>
              <w:spacing w:after="0"/>
              <w:jc w:val="left"/>
              <w:rPr>
                <w:bCs/>
                <w:sz w:val="20"/>
                <w:lang w:val="en-US"/>
              </w:rPr>
            </w:pPr>
            <w:r w:rsidRPr="00F52879">
              <w:rPr>
                <w:bCs/>
                <w:sz w:val="20"/>
                <w:lang w:val="en-US"/>
              </w:rPr>
              <w:t>Secretariat of the Convention on Biological Diversity</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47" w:history="1">
              <w:r w:rsidR="00F52879" w:rsidRPr="00F52879">
                <w:rPr>
                  <w:bCs/>
                  <w:color w:val="0000FF" w:themeColor="hyperlink"/>
                  <w:sz w:val="20"/>
                  <w:u w:val="single"/>
                </w:rPr>
                <w:t>lisa.janishevski@cbd.int</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pacing w:after="0"/>
              <w:jc w:val="center"/>
              <w:rPr>
                <w:bCs/>
                <w:sz w:val="20"/>
              </w:rPr>
            </w:pPr>
            <w:r w:rsidRPr="00F52879">
              <w:rPr>
                <w:bCs/>
                <w:sz w:val="20"/>
              </w:rPr>
              <w:t>+1 514 287 7013</w:t>
            </w: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CBD</w:t>
            </w:r>
          </w:p>
        </w:tc>
      </w:tr>
      <w:tr w:rsidR="00F52879" w:rsidRPr="00F52879" w:rsidTr="00F52879">
        <w:trPr>
          <w:cantSplit/>
          <w:trHeight w:val="718"/>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Convention on Biological Diversity</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Blaise Bodin</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Consultant</w:t>
            </w:r>
          </w:p>
          <w:p w:rsidR="00F52879" w:rsidRPr="00F52879" w:rsidRDefault="00F52879" w:rsidP="00F52879">
            <w:pPr>
              <w:shd w:val="clear" w:color="auto" w:fill="FFFFFF"/>
              <w:spacing w:after="0"/>
              <w:jc w:val="left"/>
              <w:rPr>
                <w:bCs/>
                <w:sz w:val="20"/>
              </w:rPr>
            </w:pPr>
            <w:r w:rsidRPr="00F52879">
              <w:rPr>
                <w:bCs/>
                <w:sz w:val="20"/>
              </w:rPr>
              <w:t>Secretariat of the Convention on Biological Diversity</w:t>
            </w:r>
          </w:p>
        </w:tc>
        <w:tc>
          <w:tcPr>
            <w:tcW w:w="1231" w:type="pct"/>
            <w:shd w:val="clear" w:color="auto" w:fill="FFFFFF" w:themeFill="background1"/>
            <w:vAlign w:val="center"/>
          </w:tcPr>
          <w:p w:rsidR="00F52879" w:rsidRPr="00F52879" w:rsidRDefault="002D3F38" w:rsidP="00F52879">
            <w:pPr>
              <w:spacing w:after="0"/>
              <w:jc w:val="center"/>
              <w:rPr>
                <w:bCs/>
                <w:sz w:val="20"/>
                <w:lang w:val="en-US"/>
              </w:rPr>
            </w:pPr>
            <w:hyperlink r:id="rId48" w:history="1">
              <w:r w:rsidR="00F52879" w:rsidRPr="00F52879">
                <w:rPr>
                  <w:bCs/>
                  <w:sz w:val="20"/>
                  <w:lang w:val="en-US"/>
                </w:rPr>
                <w:t>blaise.bodin.consultant@cbd.int</w:t>
              </w:r>
            </w:hyperlink>
            <w:r w:rsidR="00F52879" w:rsidRPr="00F52879">
              <w:rPr>
                <w:bCs/>
                <w:sz w:val="20"/>
                <w:lang w:val="en-US"/>
              </w:rPr>
              <w:t xml:space="preserve">; </w:t>
            </w:r>
            <w:hyperlink r:id="rId49" w:history="1">
              <w:r w:rsidR="00F52879" w:rsidRPr="00F52879">
                <w:rPr>
                  <w:bCs/>
                  <w:sz w:val="20"/>
                  <w:lang w:val="en-US"/>
                </w:rPr>
                <w:t>Blaise.bodin.d@gmail.com</w:t>
              </w:r>
            </w:hyperlink>
          </w:p>
        </w:tc>
        <w:tc>
          <w:tcPr>
            <w:tcW w:w="598" w:type="pct"/>
            <w:shd w:val="clear" w:color="auto" w:fill="FFFFFF" w:themeFill="background1"/>
            <w:vAlign w:val="center"/>
          </w:tcPr>
          <w:p w:rsidR="00F52879" w:rsidRPr="00F52879" w:rsidRDefault="00F52879" w:rsidP="00F52879">
            <w:pPr>
              <w:spacing w:after="0"/>
              <w:jc w:val="center"/>
              <w:rPr>
                <w:bCs/>
                <w:sz w:val="20"/>
                <w:lang w:val="en-US"/>
              </w:rPr>
            </w:pPr>
            <w:r w:rsidRPr="00F52879">
              <w:rPr>
                <w:bCs/>
                <w:sz w:val="20"/>
                <w:lang w:val="en-US"/>
              </w:rPr>
              <w:t>+55(21) 98 997 9219</w:t>
            </w: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CBD</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UNEP-UN REDD</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Thomas Enters</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UN-REDD Regional Coordinator</w:t>
            </w:r>
          </w:p>
          <w:p w:rsidR="00F52879" w:rsidRPr="00F52879" w:rsidRDefault="00F52879" w:rsidP="00F52879">
            <w:pPr>
              <w:shd w:val="clear" w:color="auto" w:fill="FFFFFF"/>
              <w:spacing w:after="0"/>
              <w:jc w:val="left"/>
              <w:rPr>
                <w:bCs/>
                <w:sz w:val="20"/>
              </w:rPr>
            </w:pPr>
            <w:r w:rsidRPr="00F52879">
              <w:rPr>
                <w:bCs/>
                <w:sz w:val="20"/>
              </w:rPr>
              <w:t>United Nations Environment Programme</w:t>
            </w:r>
          </w:p>
          <w:p w:rsidR="00F52879" w:rsidRPr="00F52879" w:rsidRDefault="00F52879" w:rsidP="00F52879">
            <w:pPr>
              <w:shd w:val="clear" w:color="auto" w:fill="FFFFFF"/>
              <w:spacing w:after="0"/>
              <w:jc w:val="left"/>
              <w:rPr>
                <w:bCs/>
                <w:sz w:val="20"/>
              </w:rPr>
            </w:pPr>
            <w:r w:rsidRPr="00F52879">
              <w:rPr>
                <w:bCs/>
                <w:sz w:val="20"/>
              </w:rPr>
              <w:t xml:space="preserve">Regional Office for Asia and the Pacific </w:t>
            </w:r>
          </w:p>
          <w:p w:rsidR="00F52879" w:rsidRPr="00F52879" w:rsidRDefault="00F52879" w:rsidP="00F52879">
            <w:pPr>
              <w:shd w:val="clear" w:color="auto" w:fill="FFFFFF"/>
              <w:spacing w:after="0"/>
              <w:jc w:val="left"/>
              <w:rPr>
                <w:bCs/>
                <w:sz w:val="20"/>
              </w:rPr>
            </w:pPr>
            <w:r w:rsidRPr="00F52879">
              <w:rPr>
                <w:bCs/>
                <w:sz w:val="20"/>
              </w:rPr>
              <w:t>Bangkok, Thailand</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50" w:history="1">
              <w:r w:rsidR="00F52879" w:rsidRPr="00F52879">
                <w:rPr>
                  <w:bCs/>
                  <w:color w:val="0000FF" w:themeColor="hyperlink"/>
                  <w:sz w:val="20"/>
                  <w:u w:val="single"/>
                </w:rPr>
                <w:t>Thomas.Enters@unep.org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Tel:  +66 2 288 2126</w:t>
            </w:r>
          </w:p>
          <w:p w:rsidR="00F52879" w:rsidRPr="00F52879" w:rsidRDefault="00F52879" w:rsidP="00F52879">
            <w:pPr>
              <w:shd w:val="clear" w:color="auto" w:fill="FFFFFF"/>
              <w:spacing w:after="0"/>
              <w:jc w:val="left"/>
              <w:rPr>
                <w:bCs/>
                <w:sz w:val="20"/>
              </w:rPr>
            </w:pPr>
            <w:r w:rsidRPr="00F52879">
              <w:rPr>
                <w:bCs/>
                <w:sz w:val="20"/>
              </w:rPr>
              <w:t>Fax: +66 2 280 3829</w:t>
            </w: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UNEP</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lang w:val="en-US"/>
              </w:rPr>
            </w:pPr>
            <w:r w:rsidRPr="00F52879">
              <w:rPr>
                <w:b/>
                <w:bCs/>
                <w:sz w:val="20"/>
                <w:lang w:val="en-US"/>
              </w:rPr>
              <w:t>ITTO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Hwan-ok</w:t>
            </w:r>
            <w:proofErr w:type="spellEnd"/>
            <w:r w:rsidRPr="00F52879">
              <w:rPr>
                <w:bCs/>
                <w:sz w:val="20"/>
              </w:rPr>
              <w:t xml:space="preserve"> Ma</w:t>
            </w:r>
          </w:p>
          <w:p w:rsidR="00F52879" w:rsidRPr="00F52879" w:rsidRDefault="00F52879" w:rsidP="00F52879">
            <w:pPr>
              <w:spacing w:after="0"/>
              <w:jc w:val="left"/>
              <w:rPr>
                <w:bCs/>
                <w:sz w:val="20"/>
              </w:rPr>
            </w:pP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Projects Manager, Division of Forest Management </w:t>
            </w:r>
          </w:p>
          <w:p w:rsidR="00F52879" w:rsidRPr="00F52879" w:rsidRDefault="00F52879" w:rsidP="00F52879">
            <w:pPr>
              <w:spacing w:after="0"/>
              <w:jc w:val="left"/>
              <w:rPr>
                <w:bCs/>
                <w:sz w:val="20"/>
              </w:rPr>
            </w:pPr>
            <w:r w:rsidRPr="00F52879">
              <w:rPr>
                <w:bCs/>
                <w:sz w:val="20"/>
              </w:rPr>
              <w:t>International Tropical Timber Organization (ITTO)</w:t>
            </w:r>
          </w:p>
          <w:p w:rsidR="00F52879" w:rsidRPr="00F52879" w:rsidRDefault="00F52879" w:rsidP="00F52879">
            <w:pPr>
              <w:spacing w:after="0"/>
              <w:jc w:val="left"/>
              <w:rPr>
                <w:bCs/>
                <w:sz w:val="20"/>
                <w:lang w:val="es-GT"/>
              </w:rPr>
            </w:pPr>
            <w:r w:rsidRPr="00F52879">
              <w:rPr>
                <w:bCs/>
                <w:sz w:val="20"/>
                <w:lang w:val="es-GT"/>
              </w:rPr>
              <w:t>Yokohama, Japan</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51" w:history="1">
              <w:r w:rsidR="00F52879" w:rsidRPr="00F52879">
                <w:rPr>
                  <w:bCs/>
                  <w:color w:val="0000FF" w:themeColor="hyperlink"/>
                  <w:sz w:val="20"/>
                  <w:u w:val="single"/>
                </w:rPr>
                <w:t>ma@itto.int</w:t>
              </w:r>
            </w:hyperlink>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Skype: hwan21    </w:t>
            </w:r>
          </w:p>
          <w:p w:rsidR="00F52879" w:rsidRPr="00F52879" w:rsidRDefault="00F52879" w:rsidP="00F52879">
            <w:pPr>
              <w:spacing w:after="0"/>
              <w:jc w:val="left"/>
              <w:rPr>
                <w:bCs/>
                <w:sz w:val="20"/>
                <w:lang w:val="en-US"/>
              </w:rPr>
            </w:pPr>
            <w:r w:rsidRPr="00F52879">
              <w:rPr>
                <w:bCs/>
                <w:sz w:val="20"/>
              </w:rPr>
              <w:t>Tel:+81(0)45-223-1110     Dial-in: +81(0)45-223-1112(Ext.16)</w:t>
            </w: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ITTO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FAO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Adam </w:t>
            </w:r>
            <w:proofErr w:type="spellStart"/>
            <w:r w:rsidRPr="00F52879">
              <w:rPr>
                <w:bCs/>
                <w:sz w:val="20"/>
              </w:rPr>
              <w:t>Gerrand</w:t>
            </w:r>
            <w:proofErr w:type="spellEnd"/>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Forest Officer UN-REDD</w:t>
            </w:r>
          </w:p>
          <w:p w:rsidR="00F52879" w:rsidRPr="00F52879" w:rsidRDefault="00F52879" w:rsidP="00F52879">
            <w:pPr>
              <w:shd w:val="clear" w:color="auto" w:fill="FFFFFF"/>
              <w:spacing w:after="0"/>
              <w:jc w:val="left"/>
              <w:rPr>
                <w:bCs/>
                <w:sz w:val="20"/>
              </w:rPr>
            </w:pPr>
            <w:r w:rsidRPr="00F52879">
              <w:rPr>
                <w:bCs/>
                <w:sz w:val="20"/>
              </w:rPr>
              <w:t>FAO Regional Office for Asia and the Pacific</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52" w:history="1">
              <w:r w:rsidR="00F52879" w:rsidRPr="00F52879">
                <w:rPr>
                  <w:bCs/>
                  <w:color w:val="0000FF" w:themeColor="hyperlink"/>
                  <w:sz w:val="20"/>
                  <w:u w:val="single"/>
                </w:rPr>
                <w:t>Adam.Gerrand@fao.org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FAO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spacing w:after="0"/>
              <w:jc w:val="left"/>
              <w:rPr>
                <w:b/>
                <w:bCs/>
                <w:sz w:val="20"/>
              </w:rPr>
            </w:pPr>
            <w:r w:rsidRPr="00F52879">
              <w:rPr>
                <w:b/>
                <w:bCs/>
                <w:sz w:val="20"/>
              </w:rPr>
              <w:t>FAO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Beau Damen</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Natural Resources Officer - Climate Change &amp; Bioenergy</w:t>
            </w:r>
          </w:p>
          <w:p w:rsidR="00F52879" w:rsidRPr="00F52879" w:rsidRDefault="00F52879" w:rsidP="00F52879">
            <w:pPr>
              <w:spacing w:after="0"/>
              <w:jc w:val="left"/>
              <w:rPr>
                <w:bCs/>
                <w:sz w:val="20"/>
              </w:rPr>
            </w:pPr>
            <w:r w:rsidRPr="00F52879">
              <w:rPr>
                <w:bCs/>
                <w:sz w:val="20"/>
              </w:rPr>
              <w:t>FAO Regional Office for Asia and the Pacific</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53" w:history="1">
              <w:r w:rsidR="00F52879" w:rsidRPr="00F52879">
                <w:rPr>
                  <w:color w:val="0000FF" w:themeColor="hyperlink"/>
                  <w:sz w:val="20"/>
                  <w:u w:val="single"/>
                  <w:lang w:val="en-US"/>
                </w:rPr>
                <w:t>Beau.Damen@fao.org</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FAO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spacing w:after="0"/>
              <w:jc w:val="left"/>
              <w:rPr>
                <w:b/>
                <w:bCs/>
                <w:sz w:val="20"/>
              </w:rPr>
            </w:pPr>
            <w:r w:rsidRPr="00F52879">
              <w:rPr>
                <w:b/>
                <w:bCs/>
                <w:sz w:val="20"/>
              </w:rPr>
              <w:t>FAO</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Lin Chen</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Intern, Natural Resource Management Support Group</w:t>
            </w:r>
          </w:p>
          <w:p w:rsidR="00F52879" w:rsidRPr="00F52879" w:rsidRDefault="00F52879" w:rsidP="00F52879">
            <w:pPr>
              <w:spacing w:after="0"/>
              <w:jc w:val="left"/>
              <w:rPr>
                <w:bCs/>
                <w:sz w:val="20"/>
              </w:rPr>
            </w:pPr>
            <w:r w:rsidRPr="00F52879">
              <w:rPr>
                <w:bCs/>
                <w:sz w:val="20"/>
              </w:rPr>
              <w:t>FAO Regional Office for Asia and the Pacific</w:t>
            </w:r>
          </w:p>
        </w:tc>
        <w:tc>
          <w:tcPr>
            <w:tcW w:w="1231" w:type="pct"/>
            <w:shd w:val="clear" w:color="auto" w:fill="FFFFFF" w:themeFill="background1"/>
            <w:vAlign w:val="center"/>
          </w:tcPr>
          <w:p w:rsidR="00F52879" w:rsidRPr="00F52879" w:rsidRDefault="002D3F38" w:rsidP="00F52879">
            <w:pPr>
              <w:spacing w:after="0"/>
              <w:jc w:val="left"/>
              <w:rPr>
                <w:sz w:val="20"/>
                <w:lang w:val="en-US"/>
              </w:rPr>
            </w:pPr>
            <w:hyperlink r:id="rId54" w:history="1">
              <w:r w:rsidR="00F52879" w:rsidRPr="00F52879">
                <w:rPr>
                  <w:color w:val="0000FF" w:themeColor="hyperlink"/>
                  <w:sz w:val="20"/>
                  <w:u w:val="single"/>
                  <w:lang w:val="en-US"/>
                </w:rPr>
                <w:t>Lin.Chen@fao.org</w:t>
              </w:r>
            </w:hyperlink>
            <w:r w:rsidR="00F52879" w:rsidRPr="00F52879">
              <w:rPr>
                <w:sz w:val="20"/>
                <w:lang w:val="en-US"/>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FAO</w:t>
            </w:r>
          </w:p>
        </w:tc>
      </w:tr>
      <w:tr w:rsidR="00C829EA" w:rsidRPr="00F52879" w:rsidTr="00F52879">
        <w:trPr>
          <w:cantSplit/>
          <w:trHeight w:val="554"/>
        </w:trPr>
        <w:tc>
          <w:tcPr>
            <w:tcW w:w="21" w:type="pct"/>
            <w:vAlign w:val="center"/>
          </w:tcPr>
          <w:p w:rsidR="00C829EA" w:rsidRPr="00F52879" w:rsidRDefault="00C829EA"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C829EA" w:rsidRPr="00F52879" w:rsidRDefault="00C829EA" w:rsidP="00F52879">
            <w:pPr>
              <w:spacing w:after="0"/>
              <w:jc w:val="left"/>
              <w:rPr>
                <w:b/>
                <w:bCs/>
                <w:sz w:val="20"/>
              </w:rPr>
            </w:pPr>
            <w:r>
              <w:rPr>
                <w:b/>
                <w:bCs/>
                <w:sz w:val="20"/>
              </w:rPr>
              <w:t>FAO</w:t>
            </w:r>
          </w:p>
        </w:tc>
        <w:tc>
          <w:tcPr>
            <w:tcW w:w="907" w:type="pct"/>
            <w:gridSpan w:val="2"/>
            <w:shd w:val="clear" w:color="auto" w:fill="FFFFFF" w:themeFill="background1"/>
            <w:vAlign w:val="center"/>
          </w:tcPr>
          <w:p w:rsidR="00C829EA" w:rsidRPr="00F52879" w:rsidRDefault="00C829EA" w:rsidP="00F52879">
            <w:pPr>
              <w:spacing w:after="0"/>
              <w:jc w:val="left"/>
              <w:rPr>
                <w:bCs/>
                <w:sz w:val="20"/>
              </w:rPr>
            </w:pPr>
            <w:proofErr w:type="spellStart"/>
            <w:r>
              <w:rPr>
                <w:bCs/>
                <w:sz w:val="20"/>
              </w:rPr>
              <w:t>Soojin</w:t>
            </w:r>
            <w:proofErr w:type="spellEnd"/>
            <w:r>
              <w:rPr>
                <w:bCs/>
                <w:sz w:val="20"/>
              </w:rPr>
              <w:t xml:space="preserve"> Kim</w:t>
            </w:r>
          </w:p>
        </w:tc>
        <w:tc>
          <w:tcPr>
            <w:tcW w:w="1079" w:type="pct"/>
            <w:gridSpan w:val="3"/>
            <w:shd w:val="clear" w:color="auto" w:fill="FFFFFF" w:themeFill="background1"/>
            <w:vAlign w:val="center"/>
          </w:tcPr>
          <w:p w:rsidR="00C829EA" w:rsidRDefault="00C829EA" w:rsidP="00F52879">
            <w:pPr>
              <w:spacing w:after="0"/>
              <w:jc w:val="left"/>
              <w:rPr>
                <w:bCs/>
                <w:sz w:val="20"/>
              </w:rPr>
            </w:pPr>
            <w:r>
              <w:rPr>
                <w:bCs/>
                <w:sz w:val="20"/>
              </w:rPr>
              <w:t>JPO Natural Resources</w:t>
            </w:r>
          </w:p>
          <w:p w:rsidR="00C829EA" w:rsidRPr="00F52879" w:rsidRDefault="00C829EA" w:rsidP="00F52879">
            <w:pPr>
              <w:spacing w:after="0"/>
              <w:jc w:val="left"/>
              <w:rPr>
                <w:bCs/>
                <w:sz w:val="20"/>
              </w:rPr>
            </w:pPr>
            <w:r w:rsidRPr="00F52879">
              <w:rPr>
                <w:bCs/>
                <w:sz w:val="20"/>
              </w:rPr>
              <w:t>FAO Regional Office for Asia and the Pacific</w:t>
            </w:r>
          </w:p>
        </w:tc>
        <w:tc>
          <w:tcPr>
            <w:tcW w:w="1231" w:type="pct"/>
            <w:shd w:val="clear" w:color="auto" w:fill="FFFFFF" w:themeFill="background1"/>
            <w:vAlign w:val="center"/>
          </w:tcPr>
          <w:p w:rsidR="00C829EA" w:rsidRPr="00F52879" w:rsidRDefault="00C829EA" w:rsidP="00F52879">
            <w:pPr>
              <w:spacing w:after="0"/>
              <w:jc w:val="left"/>
              <w:rPr>
                <w:sz w:val="20"/>
                <w:lang w:val="en-US"/>
              </w:rPr>
            </w:pPr>
            <w:r>
              <w:rPr>
                <w:sz w:val="20"/>
                <w:lang w:val="en-US"/>
              </w:rPr>
              <w:t>Soojin.kim@fao.org</w:t>
            </w:r>
          </w:p>
        </w:tc>
        <w:tc>
          <w:tcPr>
            <w:tcW w:w="598" w:type="pct"/>
            <w:shd w:val="clear" w:color="auto" w:fill="FFFFFF" w:themeFill="background1"/>
            <w:vAlign w:val="center"/>
          </w:tcPr>
          <w:p w:rsidR="00C829EA" w:rsidRPr="00F52879" w:rsidRDefault="00C829EA" w:rsidP="00F52879">
            <w:pPr>
              <w:spacing w:after="0"/>
              <w:jc w:val="left"/>
              <w:rPr>
                <w:bCs/>
                <w:sz w:val="20"/>
              </w:rPr>
            </w:pPr>
            <w:r>
              <w:rPr>
                <w:bCs/>
                <w:sz w:val="20"/>
              </w:rPr>
              <w:t>+66 2 697 4499</w:t>
            </w:r>
          </w:p>
        </w:tc>
        <w:tc>
          <w:tcPr>
            <w:tcW w:w="118" w:type="pct"/>
            <w:shd w:val="clear" w:color="auto" w:fill="FFFFFF" w:themeFill="background1"/>
            <w:vAlign w:val="center"/>
          </w:tcPr>
          <w:p w:rsidR="00C829EA" w:rsidRPr="00F52879" w:rsidRDefault="00C829EA" w:rsidP="00F52879">
            <w:pPr>
              <w:spacing w:after="0"/>
              <w:jc w:val="left"/>
              <w:rPr>
                <w:bCs/>
                <w:sz w:val="20"/>
                <w:lang w:val="en-US"/>
              </w:rPr>
            </w:pPr>
          </w:p>
        </w:tc>
        <w:tc>
          <w:tcPr>
            <w:tcW w:w="229" w:type="pct"/>
            <w:shd w:val="clear" w:color="auto" w:fill="FFFFFF" w:themeFill="background1"/>
            <w:vAlign w:val="center"/>
          </w:tcPr>
          <w:p w:rsidR="00C829EA" w:rsidRPr="00F52879" w:rsidRDefault="00810CE3" w:rsidP="00F52879">
            <w:pPr>
              <w:spacing w:after="0"/>
              <w:jc w:val="left"/>
              <w:rPr>
                <w:bCs/>
                <w:sz w:val="20"/>
                <w:lang w:val="en-US"/>
              </w:rPr>
            </w:pPr>
            <w:r>
              <w:rPr>
                <w:bCs/>
                <w:sz w:val="20"/>
                <w:lang w:val="en-US"/>
              </w:rPr>
              <w:t>FAO</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BirdLife Indonesia</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Ria Saryanthi</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 xml:space="preserve">Head of Communication and Knowledge </w:t>
            </w:r>
            <w:proofErr w:type="spellStart"/>
            <w:r w:rsidRPr="00F52879">
              <w:rPr>
                <w:bCs/>
                <w:sz w:val="20"/>
              </w:rPr>
              <w:t>Center</w:t>
            </w:r>
            <w:proofErr w:type="spellEnd"/>
          </w:p>
          <w:p w:rsidR="00F52879" w:rsidRPr="00F52879" w:rsidRDefault="00F52879" w:rsidP="00F52879">
            <w:pPr>
              <w:shd w:val="clear" w:color="auto" w:fill="FFFFFF"/>
              <w:spacing w:after="0"/>
              <w:jc w:val="left"/>
              <w:rPr>
                <w:sz w:val="20"/>
                <w:lang w:val="en-US"/>
              </w:rPr>
            </w:pPr>
            <w:proofErr w:type="spellStart"/>
            <w:r w:rsidRPr="00F52879">
              <w:rPr>
                <w:bCs/>
                <w:sz w:val="20"/>
              </w:rPr>
              <w:t>Burung</w:t>
            </w:r>
            <w:proofErr w:type="spellEnd"/>
            <w:r w:rsidRPr="00F52879">
              <w:rPr>
                <w:bCs/>
                <w:sz w:val="20"/>
              </w:rPr>
              <w:t xml:space="preserve"> Indonesia</w:t>
            </w:r>
          </w:p>
        </w:tc>
        <w:tc>
          <w:tcPr>
            <w:tcW w:w="1231" w:type="pct"/>
            <w:shd w:val="clear" w:color="auto" w:fill="FFFFFF" w:themeFill="background1"/>
            <w:vAlign w:val="center"/>
          </w:tcPr>
          <w:p w:rsidR="00F52879" w:rsidRPr="00F52879" w:rsidRDefault="002D3F38" w:rsidP="00F52879">
            <w:pPr>
              <w:spacing w:after="0"/>
              <w:jc w:val="left"/>
              <w:rPr>
                <w:bCs/>
                <w:sz w:val="20"/>
                <w:lang w:val="en-US"/>
              </w:rPr>
            </w:pPr>
            <w:hyperlink r:id="rId55" w:history="1">
              <w:r w:rsidR="00F52879" w:rsidRPr="00F52879">
                <w:rPr>
                  <w:bCs/>
                  <w:color w:val="0000FF" w:themeColor="hyperlink"/>
                  <w:sz w:val="20"/>
                  <w:u w:val="single"/>
                </w:rPr>
                <w:t>rsyanthi@burung.org</w:t>
              </w:r>
            </w:hyperlink>
            <w:r w:rsidR="00F52879" w:rsidRPr="00F52879">
              <w:rPr>
                <w:bCs/>
                <w:sz w:val="20"/>
              </w:rPr>
              <w:t xml:space="preserve"> ; </w:t>
            </w:r>
            <w:hyperlink r:id="rId56" w:history="1">
              <w:r w:rsidR="00F52879" w:rsidRPr="00F52879">
                <w:rPr>
                  <w:bCs/>
                  <w:color w:val="0000FF" w:themeColor="hyperlink"/>
                  <w:sz w:val="20"/>
                  <w:u w:val="single"/>
                </w:rPr>
                <w:t>rsyanthi@gmail.com</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jc w:val="left"/>
              <w:rPr>
                <w:bCs/>
                <w:sz w:val="20"/>
              </w:rPr>
            </w:pPr>
            <w:r w:rsidRPr="00F52879">
              <w:rPr>
                <w:bCs/>
                <w:sz w:val="20"/>
              </w:rPr>
              <w:t>Tel. +62 251 8357222</w:t>
            </w:r>
          </w:p>
          <w:p w:rsidR="00F52879" w:rsidRPr="00F52879" w:rsidRDefault="00F52879" w:rsidP="00F52879">
            <w:pPr>
              <w:shd w:val="clear" w:color="auto" w:fill="FFFFFF"/>
              <w:spacing w:after="0"/>
              <w:jc w:val="left"/>
              <w:rPr>
                <w:bCs/>
                <w:sz w:val="20"/>
              </w:rPr>
            </w:pPr>
            <w:r w:rsidRPr="00F52879">
              <w:rPr>
                <w:bCs/>
                <w:sz w:val="20"/>
              </w:rPr>
              <w:t>Fax. +62 251 837961</w:t>
            </w:r>
          </w:p>
          <w:p w:rsidR="00F52879" w:rsidRPr="00F52879" w:rsidRDefault="00F52879" w:rsidP="00F52879">
            <w:pPr>
              <w:shd w:val="clear" w:color="auto" w:fill="FFFFFF"/>
              <w:spacing w:after="0"/>
              <w:jc w:val="left"/>
              <w:rPr>
                <w:bCs/>
                <w:sz w:val="20"/>
                <w:lang w:val="en-US"/>
              </w:rPr>
            </w:pPr>
            <w:r w:rsidRPr="00F52879">
              <w:rPr>
                <w:bCs/>
                <w:sz w:val="20"/>
              </w:rPr>
              <w:t>Mobile phone: +62 811 1150154</w:t>
            </w:r>
          </w:p>
        </w:tc>
        <w:tc>
          <w:tcPr>
            <w:tcW w:w="118" w:type="pct"/>
            <w:shd w:val="clear" w:color="auto" w:fill="FFFFFF" w:themeFill="background1"/>
            <w:vAlign w:val="center"/>
          </w:tcPr>
          <w:p w:rsidR="00F52879" w:rsidRPr="00F52879" w:rsidRDefault="00F52879" w:rsidP="00F52879">
            <w:pPr>
              <w:spacing w:after="0"/>
              <w:jc w:val="left"/>
              <w:rPr>
                <w:bCs/>
                <w:sz w:val="20"/>
                <w:lang w:val="en-US"/>
              </w:rPr>
            </w:pPr>
          </w:p>
        </w:tc>
        <w:tc>
          <w:tcPr>
            <w:tcW w:w="229" w:type="pct"/>
            <w:shd w:val="clear" w:color="auto" w:fill="FFFFFF" w:themeFill="background1"/>
            <w:vAlign w:val="center"/>
          </w:tcPr>
          <w:p w:rsidR="00F52879" w:rsidRPr="00F52879" w:rsidRDefault="00F52879" w:rsidP="00F52879">
            <w:pPr>
              <w:spacing w:after="0"/>
              <w:jc w:val="left"/>
              <w:rPr>
                <w:bCs/>
                <w:sz w:val="20"/>
                <w:lang w:val="en-US"/>
              </w:rPr>
            </w:pPr>
            <w:r w:rsidRPr="00F52879">
              <w:rPr>
                <w:bCs/>
                <w:sz w:val="20"/>
                <w:lang w:val="en-US"/>
              </w:rPr>
              <w:t>CBD-d</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spacing w:after="0" w:line="276" w:lineRule="auto"/>
              <w:jc w:val="left"/>
              <w:rPr>
                <w:bCs/>
                <w:sz w:val="20"/>
              </w:rPr>
            </w:pPr>
            <w:r w:rsidRPr="00F52879">
              <w:rPr>
                <w:b/>
                <w:bCs/>
                <w:sz w:val="20"/>
                <w:lang w:val="en-US"/>
              </w:rPr>
              <w:t>WRI</w:t>
            </w:r>
          </w:p>
        </w:tc>
        <w:tc>
          <w:tcPr>
            <w:tcW w:w="907" w:type="pct"/>
            <w:gridSpan w:val="2"/>
            <w:shd w:val="clear" w:color="auto" w:fill="FFFFFF" w:themeFill="background1"/>
            <w:vAlign w:val="center"/>
          </w:tcPr>
          <w:p w:rsidR="00F52879" w:rsidRPr="00F52879" w:rsidRDefault="00F52879" w:rsidP="00F52879">
            <w:pPr>
              <w:spacing w:after="0" w:line="276" w:lineRule="auto"/>
              <w:jc w:val="left"/>
              <w:rPr>
                <w:bCs/>
                <w:sz w:val="20"/>
              </w:rPr>
            </w:pPr>
          </w:p>
          <w:p w:rsidR="00F52879" w:rsidRPr="00F52879" w:rsidRDefault="00F52879" w:rsidP="00F52879">
            <w:pPr>
              <w:shd w:val="clear" w:color="auto" w:fill="FFFFFF"/>
              <w:spacing w:after="0" w:line="276" w:lineRule="auto"/>
              <w:jc w:val="left"/>
              <w:rPr>
                <w:bCs/>
                <w:sz w:val="20"/>
              </w:rPr>
            </w:pPr>
            <w:r w:rsidRPr="00F52879">
              <w:rPr>
                <w:sz w:val="20"/>
              </w:rPr>
              <w:t xml:space="preserve">Satrio </w:t>
            </w:r>
            <w:proofErr w:type="spellStart"/>
            <w:r w:rsidRPr="00F52879">
              <w:rPr>
                <w:sz w:val="20"/>
              </w:rPr>
              <w:t>Adi</w:t>
            </w:r>
            <w:proofErr w:type="spellEnd"/>
            <w:r w:rsidRPr="00F52879">
              <w:rPr>
                <w:sz w:val="20"/>
              </w:rPr>
              <w:t xml:space="preserve"> Wicaksono</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Associate, Forests Program</w:t>
            </w:r>
          </w:p>
          <w:p w:rsidR="00F52879" w:rsidRPr="00F52879" w:rsidRDefault="00F52879" w:rsidP="00F52879">
            <w:pPr>
              <w:spacing w:after="0"/>
              <w:jc w:val="left"/>
              <w:rPr>
                <w:bCs/>
                <w:sz w:val="20"/>
              </w:rPr>
            </w:pPr>
            <w:r w:rsidRPr="00F52879">
              <w:rPr>
                <w:bCs/>
                <w:sz w:val="20"/>
              </w:rPr>
              <w:t>World Resources Institute Indonesia</w:t>
            </w:r>
          </w:p>
          <w:p w:rsidR="00F52879" w:rsidRPr="00F52879" w:rsidRDefault="00F52879" w:rsidP="00F52879">
            <w:pPr>
              <w:spacing w:after="0"/>
              <w:jc w:val="left"/>
              <w:rPr>
                <w:sz w:val="20"/>
              </w:rPr>
            </w:pPr>
            <w:r w:rsidRPr="00F52879">
              <w:rPr>
                <w:bCs/>
                <w:sz w:val="20"/>
              </w:rPr>
              <w:t>Jakarta, Indonesia</w:t>
            </w:r>
          </w:p>
        </w:tc>
        <w:tc>
          <w:tcPr>
            <w:tcW w:w="1231" w:type="pct"/>
            <w:shd w:val="clear" w:color="auto" w:fill="FFFFFF" w:themeFill="background1"/>
            <w:vAlign w:val="center"/>
          </w:tcPr>
          <w:p w:rsidR="00F52879" w:rsidRPr="00F52879" w:rsidRDefault="002D3F38" w:rsidP="00F52879">
            <w:pPr>
              <w:spacing w:after="0" w:line="276" w:lineRule="auto"/>
              <w:jc w:val="left"/>
              <w:rPr>
                <w:bCs/>
                <w:sz w:val="20"/>
              </w:rPr>
            </w:pPr>
            <w:hyperlink r:id="rId57" w:history="1">
              <w:r w:rsidR="00F52879" w:rsidRPr="00F52879">
                <w:rPr>
                  <w:bCs/>
                  <w:color w:val="0000FF" w:themeColor="hyperlink"/>
                  <w:sz w:val="20"/>
                  <w:u w:val="single"/>
                </w:rPr>
                <w:t>satrio.wicaksono@wri.org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pacing w:after="0" w:line="276" w:lineRule="auto"/>
              <w:jc w:val="left"/>
              <w:rPr>
                <w:bCs/>
                <w:sz w:val="20"/>
              </w:rPr>
            </w:pPr>
            <w:r w:rsidRPr="00F52879">
              <w:rPr>
                <w:sz w:val="20"/>
              </w:rPr>
              <w:t xml:space="preserve">Office: +62 21 7226395  |  Cell: +62 813 18118988 | Skype: </w:t>
            </w:r>
            <w:proofErr w:type="spellStart"/>
            <w:r w:rsidRPr="00F52879">
              <w:rPr>
                <w:sz w:val="20"/>
              </w:rPr>
              <w:t>swicaksono</w:t>
            </w:r>
            <w:proofErr w:type="spellEnd"/>
          </w:p>
        </w:tc>
        <w:tc>
          <w:tcPr>
            <w:tcW w:w="118" w:type="pct"/>
            <w:shd w:val="clear" w:color="auto" w:fill="FFFFFF" w:themeFill="background1"/>
            <w:vAlign w:val="center"/>
          </w:tcPr>
          <w:p w:rsidR="00F52879" w:rsidRPr="00F52879" w:rsidRDefault="00F52879" w:rsidP="00F52879">
            <w:pPr>
              <w:spacing w:after="0" w:line="276" w:lineRule="auto"/>
              <w:jc w:val="left"/>
              <w:rPr>
                <w:bCs/>
                <w:sz w:val="20"/>
              </w:rPr>
            </w:pPr>
          </w:p>
        </w:tc>
        <w:tc>
          <w:tcPr>
            <w:tcW w:w="229" w:type="pct"/>
            <w:shd w:val="clear" w:color="auto" w:fill="FFFFFF" w:themeFill="background1"/>
            <w:vAlign w:val="center"/>
          </w:tcPr>
          <w:p w:rsidR="00F52879" w:rsidRPr="00F52879" w:rsidRDefault="00F52879" w:rsidP="00F52879">
            <w:pPr>
              <w:spacing w:after="0" w:line="276" w:lineRule="auto"/>
              <w:jc w:val="left"/>
              <w:rPr>
                <w:bCs/>
                <w:sz w:val="20"/>
                <w:lang w:val="fr-FR"/>
              </w:rPr>
            </w:pPr>
            <w:r w:rsidRPr="00F52879">
              <w:rPr>
                <w:bCs/>
                <w:sz w:val="20"/>
                <w:lang w:val="fr-FR"/>
              </w:rPr>
              <w:t>CBD - d</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line="276" w:lineRule="auto"/>
              <w:ind w:right="72"/>
              <w:jc w:val="left"/>
              <w:rPr>
                <w:b/>
                <w:bCs/>
                <w:sz w:val="20"/>
                <w:lang w:val="fr-FR"/>
              </w:rPr>
            </w:pPr>
            <w:r w:rsidRPr="00F52879">
              <w:rPr>
                <w:b/>
                <w:bCs/>
                <w:sz w:val="20"/>
                <w:lang w:val="fr-FR"/>
              </w:rPr>
              <w:t xml:space="preserve">IUCN </w:t>
            </w:r>
          </w:p>
        </w:tc>
        <w:tc>
          <w:tcPr>
            <w:tcW w:w="907" w:type="pct"/>
            <w:gridSpan w:val="2"/>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r w:rsidRPr="00F52879">
              <w:rPr>
                <w:bCs/>
                <w:sz w:val="20"/>
              </w:rPr>
              <w:t>Jia Li</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Forest Landscape Restoration Coordinator, Asia</w:t>
            </w:r>
          </w:p>
          <w:p w:rsidR="00F52879" w:rsidRPr="00F52879" w:rsidRDefault="00F52879" w:rsidP="00F52879">
            <w:pPr>
              <w:spacing w:after="0"/>
              <w:jc w:val="left"/>
              <w:rPr>
                <w:bCs/>
                <w:sz w:val="20"/>
              </w:rPr>
            </w:pPr>
            <w:r w:rsidRPr="00F52879">
              <w:rPr>
                <w:bCs/>
                <w:sz w:val="20"/>
              </w:rPr>
              <w:t>IUCN, International Union for Conservation of Nature</w:t>
            </w:r>
          </w:p>
          <w:p w:rsidR="00F52879" w:rsidRPr="00F52879" w:rsidRDefault="00F52879" w:rsidP="00F52879">
            <w:pPr>
              <w:spacing w:after="0"/>
              <w:jc w:val="left"/>
              <w:rPr>
                <w:bCs/>
                <w:sz w:val="20"/>
              </w:rPr>
            </w:pPr>
            <w:r w:rsidRPr="00F52879">
              <w:rPr>
                <w:bCs/>
                <w:sz w:val="20"/>
              </w:rPr>
              <w:t>Bangkok, Thailand</w:t>
            </w:r>
          </w:p>
        </w:tc>
        <w:tc>
          <w:tcPr>
            <w:tcW w:w="1231" w:type="pct"/>
            <w:shd w:val="clear" w:color="auto" w:fill="FFFFFF" w:themeFill="background1"/>
          </w:tcPr>
          <w:p w:rsidR="00F52879" w:rsidRPr="00F52879" w:rsidRDefault="002D3F38" w:rsidP="00F52879">
            <w:pPr>
              <w:spacing w:after="0" w:line="276" w:lineRule="auto"/>
              <w:jc w:val="left"/>
              <w:rPr>
                <w:sz w:val="20"/>
              </w:rPr>
            </w:pPr>
            <w:hyperlink r:id="rId58" w:history="1">
              <w:r w:rsidR="00F52879" w:rsidRPr="00F52879">
                <w:rPr>
                  <w:bCs/>
                  <w:color w:val="0000FF" w:themeColor="hyperlink"/>
                  <w:sz w:val="20"/>
                  <w:u w:val="single"/>
                </w:rPr>
                <w:t>Jia.Li@iucn.org</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r w:rsidRPr="00F52879">
              <w:rPr>
                <w:bCs/>
                <w:sz w:val="20"/>
              </w:rPr>
              <w:t>Tel:  (+66) 2 6624029 ext. 402</w:t>
            </w:r>
          </w:p>
          <w:p w:rsidR="00F52879" w:rsidRPr="00F52879" w:rsidRDefault="00F52879" w:rsidP="00F52879">
            <w:pPr>
              <w:spacing w:after="0" w:line="276" w:lineRule="auto"/>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line="276" w:lineRule="auto"/>
              <w:jc w:val="left"/>
              <w:rPr>
                <w:bCs/>
                <w:sz w:val="20"/>
              </w:rPr>
            </w:pPr>
          </w:p>
        </w:tc>
        <w:tc>
          <w:tcPr>
            <w:tcW w:w="229" w:type="pct"/>
            <w:shd w:val="clear" w:color="auto" w:fill="FFFFFF" w:themeFill="background1"/>
            <w:vAlign w:val="center"/>
          </w:tcPr>
          <w:p w:rsidR="00F52879" w:rsidRPr="00F52879" w:rsidRDefault="00F52879" w:rsidP="00F52879">
            <w:pPr>
              <w:spacing w:after="0" w:line="276" w:lineRule="auto"/>
              <w:jc w:val="left"/>
              <w:rPr>
                <w:bCs/>
                <w:sz w:val="20"/>
              </w:rPr>
            </w:pPr>
            <w:r w:rsidRPr="00F52879">
              <w:rPr>
                <w:bCs/>
                <w:sz w:val="20"/>
              </w:rPr>
              <w:t>IUCN</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line="276" w:lineRule="auto"/>
              <w:ind w:right="72"/>
              <w:jc w:val="left"/>
              <w:rPr>
                <w:b/>
                <w:bCs/>
                <w:sz w:val="20"/>
                <w:lang w:val="fr-FR"/>
              </w:rPr>
            </w:pPr>
            <w:r w:rsidRPr="00F52879">
              <w:rPr>
                <w:b/>
                <w:bCs/>
                <w:sz w:val="20"/>
                <w:lang w:val="fr-FR"/>
              </w:rPr>
              <w:t>IUCN</w:t>
            </w:r>
          </w:p>
        </w:tc>
        <w:tc>
          <w:tcPr>
            <w:tcW w:w="907" w:type="pct"/>
            <w:gridSpan w:val="2"/>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proofErr w:type="spellStart"/>
            <w:r w:rsidRPr="00F52879">
              <w:rPr>
                <w:bCs/>
                <w:sz w:val="20"/>
              </w:rPr>
              <w:t>Petch</w:t>
            </w:r>
            <w:proofErr w:type="spellEnd"/>
            <w:r w:rsidRPr="00F52879">
              <w:rPr>
                <w:bCs/>
                <w:sz w:val="20"/>
              </w:rPr>
              <w:t xml:space="preserve"> </w:t>
            </w:r>
            <w:proofErr w:type="spellStart"/>
            <w:r w:rsidRPr="00F52879">
              <w:rPr>
                <w:bCs/>
                <w:sz w:val="20"/>
              </w:rPr>
              <w:t>Manopawitr</w:t>
            </w:r>
            <w:proofErr w:type="spellEnd"/>
          </w:p>
        </w:tc>
        <w:tc>
          <w:tcPr>
            <w:tcW w:w="1079" w:type="pct"/>
            <w:gridSpan w:val="3"/>
            <w:shd w:val="clear" w:color="auto" w:fill="FFFFFF" w:themeFill="background1"/>
            <w:vAlign w:val="center"/>
          </w:tcPr>
          <w:p w:rsidR="00F52879" w:rsidRPr="00F52879" w:rsidRDefault="00F52879" w:rsidP="00F52879">
            <w:pPr>
              <w:spacing w:after="0"/>
              <w:jc w:val="left"/>
              <w:rPr>
                <w:bCs/>
                <w:sz w:val="20"/>
              </w:rPr>
            </w:pPr>
          </w:p>
        </w:tc>
        <w:tc>
          <w:tcPr>
            <w:tcW w:w="1231" w:type="pct"/>
            <w:shd w:val="clear" w:color="auto" w:fill="FFFFFF" w:themeFill="background1"/>
          </w:tcPr>
          <w:p w:rsidR="00F52879" w:rsidRPr="00F52879" w:rsidRDefault="00F52879" w:rsidP="00F52879">
            <w:pPr>
              <w:spacing w:after="0" w:line="276" w:lineRule="auto"/>
              <w:jc w:val="left"/>
              <w:rPr>
                <w:bCs/>
                <w:sz w:val="20"/>
              </w:rPr>
            </w:pPr>
            <w:r w:rsidRPr="00F52879">
              <w:rPr>
                <w:color w:val="0000FF" w:themeColor="hyperlink"/>
                <w:sz w:val="20"/>
                <w:u w:val="single"/>
              </w:rPr>
              <w:t>Petch.Manopawitr@iucn.org</w:t>
            </w:r>
          </w:p>
        </w:tc>
        <w:tc>
          <w:tcPr>
            <w:tcW w:w="598" w:type="pct"/>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p>
        </w:tc>
        <w:tc>
          <w:tcPr>
            <w:tcW w:w="118" w:type="pct"/>
            <w:shd w:val="clear" w:color="auto" w:fill="FFFFFF" w:themeFill="background1"/>
            <w:vAlign w:val="center"/>
          </w:tcPr>
          <w:p w:rsidR="00F52879" w:rsidRPr="00F52879" w:rsidRDefault="00F52879" w:rsidP="00F52879">
            <w:pPr>
              <w:spacing w:after="0" w:line="276" w:lineRule="auto"/>
              <w:jc w:val="left"/>
              <w:rPr>
                <w:bCs/>
                <w:sz w:val="20"/>
              </w:rPr>
            </w:pPr>
          </w:p>
        </w:tc>
        <w:tc>
          <w:tcPr>
            <w:tcW w:w="229" w:type="pct"/>
            <w:shd w:val="clear" w:color="auto" w:fill="FFFFFF" w:themeFill="background1"/>
            <w:vAlign w:val="center"/>
          </w:tcPr>
          <w:p w:rsidR="00F52879" w:rsidRPr="00F52879" w:rsidRDefault="00F52879" w:rsidP="00F52879">
            <w:pPr>
              <w:spacing w:after="0" w:line="276" w:lineRule="auto"/>
              <w:jc w:val="left"/>
              <w:rPr>
                <w:bCs/>
                <w:sz w:val="20"/>
              </w:rPr>
            </w:pPr>
            <w:proofErr w:type="spellStart"/>
            <w:r w:rsidRPr="00F52879">
              <w:rPr>
                <w:bCs/>
                <w:sz w:val="20"/>
              </w:rPr>
              <w:t>Iucn</w:t>
            </w:r>
            <w:proofErr w:type="spellEnd"/>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line="276" w:lineRule="auto"/>
              <w:ind w:right="72"/>
              <w:jc w:val="left"/>
              <w:rPr>
                <w:b/>
                <w:bCs/>
                <w:sz w:val="20"/>
                <w:lang w:val="fr-FR"/>
              </w:rPr>
            </w:pPr>
            <w:r w:rsidRPr="00F52879">
              <w:rPr>
                <w:b/>
                <w:bCs/>
                <w:sz w:val="20"/>
                <w:lang w:val="fr-FR"/>
              </w:rPr>
              <w:t>IUCN</w:t>
            </w:r>
          </w:p>
        </w:tc>
        <w:tc>
          <w:tcPr>
            <w:tcW w:w="907" w:type="pct"/>
            <w:gridSpan w:val="2"/>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proofErr w:type="spellStart"/>
            <w:r w:rsidRPr="00F52879">
              <w:rPr>
                <w:bCs/>
                <w:sz w:val="20"/>
              </w:rPr>
              <w:t>Raquibul</w:t>
            </w:r>
            <w:proofErr w:type="spellEnd"/>
            <w:r w:rsidRPr="00F52879">
              <w:rPr>
                <w:bCs/>
                <w:sz w:val="20"/>
              </w:rPr>
              <w:t xml:space="preserve"> Amin</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p>
        </w:tc>
        <w:tc>
          <w:tcPr>
            <w:tcW w:w="1231" w:type="pct"/>
            <w:shd w:val="clear" w:color="auto" w:fill="FFFFFF" w:themeFill="background1"/>
          </w:tcPr>
          <w:p w:rsidR="00F52879" w:rsidRPr="00F52879" w:rsidRDefault="00F52879" w:rsidP="00F52879">
            <w:pPr>
              <w:spacing w:after="0" w:line="276" w:lineRule="auto"/>
              <w:jc w:val="left"/>
              <w:rPr>
                <w:sz w:val="20"/>
                <w:lang w:val="en-US"/>
              </w:rPr>
            </w:pPr>
            <w:r w:rsidRPr="00F52879">
              <w:rPr>
                <w:bCs/>
                <w:sz w:val="20"/>
              </w:rPr>
              <w:t>Raquibul.AMIN@iucn.org</w:t>
            </w:r>
          </w:p>
        </w:tc>
        <w:tc>
          <w:tcPr>
            <w:tcW w:w="598" w:type="pct"/>
            <w:shd w:val="clear" w:color="auto" w:fill="FFFFFF" w:themeFill="background1"/>
            <w:vAlign w:val="center"/>
          </w:tcPr>
          <w:p w:rsidR="00F52879" w:rsidRPr="00F52879" w:rsidRDefault="00F52879" w:rsidP="00F52879">
            <w:pPr>
              <w:shd w:val="clear" w:color="auto" w:fill="FFFFFF"/>
              <w:spacing w:after="0" w:line="276" w:lineRule="auto"/>
              <w:jc w:val="left"/>
              <w:rPr>
                <w:bCs/>
                <w:sz w:val="20"/>
              </w:rPr>
            </w:pPr>
          </w:p>
        </w:tc>
        <w:tc>
          <w:tcPr>
            <w:tcW w:w="118" w:type="pct"/>
            <w:shd w:val="clear" w:color="auto" w:fill="FFFFFF" w:themeFill="background1"/>
            <w:vAlign w:val="center"/>
          </w:tcPr>
          <w:p w:rsidR="00F52879" w:rsidRPr="00F52879" w:rsidRDefault="00F52879" w:rsidP="00F52879">
            <w:pPr>
              <w:spacing w:after="0" w:line="276" w:lineRule="auto"/>
              <w:jc w:val="left"/>
              <w:rPr>
                <w:bCs/>
                <w:sz w:val="20"/>
              </w:rPr>
            </w:pPr>
          </w:p>
        </w:tc>
        <w:tc>
          <w:tcPr>
            <w:tcW w:w="229" w:type="pct"/>
            <w:shd w:val="clear" w:color="auto" w:fill="FFFFFF" w:themeFill="background1"/>
            <w:vAlign w:val="center"/>
          </w:tcPr>
          <w:p w:rsidR="00F52879" w:rsidRPr="00F52879" w:rsidRDefault="00F52879" w:rsidP="00F52879">
            <w:pPr>
              <w:spacing w:after="0" w:line="276" w:lineRule="auto"/>
              <w:jc w:val="left"/>
              <w:rPr>
                <w:bCs/>
                <w:sz w:val="20"/>
              </w:rPr>
            </w:pPr>
            <w:proofErr w:type="spellStart"/>
            <w:r w:rsidRPr="00F52879">
              <w:rPr>
                <w:bCs/>
                <w:sz w:val="20"/>
              </w:rPr>
              <w:t>iucn</w:t>
            </w:r>
            <w:proofErr w:type="spellEnd"/>
          </w:p>
        </w:tc>
      </w:tr>
      <w:tr w:rsidR="00F52879" w:rsidRPr="00F52879" w:rsidTr="00F52879">
        <w:trPr>
          <w:cantSplit/>
          <w:trHeight w:val="862"/>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7F7B6C">
            <w:pPr>
              <w:tabs>
                <w:tab w:val="left" w:pos="90"/>
              </w:tabs>
              <w:spacing w:after="0"/>
              <w:ind w:right="72"/>
              <w:jc w:val="left"/>
              <w:rPr>
                <w:b/>
                <w:bCs/>
                <w:sz w:val="20"/>
              </w:rPr>
            </w:pPr>
            <w:proofErr w:type="spellStart"/>
            <w:r w:rsidRPr="00F52879">
              <w:rPr>
                <w:b/>
                <w:bCs/>
                <w:sz w:val="20"/>
              </w:rPr>
              <w:t>APFNet</w:t>
            </w:r>
            <w:proofErr w:type="spellEnd"/>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Alexandra </w:t>
            </w:r>
            <w:proofErr w:type="spellStart"/>
            <w:r w:rsidRPr="00F52879">
              <w:rPr>
                <w:bCs/>
                <w:sz w:val="20"/>
              </w:rPr>
              <w:t>Ka</w:t>
            </w:r>
            <w:proofErr w:type="spellEnd"/>
            <w:r w:rsidRPr="00F52879">
              <w:rPr>
                <w:bCs/>
                <w:sz w:val="20"/>
              </w:rPr>
              <w:t xml:space="preserve"> Wing Wu</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Program Manager</w:t>
            </w:r>
          </w:p>
          <w:p w:rsidR="00F52879" w:rsidRPr="00F52879" w:rsidRDefault="00F52879" w:rsidP="00F52879">
            <w:pPr>
              <w:spacing w:after="0"/>
              <w:jc w:val="left"/>
              <w:rPr>
                <w:bCs/>
                <w:sz w:val="20"/>
              </w:rPr>
            </w:pPr>
            <w:proofErr w:type="spellStart"/>
            <w:r w:rsidRPr="00F52879">
              <w:rPr>
                <w:bCs/>
                <w:sz w:val="20"/>
              </w:rPr>
              <w:t>APFNet</w:t>
            </w:r>
            <w:proofErr w:type="spellEnd"/>
          </w:p>
          <w:p w:rsidR="00F52879" w:rsidRPr="00F52879" w:rsidRDefault="00F52879" w:rsidP="00F52879">
            <w:pPr>
              <w:spacing w:after="0"/>
              <w:jc w:val="left"/>
              <w:rPr>
                <w:sz w:val="20"/>
              </w:rPr>
            </w:pPr>
            <w:r w:rsidRPr="00F52879">
              <w:rPr>
                <w:bCs/>
                <w:sz w:val="20"/>
              </w:rPr>
              <w:t>Beijing, China</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59" w:history="1">
              <w:r w:rsidR="00F52879" w:rsidRPr="00F52879">
                <w:rPr>
                  <w:bCs/>
                  <w:color w:val="0000FF" w:themeColor="hyperlink"/>
                  <w:sz w:val="20"/>
                  <w:u w:val="single"/>
                </w:rPr>
                <w:t>Alexandra_Wu@apfnet.cn</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Tel: +86 (10) 6600 7866 ext. 8019</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FAO</w:t>
            </w:r>
          </w:p>
        </w:tc>
      </w:tr>
      <w:tr w:rsidR="00F52879" w:rsidRPr="00F52879" w:rsidTr="00F52879">
        <w:trPr>
          <w:cantSplit/>
          <w:trHeight w:val="790"/>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7F7B6C">
            <w:pPr>
              <w:tabs>
                <w:tab w:val="left" w:pos="90"/>
              </w:tabs>
              <w:spacing w:after="0"/>
              <w:ind w:right="72"/>
              <w:jc w:val="left"/>
              <w:rPr>
                <w:b/>
                <w:bCs/>
                <w:sz w:val="20"/>
              </w:rPr>
            </w:pPr>
            <w:proofErr w:type="spellStart"/>
            <w:r w:rsidRPr="00F52879">
              <w:rPr>
                <w:b/>
                <w:bCs/>
                <w:sz w:val="20"/>
              </w:rPr>
              <w:t>APFNet</w:t>
            </w:r>
            <w:proofErr w:type="spellEnd"/>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Xia Jun</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Assistant Executive Director</w:t>
            </w:r>
          </w:p>
          <w:p w:rsidR="00F52879" w:rsidRPr="00F52879" w:rsidRDefault="00F52879" w:rsidP="00F52879">
            <w:pPr>
              <w:spacing w:after="0"/>
              <w:jc w:val="left"/>
              <w:rPr>
                <w:bCs/>
                <w:sz w:val="20"/>
              </w:rPr>
            </w:pPr>
            <w:proofErr w:type="spellStart"/>
            <w:r w:rsidRPr="00F52879">
              <w:rPr>
                <w:bCs/>
                <w:sz w:val="20"/>
              </w:rPr>
              <w:t>APFNet</w:t>
            </w:r>
            <w:proofErr w:type="spellEnd"/>
          </w:p>
          <w:p w:rsidR="00F52879" w:rsidRPr="00F52879" w:rsidRDefault="00F52879" w:rsidP="00F52879">
            <w:pPr>
              <w:spacing w:after="0"/>
              <w:jc w:val="left"/>
              <w:rPr>
                <w:bCs/>
                <w:sz w:val="20"/>
              </w:rPr>
            </w:pPr>
            <w:r w:rsidRPr="00F52879">
              <w:rPr>
                <w:bCs/>
                <w:sz w:val="20"/>
              </w:rPr>
              <w:t>Beijing, China</w:t>
            </w:r>
          </w:p>
        </w:tc>
        <w:tc>
          <w:tcPr>
            <w:tcW w:w="1231" w:type="pct"/>
            <w:shd w:val="clear" w:color="auto" w:fill="FFFFFF" w:themeFill="background1"/>
            <w:vAlign w:val="center"/>
          </w:tcPr>
          <w:p w:rsidR="00F52879" w:rsidRPr="00F52879" w:rsidRDefault="00F52879" w:rsidP="00F52879">
            <w:pPr>
              <w:spacing w:after="0"/>
              <w:jc w:val="left"/>
              <w:rPr>
                <w:sz w:val="20"/>
                <w:lang w:val="en-US"/>
              </w:rPr>
            </w:pPr>
            <w:r w:rsidRPr="00F52879">
              <w:rPr>
                <w:sz w:val="20"/>
                <w:lang w:val="en-US"/>
              </w:rPr>
              <w:t>xia_jun@apfnet.cn</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+ 86-10 84159139</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APFN</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Asia Pulp and Paper</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Dolly </w:t>
            </w:r>
            <w:proofErr w:type="spellStart"/>
            <w:r w:rsidRPr="00F52879">
              <w:rPr>
                <w:bCs/>
                <w:sz w:val="20"/>
              </w:rPr>
              <w:t>Priatna</w:t>
            </w:r>
            <w:proofErr w:type="spellEnd"/>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Head of Conservation</w:t>
            </w:r>
          </w:p>
          <w:p w:rsidR="00F52879" w:rsidRPr="00F52879" w:rsidRDefault="00F52879" w:rsidP="00F52879">
            <w:pPr>
              <w:spacing w:after="0"/>
              <w:jc w:val="left"/>
              <w:rPr>
                <w:bCs/>
                <w:sz w:val="20"/>
              </w:rPr>
            </w:pPr>
            <w:r w:rsidRPr="00F52879">
              <w:rPr>
                <w:bCs/>
                <w:sz w:val="20"/>
              </w:rPr>
              <w:t xml:space="preserve">Sustainability and Stakeholder Engagement </w:t>
            </w:r>
          </w:p>
          <w:p w:rsidR="00F52879" w:rsidRPr="00F52879" w:rsidRDefault="00F52879" w:rsidP="00F52879">
            <w:pPr>
              <w:spacing w:after="0"/>
              <w:jc w:val="left"/>
              <w:rPr>
                <w:bCs/>
                <w:sz w:val="20"/>
              </w:rPr>
            </w:pPr>
            <w:r w:rsidRPr="00F52879">
              <w:rPr>
                <w:bCs/>
                <w:sz w:val="20"/>
              </w:rPr>
              <w:t>Asia Pulp and Paper Indonesia</w:t>
            </w:r>
          </w:p>
          <w:p w:rsidR="00F52879" w:rsidRPr="00F52879" w:rsidRDefault="00F52879" w:rsidP="00F52879">
            <w:pPr>
              <w:spacing w:after="0"/>
              <w:jc w:val="left"/>
              <w:rPr>
                <w:sz w:val="20"/>
                <w:lang w:val="es-GT"/>
              </w:rPr>
            </w:pPr>
            <w:proofErr w:type="spellStart"/>
            <w:r w:rsidRPr="00F52879">
              <w:rPr>
                <w:bCs/>
                <w:sz w:val="20"/>
                <w:lang w:val="es-GT"/>
              </w:rPr>
              <w:t>Jakarta</w:t>
            </w:r>
            <w:proofErr w:type="spellEnd"/>
            <w:r w:rsidRPr="00F52879">
              <w:rPr>
                <w:bCs/>
                <w:sz w:val="20"/>
                <w:lang w:val="es-GT"/>
              </w:rPr>
              <w:t>, Indonesia</w:t>
            </w:r>
          </w:p>
        </w:tc>
        <w:tc>
          <w:tcPr>
            <w:tcW w:w="1231" w:type="pct"/>
            <w:shd w:val="clear" w:color="auto" w:fill="FFFFFF" w:themeFill="background1"/>
            <w:vAlign w:val="center"/>
          </w:tcPr>
          <w:p w:rsidR="00F52879" w:rsidRPr="00F52879" w:rsidRDefault="002D3F38" w:rsidP="00F52879">
            <w:pPr>
              <w:spacing w:after="0"/>
              <w:jc w:val="left"/>
              <w:rPr>
                <w:bCs/>
                <w:sz w:val="20"/>
                <w:lang w:val="es-GT"/>
              </w:rPr>
            </w:pPr>
            <w:hyperlink r:id="rId60" w:history="1">
              <w:r w:rsidR="00F52879" w:rsidRPr="00F52879">
                <w:rPr>
                  <w:bCs/>
                  <w:color w:val="0000FF" w:themeColor="hyperlink"/>
                  <w:sz w:val="20"/>
                  <w:u w:val="single"/>
                  <w:lang w:val="es-GT"/>
                </w:rPr>
                <w:t>Dolly_Priatna@app.co.id</w:t>
              </w:r>
            </w:hyperlink>
            <w:r w:rsidR="00F52879" w:rsidRPr="00F52879">
              <w:rPr>
                <w:bCs/>
                <w:sz w:val="20"/>
                <w:lang w:val="es-GT"/>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+62 81389001566;</w:t>
            </w:r>
          </w:p>
          <w:p w:rsidR="00F52879" w:rsidRPr="00F52879" w:rsidRDefault="00F52879" w:rsidP="00F52879">
            <w:pPr>
              <w:spacing w:after="0"/>
              <w:jc w:val="left"/>
              <w:rPr>
                <w:bCs/>
                <w:sz w:val="20"/>
              </w:rPr>
            </w:pPr>
            <w:r w:rsidRPr="00F52879">
              <w:rPr>
                <w:bCs/>
                <w:sz w:val="20"/>
              </w:rPr>
              <w:t>Phone: (62-21) 2965 0800 Ext. 21092, Fax: (62-21) 316 2617</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APP </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APRIL</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Petrus Gunarso</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rPr>
            </w:pPr>
            <w:r w:rsidRPr="00F52879">
              <w:rPr>
                <w:sz w:val="20"/>
              </w:rPr>
              <w:t xml:space="preserve">Conservation Director </w:t>
            </w:r>
          </w:p>
          <w:p w:rsidR="00F52879" w:rsidRPr="00F52879" w:rsidRDefault="00F52879" w:rsidP="00F52879">
            <w:pPr>
              <w:shd w:val="clear" w:color="auto" w:fill="FFFFFF"/>
              <w:spacing w:after="0"/>
              <w:jc w:val="left"/>
              <w:rPr>
                <w:sz w:val="20"/>
              </w:rPr>
            </w:pPr>
            <w:r w:rsidRPr="00F52879">
              <w:rPr>
                <w:sz w:val="20"/>
              </w:rPr>
              <w:t>APRIL</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61" w:history="1">
              <w:r w:rsidR="00F52879" w:rsidRPr="00F52879">
                <w:rPr>
                  <w:bCs/>
                  <w:color w:val="0000FF" w:themeColor="hyperlink"/>
                  <w:sz w:val="20"/>
                  <w:u w:val="single"/>
                </w:rPr>
                <w:t>Petrus_Gunarso@aprilasia.com</w:t>
              </w:r>
            </w:hyperlink>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april</w:t>
            </w:r>
            <w:proofErr w:type="spellEnd"/>
          </w:p>
        </w:tc>
      </w:tr>
      <w:tr w:rsidR="00F52879" w:rsidRPr="00F52879" w:rsidTr="00F52879">
        <w:trPr>
          <w:cantSplit/>
          <w:trHeight w:val="102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SERVIR-Mekong</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David Ganz</w:t>
            </w:r>
          </w:p>
        </w:tc>
        <w:tc>
          <w:tcPr>
            <w:tcW w:w="1079" w:type="pct"/>
            <w:gridSpan w:val="3"/>
            <w:shd w:val="clear" w:color="auto" w:fill="FFFFFF" w:themeFill="background1"/>
            <w:vAlign w:val="center"/>
          </w:tcPr>
          <w:p w:rsidR="00F52879" w:rsidRPr="00F52879" w:rsidRDefault="00F52879" w:rsidP="00F52879">
            <w:pPr>
              <w:shd w:val="clear" w:color="auto" w:fill="FFFFFF"/>
              <w:spacing w:after="0"/>
              <w:jc w:val="left"/>
              <w:rPr>
                <w:sz w:val="20"/>
              </w:rPr>
            </w:pPr>
            <w:r w:rsidRPr="00F52879">
              <w:rPr>
                <w:sz w:val="20"/>
              </w:rPr>
              <w:t xml:space="preserve">Chief of Party </w:t>
            </w:r>
          </w:p>
          <w:p w:rsidR="00F52879" w:rsidRPr="00F52879" w:rsidRDefault="00F52879" w:rsidP="00F52879">
            <w:pPr>
              <w:shd w:val="clear" w:color="auto" w:fill="FFFFFF"/>
              <w:spacing w:after="0"/>
              <w:jc w:val="left"/>
              <w:rPr>
                <w:sz w:val="20"/>
              </w:rPr>
            </w:pPr>
            <w:r w:rsidRPr="00F52879">
              <w:rPr>
                <w:sz w:val="20"/>
              </w:rPr>
              <w:t>SERVIR-Mekong, a Joint USAID NASA Initiative</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62" w:history="1">
              <w:r w:rsidR="00F52879" w:rsidRPr="00F52879">
                <w:rPr>
                  <w:bCs/>
                  <w:color w:val="0000FF" w:themeColor="hyperlink"/>
                  <w:sz w:val="20"/>
                  <w:u w:val="single"/>
                </w:rPr>
                <w:t>david.ganz@adpc.net</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Tel: +66 2 298 0682-92 ext. 505 | Fax: +66 2 298 0012-13</w:t>
            </w:r>
          </w:p>
          <w:p w:rsidR="00F52879" w:rsidRPr="00F52879" w:rsidRDefault="00F52879" w:rsidP="00F52879">
            <w:pPr>
              <w:spacing w:after="0"/>
              <w:jc w:val="left"/>
              <w:rPr>
                <w:bCs/>
                <w:sz w:val="20"/>
              </w:rPr>
            </w:pPr>
            <w:r w:rsidRPr="00F52879">
              <w:rPr>
                <w:bCs/>
                <w:sz w:val="20"/>
              </w:rPr>
              <w:t>Mobile: +66 8 19361631</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servir</w:t>
            </w:r>
            <w:proofErr w:type="spellEnd"/>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SER</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Nigel Tucker</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Principal Environmental Scientist</w:t>
            </w:r>
          </w:p>
          <w:p w:rsidR="00F52879" w:rsidRPr="00F52879" w:rsidRDefault="00F52879" w:rsidP="00F52879">
            <w:pPr>
              <w:spacing w:after="0"/>
              <w:jc w:val="left"/>
              <w:rPr>
                <w:bCs/>
                <w:sz w:val="20"/>
              </w:rPr>
            </w:pPr>
            <w:proofErr w:type="spellStart"/>
            <w:r w:rsidRPr="00F52879">
              <w:rPr>
                <w:bCs/>
                <w:sz w:val="20"/>
              </w:rPr>
              <w:t>Biotropica</w:t>
            </w:r>
            <w:proofErr w:type="spellEnd"/>
            <w:r w:rsidRPr="00F52879">
              <w:rPr>
                <w:bCs/>
                <w:sz w:val="20"/>
              </w:rPr>
              <w:t xml:space="preserve"> Australia</w:t>
            </w:r>
          </w:p>
          <w:p w:rsidR="00F52879" w:rsidRPr="00F52879" w:rsidRDefault="00F52879" w:rsidP="00F52879">
            <w:pPr>
              <w:spacing w:after="0"/>
              <w:jc w:val="left"/>
              <w:rPr>
                <w:sz w:val="20"/>
                <w:lang w:val="es-PE"/>
              </w:rPr>
            </w:pPr>
            <w:r w:rsidRPr="00F52879">
              <w:rPr>
                <w:bCs/>
                <w:sz w:val="20"/>
              </w:rPr>
              <w:t>Queensland, Australia</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63" w:history="1">
              <w:r w:rsidR="00F52879" w:rsidRPr="00F52879">
                <w:rPr>
                  <w:bCs/>
                  <w:color w:val="0000FF" w:themeColor="hyperlink"/>
                  <w:sz w:val="20"/>
                  <w:u w:val="single"/>
                </w:rPr>
                <w:t>nigeltucker@biotropica.com.au</w:t>
              </w:r>
            </w:hyperlink>
            <w:r w:rsidR="00F52879" w:rsidRPr="00F52879">
              <w:rPr>
                <w:bCs/>
                <w:sz w:val="20"/>
              </w:rPr>
              <w:t xml:space="preserve"> </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CBD</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 xml:space="preserve">Indonesian </w:t>
            </w:r>
            <w:r w:rsidR="007F7B6C">
              <w:rPr>
                <w:b/>
                <w:bCs/>
                <w:sz w:val="20"/>
              </w:rPr>
              <w:t xml:space="preserve">Peatland </w:t>
            </w:r>
            <w:r w:rsidRPr="00F52879">
              <w:rPr>
                <w:b/>
                <w:bCs/>
                <w:sz w:val="20"/>
              </w:rPr>
              <w:t>Restoration Agency (BRG)</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Budi Wardhana </w:t>
            </w:r>
          </w:p>
        </w:tc>
        <w:tc>
          <w:tcPr>
            <w:tcW w:w="1079" w:type="pct"/>
            <w:gridSpan w:val="3"/>
            <w:shd w:val="clear" w:color="auto" w:fill="FFFFFF" w:themeFill="background1"/>
            <w:vAlign w:val="center"/>
          </w:tcPr>
          <w:p w:rsidR="00F52879" w:rsidRPr="00F52879" w:rsidRDefault="00F52879" w:rsidP="00F52879">
            <w:pPr>
              <w:spacing w:after="0"/>
              <w:jc w:val="left"/>
              <w:rPr>
                <w:sz w:val="20"/>
                <w:lang w:val="en-US"/>
              </w:rPr>
            </w:pPr>
            <w:r w:rsidRPr="00F52879">
              <w:rPr>
                <w:bCs/>
                <w:sz w:val="20"/>
              </w:rPr>
              <w:t xml:space="preserve">Deputy Head for Planning and Cooperation </w:t>
            </w:r>
            <w:r w:rsidRPr="00F52879">
              <w:rPr>
                <w:sz w:val="20"/>
                <w:lang w:val="en-US"/>
              </w:rPr>
              <w:t xml:space="preserve"> </w:t>
            </w:r>
          </w:p>
          <w:p w:rsidR="00F52879" w:rsidRPr="00F52879" w:rsidRDefault="00F52879" w:rsidP="00F52879">
            <w:pPr>
              <w:spacing w:after="0"/>
              <w:jc w:val="left"/>
              <w:rPr>
                <w:bCs/>
                <w:sz w:val="20"/>
              </w:rPr>
            </w:pPr>
            <w:r w:rsidRPr="00F52879">
              <w:rPr>
                <w:bCs/>
                <w:sz w:val="20"/>
              </w:rPr>
              <w:t>Indonesian Restoration Agency (BRG)</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64" w:history="1">
              <w:r w:rsidR="00F52879" w:rsidRPr="00F52879">
                <w:rPr>
                  <w:bCs/>
                  <w:color w:val="0000FF" w:themeColor="hyperlink"/>
                  <w:sz w:val="20"/>
                  <w:u w:val="single"/>
                </w:rPr>
                <w:t>budi.wardhana@gambut.id</w:t>
              </w:r>
            </w:hyperlink>
            <w:r w:rsidR="00F52879" w:rsidRPr="00F52879">
              <w:rPr>
                <w:bCs/>
                <w:sz w:val="20"/>
              </w:rPr>
              <w:t xml:space="preserve">; </w:t>
            </w:r>
            <w:r w:rsidR="00F52879" w:rsidRPr="00F52879">
              <w:rPr>
                <w:sz w:val="20"/>
                <w:lang w:val="en-US"/>
              </w:rPr>
              <w:t xml:space="preserve"> </w:t>
            </w:r>
            <w:r w:rsidR="00F52879" w:rsidRPr="00F52879">
              <w:rPr>
                <w:bCs/>
                <w:sz w:val="20"/>
              </w:rPr>
              <w:t>shaliha.anistia@gambut.id</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CBD</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 xml:space="preserve">Indonesian </w:t>
            </w:r>
            <w:r w:rsidR="007F7B6C">
              <w:rPr>
                <w:b/>
                <w:bCs/>
                <w:sz w:val="20"/>
              </w:rPr>
              <w:t xml:space="preserve">Peatland </w:t>
            </w:r>
            <w:r w:rsidRPr="00F52879">
              <w:rPr>
                <w:b/>
                <w:bCs/>
                <w:sz w:val="20"/>
              </w:rPr>
              <w:t>Restoration Agency (BRG)</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Shaliha Afifa Anistia (</w:t>
            </w:r>
            <w:proofErr w:type="spellStart"/>
            <w:r w:rsidRPr="00F52879">
              <w:rPr>
                <w:bCs/>
                <w:sz w:val="20"/>
              </w:rPr>
              <w:t>Fifa</w:t>
            </w:r>
            <w:proofErr w:type="spellEnd"/>
            <w:r w:rsidRPr="00F52879">
              <w:rPr>
                <w:bCs/>
                <w:sz w:val="20"/>
              </w:rPr>
              <w:t>)</w:t>
            </w:r>
          </w:p>
          <w:p w:rsidR="00F52879" w:rsidRPr="00F52879" w:rsidRDefault="00F52879" w:rsidP="00F52879">
            <w:pPr>
              <w:spacing w:after="0"/>
              <w:jc w:val="left"/>
              <w:rPr>
                <w:bCs/>
                <w:sz w:val="20"/>
              </w:rPr>
            </w:pP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Program Assistant  to Deputy Head of Planning and Cooperation</w:t>
            </w:r>
          </w:p>
          <w:p w:rsidR="00F52879" w:rsidRPr="00F52879" w:rsidRDefault="00F52879" w:rsidP="00F52879">
            <w:pPr>
              <w:spacing w:after="0"/>
              <w:jc w:val="left"/>
              <w:rPr>
                <w:bCs/>
                <w:sz w:val="20"/>
              </w:rPr>
            </w:pPr>
            <w:proofErr w:type="spellStart"/>
            <w:r w:rsidRPr="00F52879">
              <w:rPr>
                <w:bCs/>
                <w:sz w:val="20"/>
              </w:rPr>
              <w:t>Badan</w:t>
            </w:r>
            <w:proofErr w:type="spellEnd"/>
            <w:r w:rsidRPr="00F52879">
              <w:rPr>
                <w:bCs/>
                <w:sz w:val="20"/>
              </w:rPr>
              <w:t xml:space="preserve"> </w:t>
            </w:r>
            <w:proofErr w:type="spellStart"/>
            <w:r w:rsidRPr="00F52879">
              <w:rPr>
                <w:bCs/>
                <w:sz w:val="20"/>
              </w:rPr>
              <w:t>Restorasi</w:t>
            </w:r>
            <w:proofErr w:type="spellEnd"/>
            <w:r w:rsidRPr="00F52879">
              <w:rPr>
                <w:bCs/>
                <w:sz w:val="20"/>
              </w:rPr>
              <w:t xml:space="preserve"> </w:t>
            </w:r>
            <w:proofErr w:type="spellStart"/>
            <w:r w:rsidRPr="00F52879">
              <w:rPr>
                <w:bCs/>
                <w:sz w:val="20"/>
              </w:rPr>
              <w:t>Gambut</w:t>
            </w:r>
            <w:proofErr w:type="spellEnd"/>
            <w:r w:rsidRPr="00F52879">
              <w:rPr>
                <w:bCs/>
                <w:sz w:val="20"/>
              </w:rPr>
              <w:t xml:space="preserve"> </w:t>
            </w:r>
            <w:proofErr w:type="spellStart"/>
            <w:r w:rsidRPr="00F52879">
              <w:rPr>
                <w:bCs/>
                <w:sz w:val="20"/>
              </w:rPr>
              <w:t>Republik</w:t>
            </w:r>
            <w:proofErr w:type="spellEnd"/>
            <w:r w:rsidRPr="00F52879">
              <w:rPr>
                <w:bCs/>
                <w:sz w:val="20"/>
              </w:rPr>
              <w:t xml:space="preserve"> Indonesia</w:t>
            </w:r>
          </w:p>
          <w:p w:rsidR="00F52879" w:rsidRPr="00F52879" w:rsidRDefault="00F52879" w:rsidP="00F52879">
            <w:pPr>
              <w:spacing w:after="0"/>
              <w:jc w:val="left"/>
              <w:rPr>
                <w:bCs/>
                <w:sz w:val="20"/>
              </w:rPr>
            </w:pPr>
            <w:r w:rsidRPr="00F52879">
              <w:rPr>
                <w:bCs/>
                <w:sz w:val="20"/>
              </w:rPr>
              <w:t xml:space="preserve">Jakarta </w:t>
            </w:r>
          </w:p>
        </w:tc>
        <w:tc>
          <w:tcPr>
            <w:tcW w:w="1231" w:type="pct"/>
            <w:shd w:val="clear" w:color="auto" w:fill="FFFFFF" w:themeFill="background1"/>
            <w:vAlign w:val="center"/>
          </w:tcPr>
          <w:p w:rsidR="00F52879" w:rsidRPr="00F52879" w:rsidRDefault="002D3F38" w:rsidP="00F52879">
            <w:pPr>
              <w:spacing w:after="0"/>
              <w:jc w:val="left"/>
              <w:rPr>
                <w:bCs/>
                <w:sz w:val="20"/>
              </w:rPr>
            </w:pPr>
            <w:hyperlink r:id="rId65" w:history="1">
              <w:r w:rsidR="00F52879" w:rsidRPr="00F52879">
                <w:rPr>
                  <w:bCs/>
                  <w:color w:val="0000FF" w:themeColor="hyperlink"/>
                  <w:sz w:val="20"/>
                  <w:u w:val="single"/>
                </w:rPr>
                <w:t>shaliha.anistia@gambut.id</w:t>
              </w:r>
            </w:hyperlink>
            <w:r w:rsidR="00F52879" w:rsidRPr="00F52879">
              <w:rPr>
                <w:bCs/>
                <w:sz w:val="20"/>
              </w:rPr>
              <w:t xml:space="preserve">; shaliha.afifa@gmail.com </w:t>
            </w:r>
          </w:p>
          <w:p w:rsidR="00F52879" w:rsidRPr="00F52879" w:rsidRDefault="00F52879" w:rsidP="00F52879">
            <w:pPr>
              <w:spacing w:after="0"/>
              <w:jc w:val="left"/>
              <w:rPr>
                <w:sz w:val="20"/>
                <w:lang w:val="en-US"/>
              </w:rPr>
            </w:pP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r w:rsidRPr="00F52879">
              <w:rPr>
                <w:bCs/>
                <w:sz w:val="20"/>
              </w:rPr>
              <w:t>Phone: +62 (0) 8111667776</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BRG</w:t>
            </w:r>
          </w:p>
        </w:tc>
      </w:tr>
      <w:tr w:rsidR="00F52879" w:rsidRPr="00F52879" w:rsidTr="00F52879">
        <w:trPr>
          <w:cantSplit/>
          <w:trHeight w:val="1949"/>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WWF</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Nguyen Ngoc Thang</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Project Manager</w:t>
            </w:r>
          </w:p>
          <w:p w:rsidR="00F52879" w:rsidRPr="00F52879" w:rsidRDefault="00F52879" w:rsidP="00F52879">
            <w:pPr>
              <w:spacing w:after="0"/>
              <w:jc w:val="left"/>
              <w:rPr>
                <w:bCs/>
                <w:sz w:val="20"/>
              </w:rPr>
            </w:pPr>
            <w:r w:rsidRPr="00F52879">
              <w:rPr>
                <w:bCs/>
                <w:sz w:val="20"/>
              </w:rPr>
              <w:t>WWF-</w:t>
            </w:r>
            <w:proofErr w:type="spellStart"/>
            <w:r w:rsidRPr="00F52879">
              <w:rPr>
                <w:bCs/>
                <w:sz w:val="20"/>
              </w:rPr>
              <w:t>Việt</w:t>
            </w:r>
            <w:proofErr w:type="spellEnd"/>
            <w:r w:rsidRPr="00F52879">
              <w:rPr>
                <w:bCs/>
                <w:sz w:val="20"/>
              </w:rPr>
              <w:t xml:space="preserve"> Nam</w:t>
            </w:r>
          </w:p>
          <w:p w:rsidR="00F52879" w:rsidRPr="00F52879" w:rsidRDefault="00F52879" w:rsidP="00F52879">
            <w:pPr>
              <w:spacing w:after="0"/>
              <w:jc w:val="left"/>
              <w:rPr>
                <w:bCs/>
                <w:sz w:val="20"/>
              </w:rPr>
            </w:pPr>
            <w:r w:rsidRPr="00F52879">
              <w:rPr>
                <w:bCs/>
                <w:sz w:val="20"/>
              </w:rPr>
              <w:t>Hanoi, Vietnam</w:t>
            </w:r>
          </w:p>
        </w:tc>
        <w:tc>
          <w:tcPr>
            <w:tcW w:w="1231" w:type="pct"/>
            <w:shd w:val="clear" w:color="auto" w:fill="FFFFFF" w:themeFill="background1"/>
            <w:vAlign w:val="center"/>
          </w:tcPr>
          <w:p w:rsidR="00F52879" w:rsidRPr="00F52879" w:rsidRDefault="00F52879" w:rsidP="00F52879">
            <w:pPr>
              <w:spacing w:after="0"/>
              <w:jc w:val="left"/>
              <w:rPr>
                <w:sz w:val="20"/>
                <w:lang w:val="en-US"/>
              </w:rPr>
            </w:pPr>
            <w:r w:rsidRPr="00F52879">
              <w:rPr>
                <w:bCs/>
                <w:sz w:val="20"/>
              </w:rPr>
              <w:t>thang.nguyenngoc@wwfgreatermekong.org</w:t>
            </w:r>
          </w:p>
        </w:tc>
        <w:tc>
          <w:tcPr>
            <w:tcW w:w="598"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Tel: (84.4) 3719 3049 / ext. 123</w:t>
            </w:r>
          </w:p>
          <w:p w:rsidR="00F52879" w:rsidRPr="00F52879" w:rsidRDefault="00F52879" w:rsidP="00F52879">
            <w:pPr>
              <w:spacing w:after="0"/>
              <w:jc w:val="left"/>
              <w:rPr>
                <w:bCs/>
                <w:sz w:val="20"/>
              </w:rPr>
            </w:pPr>
            <w:r w:rsidRPr="00F52879">
              <w:rPr>
                <w:bCs/>
                <w:sz w:val="20"/>
              </w:rPr>
              <w:t>Mobile: 0989 998 215</w:t>
            </w:r>
          </w:p>
          <w:p w:rsidR="00F52879" w:rsidRPr="00F52879" w:rsidRDefault="00F52879" w:rsidP="00F52879">
            <w:pPr>
              <w:spacing w:after="0"/>
              <w:jc w:val="left"/>
              <w:rPr>
                <w:bCs/>
                <w:sz w:val="20"/>
              </w:rPr>
            </w:pPr>
            <w:r w:rsidRPr="00F52879">
              <w:rPr>
                <w:bCs/>
                <w:sz w:val="20"/>
              </w:rPr>
              <w:t xml:space="preserve">Skype: </w:t>
            </w:r>
            <w:proofErr w:type="spellStart"/>
            <w:r w:rsidRPr="00F52879">
              <w:rPr>
                <w:bCs/>
                <w:sz w:val="20"/>
              </w:rPr>
              <w:t>ngngocthang</w:t>
            </w:r>
            <w:proofErr w:type="spellEnd"/>
          </w:p>
          <w:p w:rsidR="00F52879" w:rsidRPr="00F52879" w:rsidRDefault="00F52879" w:rsidP="00F52879">
            <w:pPr>
              <w:spacing w:after="0"/>
              <w:jc w:val="left"/>
              <w:rPr>
                <w:bCs/>
                <w:sz w:val="20"/>
              </w:rPr>
            </w:pPr>
            <w:r w:rsidRPr="00F52879">
              <w:rPr>
                <w:bCs/>
                <w:sz w:val="20"/>
              </w:rPr>
              <w:t>Fax: (84.4) 379130 48</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proofErr w:type="spellStart"/>
            <w:r>
              <w:rPr>
                <w:bCs/>
                <w:sz w:val="20"/>
              </w:rPr>
              <w:t>wwf</w:t>
            </w:r>
            <w:proofErr w:type="spellEnd"/>
            <w:r>
              <w:rPr>
                <w:bCs/>
                <w:sz w:val="20"/>
              </w:rPr>
              <w:t xml:space="preserve"> </w:t>
            </w: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WWF</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Michael Victor </w:t>
            </w:r>
            <w:proofErr w:type="spellStart"/>
            <w:r w:rsidRPr="00F52879">
              <w:rPr>
                <w:bCs/>
                <w:sz w:val="20"/>
              </w:rPr>
              <w:t>Galante</w:t>
            </w:r>
            <w:proofErr w:type="spellEnd"/>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REDD+ Consultant</w:t>
            </w:r>
          </w:p>
          <w:p w:rsidR="00F52879" w:rsidRPr="00F52879" w:rsidRDefault="00F52879" w:rsidP="00F52879">
            <w:pPr>
              <w:spacing w:after="0"/>
              <w:jc w:val="left"/>
              <w:rPr>
                <w:bCs/>
                <w:sz w:val="20"/>
              </w:rPr>
            </w:pPr>
            <w:r w:rsidRPr="00F52879">
              <w:rPr>
                <w:bCs/>
                <w:sz w:val="20"/>
              </w:rPr>
              <w:t>WWF-</w:t>
            </w:r>
            <w:proofErr w:type="spellStart"/>
            <w:r w:rsidRPr="00F52879">
              <w:rPr>
                <w:bCs/>
                <w:sz w:val="20"/>
              </w:rPr>
              <w:t>Việt</w:t>
            </w:r>
            <w:proofErr w:type="spellEnd"/>
            <w:r w:rsidRPr="00F52879">
              <w:rPr>
                <w:bCs/>
                <w:sz w:val="20"/>
              </w:rPr>
              <w:t xml:space="preserve"> Nam</w:t>
            </w:r>
          </w:p>
          <w:p w:rsidR="00F52879" w:rsidRPr="00F52879" w:rsidRDefault="00F52879" w:rsidP="00F52879">
            <w:pPr>
              <w:spacing w:after="0"/>
              <w:jc w:val="left"/>
              <w:rPr>
                <w:bCs/>
                <w:sz w:val="20"/>
              </w:rPr>
            </w:pPr>
            <w:r w:rsidRPr="00F52879">
              <w:rPr>
                <w:bCs/>
                <w:sz w:val="20"/>
              </w:rPr>
              <w:t>Hanoi, Vietnam</w:t>
            </w:r>
          </w:p>
        </w:tc>
        <w:tc>
          <w:tcPr>
            <w:tcW w:w="1231" w:type="pct"/>
            <w:shd w:val="clear" w:color="auto" w:fill="FFFFFF" w:themeFill="background1"/>
            <w:vAlign w:val="center"/>
          </w:tcPr>
          <w:p w:rsidR="00F52879" w:rsidRPr="00F52879" w:rsidRDefault="00F52879" w:rsidP="00F52879">
            <w:pPr>
              <w:spacing w:after="0"/>
              <w:jc w:val="left"/>
              <w:rPr>
                <w:sz w:val="20"/>
                <w:lang w:val="en-US"/>
              </w:rPr>
            </w:pPr>
            <w:r w:rsidRPr="00F52879">
              <w:rPr>
                <w:sz w:val="20"/>
                <w:lang w:val="en-US"/>
              </w:rPr>
              <w:t>michael.galante@climateforestry.com</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wwf</w:t>
            </w:r>
            <w:proofErr w:type="spellEnd"/>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r w:rsidRPr="00F52879">
              <w:rPr>
                <w:b/>
                <w:bCs/>
                <w:sz w:val="20"/>
              </w:rPr>
              <w:t xml:space="preserve">Royal Forest Department of Thailand </w:t>
            </w:r>
          </w:p>
        </w:tc>
        <w:tc>
          <w:tcPr>
            <w:tcW w:w="907" w:type="pct"/>
            <w:gridSpan w:val="2"/>
            <w:shd w:val="clear" w:color="auto" w:fill="FFFFFF" w:themeFill="background1"/>
            <w:vAlign w:val="center"/>
          </w:tcPr>
          <w:p w:rsidR="00F52879" w:rsidRPr="00F52879" w:rsidRDefault="00F52879" w:rsidP="00F52879">
            <w:pPr>
              <w:spacing w:after="0"/>
              <w:jc w:val="left"/>
              <w:rPr>
                <w:bCs/>
                <w:sz w:val="20"/>
              </w:rPr>
            </w:pPr>
            <w:proofErr w:type="spellStart"/>
            <w:r w:rsidRPr="00F52879">
              <w:rPr>
                <w:bCs/>
                <w:sz w:val="20"/>
              </w:rPr>
              <w:t>Suwan</w:t>
            </w:r>
            <w:proofErr w:type="spellEnd"/>
            <w:r w:rsidRPr="00F52879">
              <w:rPr>
                <w:bCs/>
                <w:sz w:val="20"/>
              </w:rPr>
              <w:t xml:space="preserve"> </w:t>
            </w:r>
            <w:proofErr w:type="spellStart"/>
            <w:r w:rsidRPr="00F52879">
              <w:rPr>
                <w:bCs/>
                <w:sz w:val="20"/>
              </w:rPr>
              <w:t>Tangmitcharoen</w:t>
            </w:r>
            <w:proofErr w:type="spellEnd"/>
          </w:p>
        </w:tc>
        <w:tc>
          <w:tcPr>
            <w:tcW w:w="1079" w:type="pct"/>
            <w:gridSpan w:val="3"/>
            <w:shd w:val="clear" w:color="auto" w:fill="FFFFFF" w:themeFill="background1"/>
            <w:vAlign w:val="center"/>
          </w:tcPr>
          <w:p w:rsidR="00F52879" w:rsidRPr="00F52879" w:rsidRDefault="00F52879" w:rsidP="00F52879">
            <w:pPr>
              <w:spacing w:after="0"/>
              <w:jc w:val="left"/>
              <w:rPr>
                <w:bCs/>
                <w:sz w:val="20"/>
              </w:rPr>
            </w:pPr>
            <w:r w:rsidRPr="00F52879">
              <w:rPr>
                <w:bCs/>
                <w:sz w:val="20"/>
              </w:rPr>
              <w:t xml:space="preserve">Forest Research and Development Bureau, </w:t>
            </w:r>
          </w:p>
          <w:p w:rsidR="00F52879" w:rsidRPr="00F52879" w:rsidRDefault="00F52879" w:rsidP="00F52879">
            <w:pPr>
              <w:spacing w:after="0"/>
              <w:jc w:val="left"/>
              <w:rPr>
                <w:bCs/>
                <w:sz w:val="20"/>
              </w:rPr>
            </w:pPr>
            <w:r w:rsidRPr="00F52879">
              <w:rPr>
                <w:bCs/>
                <w:sz w:val="20"/>
              </w:rPr>
              <w:t>Royal Forest Department</w:t>
            </w:r>
          </w:p>
          <w:p w:rsidR="00F52879" w:rsidRPr="00F52879" w:rsidRDefault="00F52879" w:rsidP="00F52879">
            <w:pPr>
              <w:spacing w:after="0"/>
              <w:jc w:val="left"/>
              <w:rPr>
                <w:bCs/>
                <w:sz w:val="20"/>
              </w:rPr>
            </w:pPr>
            <w:r w:rsidRPr="00F52879">
              <w:rPr>
                <w:bCs/>
                <w:sz w:val="20"/>
              </w:rPr>
              <w:t>Bangkok</w:t>
            </w:r>
          </w:p>
        </w:tc>
        <w:tc>
          <w:tcPr>
            <w:tcW w:w="1231" w:type="pct"/>
            <w:shd w:val="clear" w:color="auto" w:fill="FFFFFF" w:themeFill="background1"/>
            <w:vAlign w:val="center"/>
          </w:tcPr>
          <w:p w:rsidR="00F52879" w:rsidRPr="00F52879" w:rsidRDefault="00F52879" w:rsidP="00F52879">
            <w:pPr>
              <w:spacing w:after="0"/>
              <w:jc w:val="left"/>
              <w:rPr>
                <w:sz w:val="20"/>
                <w:lang w:val="en-US"/>
              </w:rPr>
            </w:pPr>
            <w:r w:rsidRPr="00F52879">
              <w:rPr>
                <w:sz w:val="20"/>
                <w:lang w:val="en-US"/>
              </w:rPr>
              <w:t>suwantang@hotmail.com</w:t>
            </w: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r w:rsidRPr="00F52879">
              <w:rPr>
                <w:bCs/>
                <w:sz w:val="20"/>
              </w:rPr>
              <w:t>Tel. 02 561 4292 ext.5429</w:t>
            </w: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p>
        </w:tc>
      </w:tr>
      <w:tr w:rsidR="00F52879" w:rsidRPr="00F52879" w:rsidTr="00F52879">
        <w:trPr>
          <w:cantSplit/>
          <w:trHeight w:val="554"/>
        </w:trPr>
        <w:tc>
          <w:tcPr>
            <w:tcW w:w="21" w:type="pct"/>
            <w:vAlign w:val="center"/>
          </w:tcPr>
          <w:p w:rsidR="00F52879" w:rsidRPr="00F52879" w:rsidRDefault="00F52879" w:rsidP="00BA4D12">
            <w:pPr>
              <w:numPr>
                <w:ilvl w:val="0"/>
                <w:numId w:val="25"/>
              </w:numPr>
              <w:tabs>
                <w:tab w:val="left" w:pos="90"/>
              </w:tabs>
              <w:spacing w:after="0"/>
              <w:ind w:right="72"/>
              <w:contextualSpacing/>
              <w:jc w:val="left"/>
              <w:rPr>
                <w:b/>
                <w:bCs/>
                <w:sz w:val="20"/>
                <w:lang w:val="en-US"/>
              </w:rPr>
            </w:pPr>
          </w:p>
        </w:tc>
        <w:tc>
          <w:tcPr>
            <w:tcW w:w="816" w:type="pct"/>
            <w:shd w:val="clear" w:color="auto" w:fill="FFFFFF" w:themeFill="background1"/>
            <w:noWrap/>
            <w:tcMar>
              <w:top w:w="0" w:type="dxa"/>
              <w:left w:w="108" w:type="dxa"/>
              <w:bottom w:w="0" w:type="dxa"/>
              <w:right w:w="108" w:type="dxa"/>
            </w:tcMar>
            <w:vAlign w:val="center"/>
          </w:tcPr>
          <w:p w:rsidR="00F52879" w:rsidRPr="00F52879" w:rsidRDefault="00F52879" w:rsidP="00F52879">
            <w:pPr>
              <w:tabs>
                <w:tab w:val="left" w:pos="90"/>
              </w:tabs>
              <w:spacing w:after="0"/>
              <w:ind w:right="72"/>
              <w:jc w:val="left"/>
              <w:rPr>
                <w:b/>
                <w:bCs/>
                <w:sz w:val="20"/>
              </w:rPr>
            </w:pPr>
            <w:proofErr w:type="spellStart"/>
            <w:r w:rsidRPr="00F52879">
              <w:rPr>
                <w:b/>
                <w:bCs/>
                <w:sz w:val="20"/>
              </w:rPr>
              <w:t>Biotropica</w:t>
            </w:r>
            <w:proofErr w:type="spellEnd"/>
          </w:p>
        </w:tc>
        <w:tc>
          <w:tcPr>
            <w:tcW w:w="907" w:type="pct"/>
            <w:gridSpan w:val="2"/>
            <w:shd w:val="clear" w:color="auto" w:fill="FFFFFF" w:themeFill="background1"/>
            <w:vAlign w:val="center"/>
          </w:tcPr>
          <w:p w:rsidR="00F52879" w:rsidRPr="00F52879" w:rsidRDefault="00F52879" w:rsidP="00F52879">
            <w:pPr>
              <w:spacing w:after="0"/>
              <w:jc w:val="left"/>
              <w:rPr>
                <w:bCs/>
                <w:sz w:val="20"/>
              </w:rPr>
            </w:pPr>
            <w:r w:rsidRPr="00F52879">
              <w:rPr>
                <w:bCs/>
                <w:sz w:val="20"/>
              </w:rPr>
              <w:t>Tracey Marshall</w:t>
            </w:r>
          </w:p>
        </w:tc>
        <w:tc>
          <w:tcPr>
            <w:tcW w:w="1079" w:type="pct"/>
            <w:gridSpan w:val="3"/>
            <w:shd w:val="clear" w:color="auto" w:fill="FFFFFF" w:themeFill="background1"/>
            <w:vAlign w:val="center"/>
          </w:tcPr>
          <w:p w:rsidR="00F52879" w:rsidRPr="00F52879" w:rsidRDefault="00F52879" w:rsidP="00F52879">
            <w:pPr>
              <w:spacing w:after="0"/>
              <w:jc w:val="left"/>
              <w:rPr>
                <w:bCs/>
                <w:sz w:val="20"/>
              </w:rPr>
            </w:pPr>
          </w:p>
        </w:tc>
        <w:tc>
          <w:tcPr>
            <w:tcW w:w="1231" w:type="pct"/>
            <w:shd w:val="clear" w:color="auto" w:fill="FFFFFF" w:themeFill="background1"/>
            <w:vAlign w:val="center"/>
          </w:tcPr>
          <w:p w:rsidR="00F52879" w:rsidRPr="00F52879" w:rsidRDefault="00F52879" w:rsidP="00F52879">
            <w:pPr>
              <w:spacing w:after="0"/>
              <w:jc w:val="left"/>
              <w:rPr>
                <w:sz w:val="20"/>
                <w:lang w:val="en-US"/>
              </w:rPr>
            </w:pPr>
          </w:p>
        </w:tc>
        <w:tc>
          <w:tcPr>
            <w:tcW w:w="598" w:type="pct"/>
            <w:shd w:val="clear" w:color="auto" w:fill="FFFFFF" w:themeFill="background1"/>
            <w:vAlign w:val="center"/>
          </w:tcPr>
          <w:p w:rsidR="00F52879" w:rsidRPr="00F52879" w:rsidRDefault="00F52879" w:rsidP="00F52879">
            <w:pPr>
              <w:spacing w:after="0"/>
              <w:ind w:left="293"/>
              <w:contextualSpacing/>
              <w:jc w:val="left"/>
              <w:rPr>
                <w:bCs/>
                <w:sz w:val="20"/>
              </w:rPr>
            </w:pPr>
          </w:p>
        </w:tc>
        <w:tc>
          <w:tcPr>
            <w:tcW w:w="118" w:type="pct"/>
            <w:shd w:val="clear" w:color="auto" w:fill="FFFFFF" w:themeFill="background1"/>
            <w:vAlign w:val="center"/>
          </w:tcPr>
          <w:p w:rsidR="00F52879" w:rsidRPr="00F52879" w:rsidRDefault="00F52879" w:rsidP="00F52879">
            <w:pPr>
              <w:spacing w:after="0"/>
              <w:jc w:val="left"/>
              <w:rPr>
                <w:bCs/>
                <w:sz w:val="20"/>
              </w:rPr>
            </w:pPr>
          </w:p>
        </w:tc>
        <w:tc>
          <w:tcPr>
            <w:tcW w:w="229" w:type="pct"/>
            <w:shd w:val="clear" w:color="auto" w:fill="FFFFFF" w:themeFill="background1"/>
            <w:vAlign w:val="center"/>
          </w:tcPr>
          <w:p w:rsidR="00F52879" w:rsidRPr="00F52879" w:rsidRDefault="00F52879" w:rsidP="00F52879">
            <w:pPr>
              <w:spacing w:after="0"/>
              <w:jc w:val="left"/>
              <w:rPr>
                <w:bCs/>
                <w:sz w:val="20"/>
              </w:rPr>
            </w:pPr>
            <w:r w:rsidRPr="00F52879">
              <w:rPr>
                <w:bCs/>
                <w:sz w:val="20"/>
              </w:rPr>
              <w:t>self</w:t>
            </w:r>
          </w:p>
        </w:tc>
      </w:tr>
    </w:tbl>
    <w:p w:rsidR="008D42C2" w:rsidRDefault="008D42C2" w:rsidP="00006856">
      <w:pPr>
        <w:widowControl w:val="0"/>
        <w:tabs>
          <w:tab w:val="center" w:pos="5617"/>
        </w:tabs>
        <w:autoSpaceDE w:val="0"/>
        <w:autoSpaceDN w:val="0"/>
        <w:adjustRightInd w:val="0"/>
        <w:spacing w:before="115" w:after="0"/>
        <w:jc w:val="left"/>
        <w:rPr>
          <w:bCs/>
          <w:color w:val="000000"/>
          <w:szCs w:val="22"/>
        </w:rPr>
      </w:pPr>
    </w:p>
    <w:p w:rsidR="008D42C2" w:rsidRDefault="008D42C2" w:rsidP="008D42C2">
      <w:pPr>
        <w:tabs>
          <w:tab w:val="left" w:pos="1861"/>
        </w:tabs>
        <w:rPr>
          <w:szCs w:val="22"/>
        </w:rPr>
      </w:pPr>
      <w:r>
        <w:rPr>
          <w:szCs w:val="22"/>
        </w:rPr>
        <w:tab/>
      </w:r>
    </w:p>
    <w:p w:rsidR="008D42C2" w:rsidRDefault="008D42C2" w:rsidP="008D42C2">
      <w:pPr>
        <w:tabs>
          <w:tab w:val="left" w:pos="1861"/>
        </w:tabs>
        <w:rPr>
          <w:szCs w:val="22"/>
        </w:rPr>
      </w:pPr>
    </w:p>
    <w:p w:rsidR="008D42C2" w:rsidRDefault="008D42C2" w:rsidP="008D42C2">
      <w:pPr>
        <w:tabs>
          <w:tab w:val="left" w:pos="1861"/>
        </w:tabs>
        <w:rPr>
          <w:szCs w:val="22"/>
        </w:rPr>
      </w:pPr>
    </w:p>
    <w:p w:rsidR="008D42C2" w:rsidRDefault="008D42C2" w:rsidP="008D42C2">
      <w:pPr>
        <w:tabs>
          <w:tab w:val="left" w:pos="1861"/>
        </w:tabs>
        <w:rPr>
          <w:szCs w:val="22"/>
        </w:rPr>
      </w:pPr>
    </w:p>
    <w:p w:rsidR="008D42C2" w:rsidRDefault="008D42C2" w:rsidP="008D42C2">
      <w:pPr>
        <w:tabs>
          <w:tab w:val="left" w:pos="1861"/>
        </w:tabs>
        <w:rPr>
          <w:szCs w:val="22"/>
        </w:rPr>
      </w:pPr>
    </w:p>
    <w:p w:rsidR="008D42C2" w:rsidRDefault="008D42C2" w:rsidP="008D42C2">
      <w:pPr>
        <w:tabs>
          <w:tab w:val="left" w:pos="1861"/>
        </w:tabs>
        <w:rPr>
          <w:szCs w:val="22"/>
        </w:rPr>
      </w:pPr>
    </w:p>
    <w:p w:rsidR="00F52879" w:rsidRPr="008D42C2" w:rsidRDefault="00F52879" w:rsidP="008D42C2">
      <w:pPr>
        <w:rPr>
          <w:szCs w:val="22"/>
        </w:rPr>
        <w:sectPr w:rsidR="00F52879" w:rsidRPr="008D42C2" w:rsidSect="00A021AC">
          <w:headerReference w:type="even" r:id="rId66"/>
          <w:headerReference w:type="default" r:id="rId67"/>
          <w:footerReference w:type="first" r:id="rId68"/>
          <w:type w:val="continuous"/>
          <w:pgSz w:w="12240" w:h="15840" w:code="1"/>
          <w:pgMar w:top="1021" w:right="1440" w:bottom="1134" w:left="1440" w:header="720" w:footer="720" w:gutter="0"/>
          <w:cols w:space="720"/>
          <w:noEndnote/>
          <w:titlePg/>
          <w:docGrid w:linePitch="299"/>
        </w:sectPr>
      </w:pPr>
    </w:p>
    <w:p w:rsidR="007E5750" w:rsidRPr="002917D9" w:rsidRDefault="007E5750" w:rsidP="00693ECC">
      <w:pPr>
        <w:pStyle w:val="Para1"/>
        <w:numPr>
          <w:ilvl w:val="0"/>
          <w:numId w:val="0"/>
        </w:numPr>
        <w:jc w:val="center"/>
        <w:rPr>
          <w:b/>
        </w:rPr>
      </w:pPr>
      <w:r w:rsidRPr="002917D9">
        <w:rPr>
          <w:b/>
        </w:rPr>
        <w:lastRenderedPageBreak/>
        <w:t>Annex II</w:t>
      </w:r>
      <w:r w:rsidR="002917D9" w:rsidRPr="002917D9">
        <w:rPr>
          <w:b/>
        </w:rPr>
        <w:t>. Workshop programme.</w:t>
      </w:r>
    </w:p>
    <w:tbl>
      <w:tblPr>
        <w:tblStyle w:val="LightList-Accent111"/>
        <w:tblW w:w="149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7"/>
        <w:gridCol w:w="3402"/>
        <w:gridCol w:w="2694"/>
        <w:gridCol w:w="2039"/>
        <w:gridCol w:w="3488"/>
        <w:gridCol w:w="2490"/>
      </w:tblGrid>
      <w:tr w:rsidR="00EA6D24" w:rsidRPr="0026602C" w:rsidTr="000D6E04">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847" w:type="dxa"/>
            <w:vAlign w:val="center"/>
          </w:tcPr>
          <w:p w:rsidR="0026602C" w:rsidRPr="00EA6D24" w:rsidRDefault="0026602C" w:rsidP="00EA6D24">
            <w:pPr>
              <w:spacing w:after="200" w:line="276" w:lineRule="auto"/>
              <w:contextualSpacing/>
              <w:jc w:val="left"/>
              <w:rPr>
                <w:rFonts w:asciiTheme="majorHAnsi" w:hAnsiTheme="majorHAnsi"/>
                <w:szCs w:val="22"/>
                <w:lang w:val="en-US"/>
              </w:rPr>
            </w:pPr>
            <w:r w:rsidRPr="00EA6D24">
              <w:rPr>
                <w:rFonts w:asciiTheme="majorHAnsi" w:hAnsiTheme="majorHAnsi"/>
                <w:szCs w:val="22"/>
                <w:lang w:val="en-US"/>
              </w:rPr>
              <w:t>Time</w:t>
            </w:r>
          </w:p>
        </w:tc>
        <w:tc>
          <w:tcPr>
            <w:tcW w:w="3402" w:type="dxa"/>
          </w:tcPr>
          <w:p w:rsidR="0026602C" w:rsidRPr="0026602C" w:rsidRDefault="0026602C" w:rsidP="008A30BF">
            <w:pPr>
              <w:spacing w:after="200" w:line="276" w:lineRule="auto"/>
              <w:contextualSpacing/>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2"/>
                <w:lang w:val="en-US"/>
              </w:rPr>
            </w:pPr>
            <w:r w:rsidRPr="0026602C">
              <w:rPr>
                <w:rFonts w:asciiTheme="majorHAnsi" w:hAnsiTheme="majorHAnsi"/>
                <w:sz w:val="20"/>
                <w:szCs w:val="22"/>
                <w:lang w:val="en-US"/>
              </w:rPr>
              <w:t>DAY 1: Mo</w:t>
            </w:r>
            <w:r w:rsidR="008A30BF">
              <w:rPr>
                <w:rFonts w:asciiTheme="majorHAnsi" w:hAnsiTheme="majorHAnsi"/>
                <w:sz w:val="20"/>
                <w:szCs w:val="22"/>
                <w:lang w:val="en-US"/>
              </w:rPr>
              <w:t>nday, 27</w:t>
            </w:r>
            <w:r w:rsidRPr="0026602C">
              <w:rPr>
                <w:rFonts w:asciiTheme="majorHAnsi" w:hAnsiTheme="majorHAnsi"/>
                <w:sz w:val="20"/>
                <w:szCs w:val="22"/>
                <w:lang w:val="en-US"/>
              </w:rPr>
              <w:t xml:space="preserve"> </w:t>
            </w:r>
            <w:r w:rsidR="008A30BF">
              <w:rPr>
                <w:rFonts w:asciiTheme="majorHAnsi" w:hAnsiTheme="majorHAnsi"/>
                <w:sz w:val="20"/>
                <w:szCs w:val="22"/>
                <w:lang w:val="en-US"/>
              </w:rPr>
              <w:t xml:space="preserve"> June</w:t>
            </w:r>
          </w:p>
        </w:tc>
        <w:tc>
          <w:tcPr>
            <w:tcW w:w="2694" w:type="dxa"/>
          </w:tcPr>
          <w:p w:rsidR="0026602C" w:rsidRPr="0026602C" w:rsidRDefault="0026602C" w:rsidP="00EA6D24">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2"/>
                <w:lang w:val="en-US"/>
              </w:rPr>
            </w:pPr>
            <w:r w:rsidRPr="0026602C">
              <w:rPr>
                <w:rFonts w:asciiTheme="majorHAnsi" w:hAnsiTheme="majorHAnsi"/>
                <w:sz w:val="20"/>
                <w:szCs w:val="22"/>
                <w:lang w:val="en-US"/>
              </w:rPr>
              <w:t xml:space="preserve">DAY 2: Tuesday </w:t>
            </w:r>
            <w:r w:rsidR="00EA6D24">
              <w:rPr>
                <w:rFonts w:asciiTheme="majorHAnsi" w:hAnsiTheme="majorHAnsi"/>
                <w:sz w:val="20"/>
                <w:szCs w:val="22"/>
                <w:lang w:val="en-US"/>
              </w:rPr>
              <w:t>28</w:t>
            </w:r>
            <w:r w:rsidRPr="0026602C">
              <w:rPr>
                <w:rFonts w:asciiTheme="majorHAnsi" w:hAnsiTheme="majorHAnsi"/>
                <w:sz w:val="20"/>
                <w:szCs w:val="22"/>
                <w:lang w:val="en-US"/>
              </w:rPr>
              <w:t xml:space="preserve"> </w:t>
            </w:r>
            <w:r w:rsidR="00EA6D24">
              <w:rPr>
                <w:rFonts w:asciiTheme="majorHAnsi" w:hAnsiTheme="majorHAnsi"/>
                <w:sz w:val="20"/>
                <w:szCs w:val="22"/>
                <w:lang w:val="en-US"/>
              </w:rPr>
              <w:t>June</w:t>
            </w:r>
          </w:p>
        </w:tc>
        <w:tc>
          <w:tcPr>
            <w:tcW w:w="2039" w:type="dxa"/>
          </w:tcPr>
          <w:p w:rsidR="0026602C" w:rsidRPr="0026602C" w:rsidRDefault="00720337" w:rsidP="00720337">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2"/>
                <w:lang w:val="en-US"/>
              </w:rPr>
            </w:pPr>
            <w:r>
              <w:rPr>
                <w:rFonts w:asciiTheme="majorHAnsi" w:hAnsiTheme="majorHAnsi"/>
                <w:sz w:val="20"/>
                <w:szCs w:val="22"/>
                <w:lang w:val="en-US"/>
              </w:rPr>
              <w:t>DAY 3: Wednesday 29</w:t>
            </w:r>
            <w:r w:rsidR="0026602C" w:rsidRPr="0026602C">
              <w:rPr>
                <w:rFonts w:asciiTheme="majorHAnsi" w:hAnsiTheme="majorHAnsi"/>
                <w:sz w:val="20"/>
                <w:szCs w:val="22"/>
                <w:lang w:val="en-US"/>
              </w:rPr>
              <w:t xml:space="preserve"> </w:t>
            </w:r>
            <w:r>
              <w:rPr>
                <w:rFonts w:asciiTheme="majorHAnsi" w:hAnsiTheme="majorHAnsi"/>
                <w:sz w:val="20"/>
                <w:szCs w:val="22"/>
                <w:lang w:val="en-US"/>
              </w:rPr>
              <w:t>June</w:t>
            </w:r>
          </w:p>
        </w:tc>
        <w:tc>
          <w:tcPr>
            <w:tcW w:w="3488" w:type="dxa"/>
          </w:tcPr>
          <w:p w:rsidR="0026602C" w:rsidRPr="0026602C" w:rsidRDefault="0026602C" w:rsidP="00EA6D24">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2"/>
                <w:lang w:val="en-US"/>
              </w:rPr>
            </w:pPr>
            <w:r w:rsidRPr="0026602C">
              <w:rPr>
                <w:rFonts w:asciiTheme="majorHAnsi" w:hAnsiTheme="majorHAnsi"/>
                <w:sz w:val="20"/>
                <w:szCs w:val="22"/>
                <w:lang w:val="en-US"/>
              </w:rPr>
              <w:t xml:space="preserve">DAY 4: Thursday </w:t>
            </w:r>
            <w:r w:rsidR="00EA6D24">
              <w:rPr>
                <w:rFonts w:asciiTheme="majorHAnsi" w:hAnsiTheme="majorHAnsi"/>
                <w:sz w:val="20"/>
                <w:szCs w:val="22"/>
                <w:lang w:val="en-US"/>
              </w:rPr>
              <w:t>30 June</w:t>
            </w:r>
          </w:p>
        </w:tc>
        <w:tc>
          <w:tcPr>
            <w:tcW w:w="2490" w:type="dxa"/>
          </w:tcPr>
          <w:p w:rsidR="0026602C" w:rsidRPr="0026602C" w:rsidRDefault="0026602C" w:rsidP="00EA6D24">
            <w:pPr>
              <w:spacing w:after="200" w:line="276"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2"/>
                <w:lang w:val="en-US"/>
              </w:rPr>
            </w:pPr>
            <w:r w:rsidRPr="0026602C">
              <w:rPr>
                <w:rFonts w:asciiTheme="majorHAnsi" w:hAnsiTheme="majorHAnsi"/>
                <w:sz w:val="20"/>
                <w:szCs w:val="22"/>
                <w:lang w:val="en-US"/>
              </w:rPr>
              <w:t xml:space="preserve">DAY 5: Friday </w:t>
            </w:r>
            <w:r w:rsidR="00EA6D24">
              <w:rPr>
                <w:rFonts w:asciiTheme="majorHAnsi" w:hAnsiTheme="majorHAnsi"/>
                <w:sz w:val="20"/>
                <w:szCs w:val="22"/>
                <w:lang w:val="en-US"/>
              </w:rPr>
              <w:t>1 July</w:t>
            </w:r>
          </w:p>
        </w:tc>
      </w:tr>
      <w:tr w:rsidR="00EA6D24" w:rsidRPr="0026602C" w:rsidTr="000D6E04">
        <w:trPr>
          <w:cnfStyle w:val="000000100000" w:firstRow="0" w:lastRow="0" w:firstColumn="0" w:lastColumn="0" w:oddVBand="0" w:evenVBand="0" w:oddHBand="1" w:evenHBand="0" w:firstRowFirstColumn="0" w:firstRowLastColumn="0" w:lastRowFirstColumn="0" w:lastRowLastColumn="0"/>
          <w:trHeight w:val="4111"/>
          <w:jc w:val="center"/>
        </w:trPr>
        <w:tc>
          <w:tcPr>
            <w:cnfStyle w:val="001000000000" w:firstRow="0" w:lastRow="0" w:firstColumn="1" w:lastColumn="0" w:oddVBand="0" w:evenVBand="0" w:oddHBand="0" w:evenHBand="0" w:firstRowFirstColumn="0" w:firstRowLastColumn="0" w:lastRowFirstColumn="0" w:lastRowLastColumn="0"/>
            <w:tcW w:w="847" w:type="dxa"/>
          </w:tcPr>
          <w:p w:rsidR="0026602C" w:rsidRPr="00EA6D24" w:rsidRDefault="0026602C" w:rsidP="0026602C">
            <w:pPr>
              <w:spacing w:after="200" w:line="276" w:lineRule="auto"/>
              <w:contextualSpacing/>
              <w:jc w:val="left"/>
              <w:rPr>
                <w:rFonts w:asciiTheme="majorHAnsi" w:hAnsiTheme="majorHAnsi"/>
                <w:sz w:val="20"/>
                <w:szCs w:val="22"/>
                <w:lang w:val="en-US"/>
              </w:rPr>
            </w:pPr>
            <w:r w:rsidRPr="00EA6D24">
              <w:rPr>
                <w:rFonts w:asciiTheme="majorHAnsi" w:hAnsiTheme="majorHAnsi"/>
                <w:sz w:val="20"/>
                <w:szCs w:val="22"/>
                <w:lang w:val="en-US"/>
              </w:rPr>
              <w:t>09:00 -</w:t>
            </w:r>
            <w:r w:rsidR="007A6C0D" w:rsidRPr="00EA6D24">
              <w:rPr>
                <w:rFonts w:asciiTheme="majorHAnsi" w:hAnsiTheme="majorHAnsi"/>
                <w:sz w:val="20"/>
                <w:szCs w:val="22"/>
                <w:lang w:val="en-US"/>
              </w:rPr>
              <w:t xml:space="preserve"> 10:30</w:t>
            </w:r>
          </w:p>
        </w:tc>
        <w:tc>
          <w:tcPr>
            <w:tcW w:w="3402" w:type="dxa"/>
          </w:tcPr>
          <w:p w:rsidR="0026602C" w:rsidRPr="0026602C" w:rsidRDefault="0026602C" w:rsidP="00AD0497">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sidRPr="0026602C">
              <w:rPr>
                <w:rFonts w:asciiTheme="majorHAnsi" w:hAnsiTheme="majorHAnsi" w:cs="Arial"/>
                <w:b/>
                <w:bCs/>
                <w:sz w:val="18"/>
                <w:szCs w:val="18"/>
              </w:rPr>
              <w:t xml:space="preserve">Session 1. Opening of the Meeting </w:t>
            </w:r>
          </w:p>
          <w:p w:rsidR="0026602C" w:rsidRPr="0026602C" w:rsidRDefault="0026602C"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26602C">
              <w:rPr>
                <w:rFonts w:asciiTheme="majorHAnsi" w:hAnsiTheme="majorHAnsi" w:cs="Arial"/>
                <w:bCs/>
                <w:sz w:val="18"/>
                <w:szCs w:val="18"/>
              </w:rPr>
              <w:t xml:space="preserve">Opening remarks </w:t>
            </w:r>
            <w:r w:rsidR="001160B4">
              <w:rPr>
                <w:rFonts w:asciiTheme="majorHAnsi" w:hAnsiTheme="majorHAnsi" w:cs="Arial"/>
                <w:bCs/>
                <w:sz w:val="18"/>
                <w:szCs w:val="18"/>
              </w:rPr>
              <w:t>on behalf of the</w:t>
            </w:r>
            <w:r>
              <w:rPr>
                <w:rFonts w:asciiTheme="majorHAnsi" w:hAnsiTheme="majorHAnsi" w:cs="Arial"/>
                <w:bCs/>
                <w:sz w:val="18"/>
                <w:szCs w:val="18"/>
              </w:rPr>
              <w:t xml:space="preserve"> </w:t>
            </w:r>
            <w:r w:rsidR="008A30BF" w:rsidRPr="008A30BF">
              <w:rPr>
                <w:rFonts w:asciiTheme="majorHAnsi" w:hAnsiTheme="majorHAnsi"/>
                <w:sz w:val="18"/>
                <w:szCs w:val="18"/>
                <w:lang w:val="en-US"/>
              </w:rPr>
              <w:t>Executive Secretary of the CBD, FAO</w:t>
            </w:r>
          </w:p>
          <w:p w:rsidR="008A30BF" w:rsidRDefault="008A30B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8A30BF">
              <w:rPr>
                <w:rFonts w:asciiTheme="majorHAnsi" w:hAnsiTheme="majorHAnsi" w:cs="Arial"/>
                <w:bCs/>
                <w:sz w:val="18"/>
                <w:szCs w:val="18"/>
                <w:lang w:val="en-US"/>
              </w:rPr>
              <w:t>Adoption of the agenda, purpose and learning outcomes</w:t>
            </w:r>
            <w:r w:rsidRPr="008A30BF">
              <w:rPr>
                <w:rFonts w:asciiTheme="majorHAnsi" w:hAnsiTheme="majorHAnsi" w:cs="Arial"/>
                <w:bCs/>
                <w:sz w:val="18"/>
                <w:szCs w:val="18"/>
              </w:rPr>
              <w:t xml:space="preserve"> </w:t>
            </w:r>
          </w:p>
          <w:p w:rsidR="0026602C" w:rsidRPr="0026602C" w:rsidRDefault="008A30B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lang w:val="en-US"/>
              </w:rPr>
            </w:pPr>
            <w:r w:rsidRPr="008A30BF">
              <w:rPr>
                <w:rFonts w:asciiTheme="majorHAnsi" w:hAnsiTheme="majorHAnsi" w:cs="Arial"/>
                <w:bCs/>
                <w:sz w:val="18"/>
                <w:szCs w:val="18"/>
                <w:lang w:val="en-US"/>
              </w:rPr>
              <w:t>Working agreements for the workshop</w:t>
            </w:r>
          </w:p>
        </w:tc>
        <w:tc>
          <w:tcPr>
            <w:tcW w:w="2694" w:type="dxa"/>
          </w:tcPr>
          <w:p w:rsidR="00174822" w:rsidRPr="00174822" w:rsidRDefault="00174822"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i/>
                <w:sz w:val="18"/>
                <w:szCs w:val="18"/>
                <w:lang w:val="en-US"/>
              </w:rPr>
            </w:pPr>
            <w:r w:rsidRPr="00174822">
              <w:rPr>
                <w:rFonts w:asciiTheme="majorHAnsi" w:hAnsiTheme="majorHAnsi"/>
                <w:b/>
                <w:i/>
                <w:sz w:val="18"/>
                <w:szCs w:val="18"/>
                <w:lang w:val="en-US"/>
              </w:rPr>
              <w:t xml:space="preserve">10 min Roundtable - Review of key points  </w:t>
            </w:r>
          </w:p>
          <w:p w:rsidR="00174822" w:rsidRPr="00174822" w:rsidRDefault="00174822"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en-US"/>
              </w:rPr>
            </w:pPr>
            <w:r w:rsidRPr="00174822">
              <w:rPr>
                <w:rFonts w:asciiTheme="majorHAnsi" w:hAnsiTheme="majorHAnsi"/>
                <w:b/>
                <w:sz w:val="18"/>
                <w:szCs w:val="18"/>
                <w:lang w:val="en-US"/>
              </w:rPr>
              <w:t>Session 5. Prioritizing and planning restoration- integrating biodiversity considerations in land and seascape approaches</w:t>
            </w:r>
          </w:p>
          <w:p w:rsidR="00174822" w:rsidRDefault="00174822" w:rsidP="00BA4D12">
            <w:pPr>
              <w:pStyle w:val="ListParagraph"/>
              <w:keepNext/>
              <w:keepLines/>
              <w:numPr>
                <w:ilvl w:val="0"/>
                <w:numId w:val="19"/>
              </w:numPr>
              <w:spacing w:beforeLines="40" w:before="96" w:afterLines="40" w:after="96"/>
              <w:ind w:left="220"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74822">
              <w:rPr>
                <w:rFonts w:asciiTheme="majorHAnsi" w:hAnsiTheme="majorHAnsi"/>
                <w:sz w:val="18"/>
                <w:szCs w:val="18"/>
              </w:rPr>
              <w:t>Key elements of a short term action plan on ecosystem restoration (SBSTTA Recommendation XX/12)</w:t>
            </w:r>
          </w:p>
          <w:p w:rsidR="00174822" w:rsidRDefault="00174822" w:rsidP="00BA4D12">
            <w:pPr>
              <w:pStyle w:val="ListParagraph"/>
              <w:keepNext/>
              <w:keepLines/>
              <w:numPr>
                <w:ilvl w:val="0"/>
                <w:numId w:val="19"/>
              </w:numPr>
              <w:spacing w:beforeLines="40" w:before="96" w:afterLines="40" w:after="96"/>
              <w:ind w:left="220"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74822">
              <w:rPr>
                <w:rFonts w:asciiTheme="majorHAnsi" w:hAnsiTheme="majorHAnsi"/>
                <w:sz w:val="18"/>
                <w:szCs w:val="18"/>
              </w:rPr>
              <w:t xml:space="preserve">Prioritizing and planning in reef and coastal ecosystems </w:t>
            </w:r>
          </w:p>
          <w:p w:rsidR="00174822" w:rsidRDefault="00174822" w:rsidP="00BA4D12">
            <w:pPr>
              <w:pStyle w:val="ListParagraph"/>
              <w:keepNext/>
              <w:keepLines/>
              <w:numPr>
                <w:ilvl w:val="0"/>
                <w:numId w:val="19"/>
              </w:numPr>
              <w:spacing w:beforeLines="40" w:before="96" w:afterLines="40" w:after="96"/>
              <w:ind w:left="220"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74822">
              <w:rPr>
                <w:rFonts w:asciiTheme="majorHAnsi" w:hAnsiTheme="majorHAnsi"/>
                <w:sz w:val="18"/>
                <w:szCs w:val="18"/>
              </w:rPr>
              <w:t>Integrated solutions at landscape scales -  working across multi-disciplinary boundaries</w:t>
            </w:r>
          </w:p>
          <w:p w:rsidR="0026602C" w:rsidRPr="00174822" w:rsidRDefault="00174822" w:rsidP="00BA4D12">
            <w:pPr>
              <w:pStyle w:val="ListParagraph"/>
              <w:keepNext/>
              <w:keepLines/>
              <w:numPr>
                <w:ilvl w:val="0"/>
                <w:numId w:val="19"/>
              </w:numPr>
              <w:spacing w:beforeLines="40" w:before="96" w:afterLines="40" w:after="96"/>
              <w:ind w:left="220"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74822">
              <w:rPr>
                <w:rFonts w:asciiTheme="majorHAnsi" w:hAnsiTheme="majorHAnsi"/>
                <w:sz w:val="18"/>
                <w:szCs w:val="18"/>
              </w:rPr>
              <w:t>Open Discussion</w:t>
            </w:r>
          </w:p>
        </w:tc>
        <w:tc>
          <w:tcPr>
            <w:tcW w:w="2039" w:type="dxa"/>
          </w:tcPr>
          <w:p w:rsidR="0026602C" w:rsidRPr="00720337" w:rsidRDefault="00720337" w:rsidP="00720337">
            <w:pPr>
              <w:spacing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720337">
              <w:rPr>
                <w:rFonts w:asciiTheme="majorHAnsi" w:hAnsiTheme="majorHAnsi"/>
                <w:b/>
                <w:bCs/>
                <w:sz w:val="18"/>
                <w:szCs w:val="18"/>
                <w:lang w:val="en-US"/>
              </w:rPr>
              <w:t>Session 7.  Field Excursion</w:t>
            </w:r>
          </w:p>
        </w:tc>
        <w:tc>
          <w:tcPr>
            <w:tcW w:w="3488" w:type="dxa"/>
          </w:tcPr>
          <w:p w:rsidR="00720337" w:rsidRPr="00720337" w:rsidRDefault="00720337"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i/>
                <w:sz w:val="18"/>
                <w:szCs w:val="18"/>
              </w:rPr>
            </w:pPr>
            <w:r w:rsidRPr="00720337">
              <w:rPr>
                <w:rFonts w:asciiTheme="majorHAnsi" w:hAnsiTheme="majorHAnsi"/>
                <w:b/>
                <w:bCs/>
                <w:i/>
                <w:sz w:val="18"/>
                <w:szCs w:val="18"/>
              </w:rPr>
              <w:t xml:space="preserve">10 min Roundtable - Review of key points  </w:t>
            </w:r>
          </w:p>
          <w:p w:rsidR="00720337" w:rsidRPr="00720337" w:rsidRDefault="00720337"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720337">
              <w:rPr>
                <w:rFonts w:asciiTheme="majorHAnsi" w:hAnsiTheme="majorHAnsi"/>
                <w:b/>
                <w:bCs/>
                <w:sz w:val="18"/>
                <w:szCs w:val="18"/>
              </w:rPr>
              <w:t xml:space="preserve">Session 8. Monitoring systems and reporting, country experiences </w:t>
            </w:r>
          </w:p>
          <w:p w:rsidR="00720337" w:rsidRPr="00720337" w:rsidRDefault="00720337" w:rsidP="00BA4D12">
            <w:pPr>
              <w:pStyle w:val="ListParagraph"/>
              <w:keepNext/>
              <w:keepLines/>
              <w:numPr>
                <w:ilvl w:val="0"/>
                <w:numId w:val="13"/>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720337">
              <w:rPr>
                <w:rFonts w:asciiTheme="majorHAnsi" w:hAnsiTheme="majorHAnsi"/>
                <w:bCs/>
                <w:sz w:val="18"/>
                <w:szCs w:val="18"/>
              </w:rPr>
              <w:t xml:space="preserve">Presentation of outcomes and conclusions from the workshop: Understanding capacity needs for the Paris Agreement on enhanced transparency framework in agriculture and land use sectors in Asia and the Pacific </w:t>
            </w:r>
          </w:p>
          <w:p w:rsidR="00720337" w:rsidRDefault="00720337" w:rsidP="00BA4D12">
            <w:pPr>
              <w:pStyle w:val="ListParagraph"/>
              <w:keepNext/>
              <w:keepLines/>
              <w:numPr>
                <w:ilvl w:val="0"/>
                <w:numId w:val="13"/>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720337">
              <w:rPr>
                <w:rFonts w:asciiTheme="majorHAnsi" w:hAnsiTheme="majorHAnsi"/>
                <w:bCs/>
                <w:sz w:val="18"/>
                <w:szCs w:val="18"/>
              </w:rPr>
              <w:t xml:space="preserve">National Biodiversity Monitoring and REDD+ National Forest Monitoring System  </w:t>
            </w:r>
          </w:p>
          <w:p w:rsidR="00720337" w:rsidRDefault="00720337" w:rsidP="00BA4D12">
            <w:pPr>
              <w:pStyle w:val="ListParagraph"/>
              <w:keepNext/>
              <w:keepLines/>
              <w:numPr>
                <w:ilvl w:val="0"/>
                <w:numId w:val="13"/>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720337">
              <w:rPr>
                <w:rFonts w:asciiTheme="majorHAnsi" w:hAnsiTheme="majorHAnsi"/>
                <w:bCs/>
                <w:sz w:val="18"/>
                <w:szCs w:val="18"/>
              </w:rPr>
              <w:t>Ecosystem restoration in protected areas – monitoring, evaluation and disseminating results</w:t>
            </w:r>
          </w:p>
          <w:p w:rsidR="0026602C" w:rsidRPr="00720337" w:rsidRDefault="00720337" w:rsidP="00BA4D12">
            <w:pPr>
              <w:pStyle w:val="ListParagraph"/>
              <w:keepNext/>
              <w:keepLines/>
              <w:numPr>
                <w:ilvl w:val="0"/>
                <w:numId w:val="13"/>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720337">
              <w:rPr>
                <w:rFonts w:asciiTheme="majorHAnsi" w:hAnsiTheme="majorHAnsi"/>
                <w:bCs/>
                <w:sz w:val="18"/>
                <w:szCs w:val="18"/>
                <w:lang w:val="en-GB"/>
              </w:rPr>
              <w:t>Open Discussion</w:t>
            </w:r>
          </w:p>
        </w:tc>
        <w:tc>
          <w:tcPr>
            <w:tcW w:w="2490" w:type="dxa"/>
          </w:tcPr>
          <w:p w:rsidR="007A6C0D" w:rsidRPr="007A6C0D" w:rsidRDefault="007A6C0D" w:rsidP="00FF0B1E">
            <w:pPr>
              <w:pStyle w:val="HEADING"/>
              <w:keepLines/>
              <w:tabs>
                <w:tab w:val="clear" w:pos="1134"/>
              </w:tabs>
              <w:overflowPunct/>
              <w:autoSpaceDE/>
              <w:autoSpaceDN/>
              <w:adjustRightInd/>
              <w:spacing w:beforeLines="40" w:before="96" w:afterLines="40" w:after="96"/>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i/>
                <w:caps w:val="0"/>
                <w:sz w:val="18"/>
                <w:szCs w:val="18"/>
                <w:lang w:val="en-US"/>
              </w:rPr>
            </w:pPr>
            <w:r w:rsidRPr="007A6C0D">
              <w:rPr>
                <w:rFonts w:asciiTheme="majorHAnsi" w:hAnsiTheme="majorHAnsi"/>
                <w:i/>
                <w:caps w:val="0"/>
                <w:sz w:val="18"/>
                <w:szCs w:val="18"/>
                <w:lang w:val="en-US"/>
              </w:rPr>
              <w:t xml:space="preserve">10 min Roundtable - Review of key points  </w:t>
            </w:r>
          </w:p>
          <w:p w:rsidR="007A6C0D" w:rsidRPr="007A6C0D" w:rsidRDefault="007A6C0D" w:rsidP="00FF0B1E">
            <w:pPr>
              <w:pStyle w:val="HEADING"/>
              <w:keepLines/>
              <w:tabs>
                <w:tab w:val="clear" w:pos="1134"/>
              </w:tabs>
              <w:overflowPunct/>
              <w:autoSpaceDE/>
              <w:autoSpaceDN/>
              <w:adjustRightInd/>
              <w:spacing w:beforeLines="40" w:before="96" w:afterLines="40" w:after="96"/>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caps w:val="0"/>
                <w:sz w:val="18"/>
                <w:szCs w:val="18"/>
                <w:lang w:val="en-US"/>
              </w:rPr>
            </w:pPr>
            <w:r w:rsidRPr="007A6C0D">
              <w:rPr>
                <w:rFonts w:asciiTheme="majorHAnsi" w:hAnsiTheme="majorHAnsi"/>
                <w:caps w:val="0"/>
                <w:sz w:val="18"/>
                <w:szCs w:val="18"/>
                <w:lang w:val="en-US"/>
              </w:rPr>
              <w:t>Session 11. Resource mobilization for ecosystem restoration</w:t>
            </w:r>
          </w:p>
          <w:p w:rsidR="007A6C0D" w:rsidRDefault="007A6C0D" w:rsidP="00BA4D12">
            <w:pPr>
              <w:pStyle w:val="HEADING"/>
              <w:keepLines/>
              <w:numPr>
                <w:ilvl w:val="0"/>
                <w:numId w:val="17"/>
              </w:numPr>
              <w:tabs>
                <w:tab w:val="clear" w:pos="1134"/>
              </w:tabs>
              <w:overflowPunct/>
              <w:autoSpaceDE/>
              <w:autoSpaceDN/>
              <w:adjustRightInd/>
              <w:spacing w:beforeLines="40" w:before="96" w:afterLines="40" w:after="96"/>
              <w:ind w:left="143" w:hanging="143"/>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b w:val="0"/>
                <w:caps w:val="0"/>
                <w:sz w:val="18"/>
                <w:szCs w:val="18"/>
                <w:lang w:val="en-US"/>
              </w:rPr>
            </w:pPr>
            <w:r w:rsidRPr="007A6C0D">
              <w:rPr>
                <w:rFonts w:asciiTheme="majorHAnsi" w:hAnsiTheme="majorHAnsi"/>
                <w:b w:val="0"/>
                <w:caps w:val="0"/>
                <w:sz w:val="18"/>
                <w:szCs w:val="18"/>
                <w:lang w:val="en-US"/>
              </w:rPr>
              <w:t xml:space="preserve">Key topic discussion: Mobilizing resources for ecological restoration in landscapes. </w:t>
            </w:r>
          </w:p>
          <w:p w:rsidR="007A6C0D" w:rsidRDefault="007A6C0D" w:rsidP="00BA4D12">
            <w:pPr>
              <w:pStyle w:val="HEADING"/>
              <w:keepLines/>
              <w:numPr>
                <w:ilvl w:val="0"/>
                <w:numId w:val="17"/>
              </w:numPr>
              <w:tabs>
                <w:tab w:val="clear" w:pos="1134"/>
              </w:tabs>
              <w:overflowPunct/>
              <w:autoSpaceDE/>
              <w:autoSpaceDN/>
              <w:adjustRightInd/>
              <w:spacing w:beforeLines="40" w:before="96" w:afterLines="40" w:after="96"/>
              <w:ind w:left="143" w:hanging="143"/>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b w:val="0"/>
                <w:caps w:val="0"/>
                <w:sz w:val="18"/>
                <w:szCs w:val="18"/>
                <w:lang w:val="en-US"/>
              </w:rPr>
            </w:pPr>
            <w:r w:rsidRPr="007A6C0D">
              <w:rPr>
                <w:rFonts w:asciiTheme="majorHAnsi" w:hAnsiTheme="majorHAnsi"/>
                <w:b w:val="0"/>
                <w:caps w:val="0"/>
                <w:sz w:val="18"/>
                <w:szCs w:val="18"/>
                <w:lang w:val="en-US"/>
              </w:rPr>
              <w:t xml:space="preserve">Sustainable financing for Forest and Landscape Restoration: The role of policy-makers and how to mobilize the private sector. </w:t>
            </w:r>
          </w:p>
          <w:p w:rsidR="007A6C0D" w:rsidRDefault="007A6C0D" w:rsidP="00BA4D12">
            <w:pPr>
              <w:pStyle w:val="HEADING"/>
              <w:keepLines/>
              <w:numPr>
                <w:ilvl w:val="0"/>
                <w:numId w:val="17"/>
              </w:numPr>
              <w:tabs>
                <w:tab w:val="clear" w:pos="1134"/>
              </w:tabs>
              <w:overflowPunct/>
              <w:autoSpaceDE/>
              <w:autoSpaceDN/>
              <w:adjustRightInd/>
              <w:spacing w:beforeLines="40" w:before="96" w:afterLines="40" w:after="96"/>
              <w:ind w:left="143" w:hanging="143"/>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b w:val="0"/>
                <w:caps w:val="0"/>
                <w:sz w:val="18"/>
                <w:szCs w:val="18"/>
                <w:lang w:val="en-US"/>
              </w:rPr>
            </w:pPr>
            <w:r w:rsidRPr="007A6C0D">
              <w:rPr>
                <w:rFonts w:asciiTheme="majorHAnsi" w:hAnsiTheme="majorHAnsi"/>
                <w:b w:val="0"/>
                <w:caps w:val="0"/>
                <w:sz w:val="18"/>
                <w:szCs w:val="18"/>
                <w:lang w:val="en-US"/>
              </w:rPr>
              <w:t>The economic valuation of forest benefits as a tool for decision making – country experiences (Mongolia, Cambodia – tbc</w:t>
            </w:r>
          </w:p>
          <w:p w:rsidR="0026602C" w:rsidRPr="007A6C0D" w:rsidRDefault="007A6C0D" w:rsidP="00BA4D12">
            <w:pPr>
              <w:pStyle w:val="HEADING"/>
              <w:keepLines/>
              <w:numPr>
                <w:ilvl w:val="0"/>
                <w:numId w:val="17"/>
              </w:numPr>
              <w:tabs>
                <w:tab w:val="clear" w:pos="1134"/>
              </w:tabs>
              <w:overflowPunct/>
              <w:autoSpaceDE/>
              <w:autoSpaceDN/>
              <w:adjustRightInd/>
              <w:spacing w:beforeLines="40" w:before="96" w:afterLines="40" w:after="96"/>
              <w:ind w:left="143" w:hanging="143"/>
              <w:jc w:val="left"/>
              <w:textAlignment w:val="auto"/>
              <w:cnfStyle w:val="000000100000" w:firstRow="0" w:lastRow="0" w:firstColumn="0" w:lastColumn="0" w:oddVBand="0" w:evenVBand="0" w:oddHBand="1" w:evenHBand="0" w:firstRowFirstColumn="0" w:firstRowLastColumn="0" w:lastRowFirstColumn="0" w:lastRowLastColumn="0"/>
              <w:rPr>
                <w:rFonts w:asciiTheme="majorHAnsi" w:hAnsiTheme="majorHAnsi"/>
                <w:b w:val="0"/>
                <w:caps w:val="0"/>
                <w:sz w:val="18"/>
                <w:szCs w:val="18"/>
                <w:lang w:val="en-US"/>
              </w:rPr>
            </w:pPr>
            <w:r w:rsidRPr="007A6C0D">
              <w:rPr>
                <w:rFonts w:asciiTheme="majorHAnsi" w:hAnsiTheme="majorHAnsi"/>
                <w:b w:val="0"/>
                <w:caps w:val="0"/>
                <w:sz w:val="18"/>
                <w:szCs w:val="18"/>
                <w:lang w:val="en-US"/>
              </w:rPr>
              <w:t>Open Discussion</w:t>
            </w:r>
          </w:p>
        </w:tc>
      </w:tr>
      <w:tr w:rsidR="00EA6D24" w:rsidRPr="0026602C" w:rsidTr="00C0183A">
        <w:trPr>
          <w:trHeight w:val="250"/>
          <w:jc w:val="center"/>
        </w:trPr>
        <w:tc>
          <w:tcPr>
            <w:cnfStyle w:val="001000000000" w:firstRow="0" w:lastRow="0" w:firstColumn="1" w:lastColumn="0" w:oddVBand="0" w:evenVBand="0" w:oddHBand="0" w:evenHBand="0" w:firstRowFirstColumn="0" w:firstRowLastColumn="0" w:lastRowFirstColumn="0" w:lastRowLastColumn="0"/>
            <w:tcW w:w="14960" w:type="dxa"/>
            <w:gridSpan w:val="6"/>
          </w:tcPr>
          <w:p w:rsidR="00EA6D24" w:rsidRPr="00EA6D24" w:rsidRDefault="00EA6D24" w:rsidP="00EA6D24">
            <w:pPr>
              <w:spacing w:after="200" w:line="276" w:lineRule="auto"/>
              <w:ind w:left="720"/>
              <w:contextualSpacing/>
              <w:jc w:val="center"/>
              <w:rPr>
                <w:rFonts w:asciiTheme="majorHAnsi" w:hAnsiTheme="majorHAnsi" w:cs="Arial"/>
                <w:bCs w:val="0"/>
                <w:sz w:val="18"/>
                <w:szCs w:val="18"/>
              </w:rPr>
            </w:pPr>
            <w:r w:rsidRPr="00EA6D24">
              <w:rPr>
                <w:rFonts w:asciiTheme="majorHAnsi" w:hAnsiTheme="majorHAnsi" w:cs="Arial"/>
                <w:bCs w:val="0"/>
                <w:sz w:val="18"/>
                <w:szCs w:val="18"/>
              </w:rPr>
              <w:t>Coffee/tea break</w:t>
            </w:r>
          </w:p>
        </w:tc>
      </w:tr>
      <w:tr w:rsidR="00EA6D24" w:rsidRPr="0026602C" w:rsidTr="000D6E04">
        <w:trPr>
          <w:cnfStyle w:val="000000100000" w:firstRow="0" w:lastRow="0" w:firstColumn="0" w:lastColumn="0" w:oddVBand="0" w:evenVBand="0" w:oddHBand="1" w:evenHBand="0" w:firstRowFirstColumn="0" w:firstRowLastColumn="0" w:lastRowFirstColumn="0" w:lastRowLastColumn="0"/>
          <w:trHeight w:val="2195"/>
          <w:jc w:val="center"/>
        </w:trPr>
        <w:tc>
          <w:tcPr>
            <w:cnfStyle w:val="001000000000" w:firstRow="0" w:lastRow="0" w:firstColumn="1" w:lastColumn="0" w:oddVBand="0" w:evenVBand="0" w:oddHBand="0" w:evenHBand="0" w:firstRowFirstColumn="0" w:firstRowLastColumn="0" w:lastRowFirstColumn="0" w:lastRowLastColumn="0"/>
            <w:tcW w:w="847" w:type="dxa"/>
            <w:tcBorders>
              <w:bottom w:val="single" w:sz="6" w:space="0" w:color="auto"/>
            </w:tcBorders>
          </w:tcPr>
          <w:p w:rsidR="0026602C" w:rsidRPr="00EA6D24" w:rsidRDefault="008A30BF" w:rsidP="00EA6D24">
            <w:pPr>
              <w:spacing w:after="200" w:line="276" w:lineRule="auto"/>
              <w:contextualSpacing/>
              <w:jc w:val="left"/>
              <w:rPr>
                <w:rFonts w:asciiTheme="majorHAnsi" w:hAnsiTheme="majorHAnsi"/>
                <w:sz w:val="20"/>
                <w:szCs w:val="22"/>
                <w:lang w:val="en-US"/>
              </w:rPr>
            </w:pPr>
            <w:r w:rsidRPr="00EA6D24">
              <w:rPr>
                <w:rFonts w:asciiTheme="majorHAnsi" w:hAnsiTheme="majorHAnsi"/>
                <w:sz w:val="20"/>
                <w:szCs w:val="22"/>
                <w:lang w:val="en-US"/>
              </w:rPr>
              <w:t>10:45</w:t>
            </w:r>
            <w:r w:rsidR="00EA6D24">
              <w:rPr>
                <w:rFonts w:asciiTheme="majorHAnsi" w:hAnsiTheme="majorHAnsi"/>
                <w:sz w:val="20"/>
                <w:szCs w:val="22"/>
                <w:lang w:val="en-US"/>
              </w:rPr>
              <w:t xml:space="preserve"> -</w:t>
            </w:r>
            <w:r w:rsidR="0026602C" w:rsidRPr="00EA6D24">
              <w:rPr>
                <w:rFonts w:asciiTheme="majorHAnsi" w:hAnsiTheme="majorHAnsi"/>
                <w:sz w:val="20"/>
                <w:szCs w:val="22"/>
                <w:lang w:val="en-US"/>
              </w:rPr>
              <w:t>12:30</w:t>
            </w:r>
          </w:p>
        </w:tc>
        <w:tc>
          <w:tcPr>
            <w:tcW w:w="3402" w:type="dxa"/>
            <w:tcBorders>
              <w:bottom w:val="single" w:sz="6" w:space="0" w:color="auto"/>
            </w:tcBorders>
          </w:tcPr>
          <w:p w:rsidR="008A30BF" w:rsidRPr="008A30BF" w:rsidRDefault="008A30BF" w:rsidP="008A30BF">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8A30BF">
              <w:rPr>
                <w:rFonts w:asciiTheme="majorHAnsi" w:hAnsiTheme="majorHAnsi"/>
                <w:b/>
                <w:bCs/>
                <w:sz w:val="18"/>
                <w:szCs w:val="18"/>
              </w:rPr>
              <w:t>Session 2. Introduction and setting the scene</w:t>
            </w:r>
          </w:p>
          <w:p w:rsidR="008A30BF" w:rsidRPr="008A30BF" w:rsidRDefault="008A30B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A30BF">
              <w:rPr>
                <w:rFonts w:asciiTheme="majorHAnsi" w:hAnsiTheme="majorHAnsi"/>
                <w:bCs/>
                <w:sz w:val="18"/>
                <w:szCs w:val="18"/>
              </w:rPr>
              <w:t xml:space="preserve">Self-introduction/ interest in the workshop </w:t>
            </w:r>
          </w:p>
          <w:p w:rsidR="008A30BF" w:rsidRDefault="008A30B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A30BF">
              <w:rPr>
                <w:rFonts w:asciiTheme="majorHAnsi" w:hAnsiTheme="majorHAnsi"/>
                <w:bCs/>
                <w:sz w:val="18"/>
                <w:szCs w:val="18"/>
              </w:rPr>
              <w:t>Aichi Targets 5, 14 and 15 of the Strategic Plan for Biodiversity, stocktaking of commitments across other fora, and preparations for COP13</w:t>
            </w:r>
          </w:p>
          <w:p w:rsidR="0026602C" w:rsidRDefault="008A30B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8A30BF">
              <w:rPr>
                <w:rFonts w:asciiTheme="majorHAnsi" w:hAnsiTheme="majorHAnsi"/>
                <w:bCs/>
                <w:sz w:val="18"/>
                <w:szCs w:val="18"/>
              </w:rPr>
              <w:t xml:space="preserve">Analysis of country efforts on Aichi Targets 5 and 15, based on National Reports to CBD and National Biodiversity Strategies and Action Plans (NBSAPs) </w:t>
            </w:r>
          </w:p>
          <w:p w:rsidR="0012640F" w:rsidRPr="008A30BF" w:rsidRDefault="0012640F"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12640F">
              <w:rPr>
                <w:rFonts w:asciiTheme="majorHAnsi" w:hAnsiTheme="majorHAnsi"/>
                <w:bCs/>
                <w:sz w:val="18"/>
                <w:szCs w:val="18"/>
                <w:lang w:val="fr-FR"/>
              </w:rPr>
              <w:t>Open discussion</w:t>
            </w:r>
          </w:p>
        </w:tc>
        <w:tc>
          <w:tcPr>
            <w:tcW w:w="2694" w:type="dxa"/>
            <w:tcBorders>
              <w:bottom w:val="single" w:sz="6" w:space="0" w:color="auto"/>
            </w:tcBorders>
          </w:tcPr>
          <w:p w:rsidR="00D86363" w:rsidRPr="00D86363" w:rsidRDefault="00D86363"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D86363">
              <w:rPr>
                <w:rFonts w:asciiTheme="majorHAnsi" w:hAnsiTheme="majorHAnsi"/>
                <w:b/>
                <w:bCs/>
                <w:sz w:val="18"/>
                <w:szCs w:val="18"/>
              </w:rPr>
              <w:t>Session 5. (Cont’d).  Prioritizing and planning restoration to integrate ecosystem and landscape approaches</w:t>
            </w:r>
          </w:p>
          <w:p w:rsidR="00D86363" w:rsidRDefault="00D86363" w:rsidP="00BA4D12">
            <w:pPr>
              <w:pStyle w:val="ListParagraph"/>
              <w:keepNext/>
              <w:keepLines/>
              <w:numPr>
                <w:ilvl w:val="0"/>
                <w:numId w:val="20"/>
              </w:numPr>
              <w:spacing w:beforeLines="40" w:before="96" w:afterLines="40" w:after="96"/>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Introduction of the ROAM methodology- mapping multi-criteria priorities for restoration (example Nepal)</w:t>
            </w:r>
          </w:p>
          <w:p w:rsidR="00D86363" w:rsidRPr="00D86363" w:rsidRDefault="00D86363" w:rsidP="00BA4D12">
            <w:pPr>
              <w:pStyle w:val="ListParagraph"/>
              <w:keepNext/>
              <w:keepLines/>
              <w:numPr>
                <w:ilvl w:val="0"/>
                <w:numId w:val="20"/>
              </w:numPr>
              <w:spacing w:beforeLines="40" w:before="96" w:afterLines="40" w:after="96"/>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 xml:space="preserve">ROAM introduction - interactive exercise  </w:t>
            </w:r>
          </w:p>
          <w:p w:rsidR="00D86363" w:rsidRDefault="00D86363" w:rsidP="00BA4D12">
            <w:pPr>
              <w:numPr>
                <w:ilvl w:val="0"/>
                <w:numId w:val="10"/>
              </w:numPr>
              <w:tabs>
                <w:tab w:val="num" w:pos="175"/>
              </w:tabs>
              <w:spacing w:after="0" w:line="276" w:lineRule="auto"/>
              <w:ind w:left="175" w:hanging="175"/>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Report back and key points</w:t>
            </w:r>
          </w:p>
          <w:p w:rsidR="00D86363" w:rsidRPr="00D86363" w:rsidRDefault="00D86363" w:rsidP="00D86363">
            <w:pPr>
              <w:spacing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D86363">
              <w:rPr>
                <w:rFonts w:asciiTheme="majorHAnsi" w:hAnsiTheme="majorHAnsi"/>
                <w:b/>
                <w:bCs/>
                <w:sz w:val="18"/>
                <w:szCs w:val="18"/>
              </w:rPr>
              <w:t xml:space="preserve">Session 5. (Cont’d).  Country </w:t>
            </w:r>
            <w:r w:rsidRPr="00D86363">
              <w:rPr>
                <w:rFonts w:asciiTheme="majorHAnsi" w:hAnsiTheme="majorHAnsi"/>
                <w:b/>
                <w:bCs/>
                <w:sz w:val="18"/>
                <w:szCs w:val="18"/>
              </w:rPr>
              <w:lastRenderedPageBreak/>
              <w:t xml:space="preserve">Experiences </w:t>
            </w:r>
          </w:p>
          <w:p w:rsidR="00D86363" w:rsidRDefault="00D86363" w:rsidP="00BA4D12">
            <w:pPr>
              <w:pStyle w:val="ListParagraph"/>
              <w:numPr>
                <w:ilvl w:val="0"/>
                <w:numId w:val="21"/>
              </w:numPr>
              <w:spacing w:after="0"/>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 xml:space="preserve">Country spatial analysis- Integration of biodiversity and ecosystem services in the planning of REDD+ and restoration  </w:t>
            </w:r>
          </w:p>
          <w:p w:rsidR="00D86363" w:rsidRPr="00D86363" w:rsidRDefault="00D86363" w:rsidP="00BA4D12">
            <w:pPr>
              <w:pStyle w:val="ListParagraph"/>
              <w:numPr>
                <w:ilvl w:val="0"/>
                <w:numId w:val="21"/>
              </w:numPr>
              <w:spacing w:after="0"/>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lang w:val="en-GB"/>
              </w:rPr>
              <w:t>Selection and application of indicators to prioritize degraded ecosystems and habitats</w:t>
            </w:r>
          </w:p>
          <w:p w:rsidR="0026602C" w:rsidRPr="00D86363" w:rsidRDefault="00D86363" w:rsidP="00BA4D12">
            <w:pPr>
              <w:pStyle w:val="ListParagraph"/>
              <w:numPr>
                <w:ilvl w:val="0"/>
                <w:numId w:val="21"/>
              </w:numPr>
              <w:spacing w:after="0"/>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lang w:val="en-GB"/>
              </w:rPr>
              <w:t>Open Discussion</w:t>
            </w:r>
            <w:r w:rsidRPr="00D86363">
              <w:rPr>
                <w:rFonts w:eastAsia="Calibri" w:cs="Times New Roman"/>
                <w:sz w:val="24"/>
                <w:szCs w:val="24"/>
              </w:rPr>
              <w:t xml:space="preserve">  </w:t>
            </w:r>
          </w:p>
        </w:tc>
        <w:tc>
          <w:tcPr>
            <w:tcW w:w="2039" w:type="dxa"/>
            <w:tcBorders>
              <w:bottom w:val="single" w:sz="6" w:space="0" w:color="auto"/>
            </w:tcBorders>
          </w:tcPr>
          <w:p w:rsidR="0026602C" w:rsidRPr="0026602C" w:rsidRDefault="0026602C" w:rsidP="00AD0497">
            <w:pPr>
              <w:spacing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p>
        </w:tc>
        <w:tc>
          <w:tcPr>
            <w:tcW w:w="3488" w:type="dxa"/>
            <w:tcBorders>
              <w:bottom w:val="single" w:sz="6" w:space="0" w:color="auto"/>
            </w:tcBorders>
          </w:tcPr>
          <w:p w:rsidR="002C278C" w:rsidRPr="002C278C" w:rsidRDefault="002C278C" w:rsidP="002C278C">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2C278C">
              <w:rPr>
                <w:rFonts w:asciiTheme="majorHAnsi" w:hAnsiTheme="majorHAnsi"/>
                <w:b/>
                <w:bCs/>
                <w:sz w:val="18"/>
                <w:szCs w:val="18"/>
              </w:rPr>
              <w:t xml:space="preserve">Session 9.   Country exercises – assessing next steps for implementation </w:t>
            </w:r>
            <w:r w:rsidRPr="002C278C">
              <w:rPr>
                <w:rFonts w:asciiTheme="majorHAnsi" w:hAnsiTheme="majorHAnsi"/>
                <w:bCs/>
                <w:sz w:val="18"/>
                <w:szCs w:val="18"/>
              </w:rPr>
              <w:t xml:space="preserve"> </w:t>
            </w:r>
            <w:r w:rsidRPr="002C278C">
              <w:rPr>
                <w:rFonts w:asciiTheme="majorHAnsi" w:hAnsiTheme="majorHAnsi"/>
                <w:b/>
                <w:bCs/>
                <w:sz w:val="18"/>
                <w:szCs w:val="18"/>
              </w:rPr>
              <w:t xml:space="preserve"> </w:t>
            </w:r>
          </w:p>
          <w:p w:rsidR="004A1BD4" w:rsidRDefault="002C278C" w:rsidP="00BA4D12">
            <w:pPr>
              <w:pStyle w:val="ListParagraph"/>
              <w:numPr>
                <w:ilvl w:val="0"/>
                <w:numId w:val="14"/>
              </w:numPr>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4A1BD4">
              <w:rPr>
                <w:rFonts w:asciiTheme="majorHAnsi" w:hAnsiTheme="majorHAnsi"/>
                <w:bCs/>
                <w:sz w:val="18"/>
                <w:szCs w:val="18"/>
              </w:rPr>
              <w:t>Review of responses from the pre-workshop questionnaire on implementation measures</w:t>
            </w:r>
          </w:p>
          <w:p w:rsidR="004A1BD4" w:rsidRPr="004A1BD4" w:rsidRDefault="002C278C" w:rsidP="00BA4D12">
            <w:pPr>
              <w:pStyle w:val="ListParagraph"/>
              <w:numPr>
                <w:ilvl w:val="0"/>
                <w:numId w:val="14"/>
              </w:numPr>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4A1BD4">
              <w:rPr>
                <w:rFonts w:asciiTheme="majorHAnsi" w:hAnsiTheme="majorHAnsi"/>
                <w:bCs/>
                <w:sz w:val="18"/>
                <w:szCs w:val="18"/>
                <w:lang w:val="en-GB"/>
              </w:rPr>
              <w:t>Exerci</w:t>
            </w:r>
            <w:r w:rsidR="004A1BD4">
              <w:rPr>
                <w:rFonts w:asciiTheme="majorHAnsi" w:hAnsiTheme="majorHAnsi"/>
                <w:bCs/>
                <w:sz w:val="18"/>
                <w:szCs w:val="18"/>
                <w:lang w:val="en-GB"/>
              </w:rPr>
              <w:t>se: three short term actions to:</w:t>
            </w:r>
          </w:p>
          <w:p w:rsidR="004A1BD4" w:rsidRPr="004A1BD4" w:rsidRDefault="002C278C" w:rsidP="00BA4D12">
            <w:pPr>
              <w:pStyle w:val="ListParagraph"/>
              <w:numPr>
                <w:ilvl w:val="1"/>
                <w:numId w:val="14"/>
              </w:numPr>
              <w:ind w:left="317" w:hanging="187"/>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4A1BD4">
              <w:rPr>
                <w:rFonts w:asciiTheme="majorHAnsi" w:hAnsiTheme="majorHAnsi"/>
                <w:sz w:val="18"/>
                <w:szCs w:val="18"/>
              </w:rPr>
              <w:t xml:space="preserve">improve information on the state/trends of natural ecosystems and on measures to avoid further loss of natural habitats, within and across sectors; </w:t>
            </w:r>
          </w:p>
          <w:p w:rsidR="004A1BD4" w:rsidRPr="004A1BD4" w:rsidRDefault="004A1BD4" w:rsidP="00BA4D12">
            <w:pPr>
              <w:pStyle w:val="ListParagraph"/>
              <w:numPr>
                <w:ilvl w:val="1"/>
                <w:numId w:val="14"/>
              </w:numPr>
              <w:ind w:left="317" w:hanging="187"/>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4A1BD4">
              <w:rPr>
                <w:rFonts w:asciiTheme="majorHAnsi" w:hAnsiTheme="majorHAnsi"/>
                <w:sz w:val="18"/>
                <w:szCs w:val="18"/>
              </w:rPr>
              <w:t>Advance</w:t>
            </w:r>
            <w:r w:rsidR="002C278C" w:rsidRPr="004A1BD4">
              <w:rPr>
                <w:rFonts w:asciiTheme="majorHAnsi" w:hAnsiTheme="majorHAnsi"/>
                <w:sz w:val="18"/>
                <w:szCs w:val="18"/>
              </w:rPr>
              <w:t xml:space="preserve"> national restoration targets </w:t>
            </w:r>
            <w:r w:rsidR="002C278C" w:rsidRPr="004A1BD4">
              <w:rPr>
                <w:rFonts w:asciiTheme="majorHAnsi" w:hAnsiTheme="majorHAnsi"/>
                <w:sz w:val="18"/>
                <w:szCs w:val="18"/>
              </w:rPr>
              <w:lastRenderedPageBreak/>
              <w:t>as a part of countries’ NBSAPs. (Criteria to ensure that restoration efforts do not prompt degradation.)</w:t>
            </w:r>
          </w:p>
          <w:p w:rsidR="0026602C" w:rsidRPr="004A1BD4" w:rsidRDefault="002C278C" w:rsidP="00BA4D12">
            <w:pPr>
              <w:pStyle w:val="ListParagraph"/>
              <w:numPr>
                <w:ilvl w:val="1"/>
                <w:numId w:val="14"/>
              </w:numPr>
              <w:ind w:left="317" w:hanging="187"/>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4A1BD4">
              <w:rPr>
                <w:rFonts w:asciiTheme="majorHAnsi" w:hAnsiTheme="majorHAnsi"/>
                <w:sz w:val="18"/>
                <w:szCs w:val="18"/>
              </w:rPr>
              <w:t>Open discussion on next steps and key actions</w:t>
            </w:r>
          </w:p>
        </w:tc>
        <w:tc>
          <w:tcPr>
            <w:tcW w:w="2490" w:type="dxa"/>
            <w:tcBorders>
              <w:bottom w:val="single" w:sz="6" w:space="0" w:color="auto"/>
            </w:tcBorders>
          </w:tcPr>
          <w:p w:rsidR="007A6C0D" w:rsidRPr="007A6C0D" w:rsidRDefault="007A6C0D" w:rsidP="00FF0B1E">
            <w:pPr>
              <w:keepNext/>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en-US"/>
              </w:rPr>
            </w:pPr>
            <w:r w:rsidRPr="007A6C0D">
              <w:rPr>
                <w:rFonts w:asciiTheme="majorHAnsi" w:hAnsiTheme="majorHAnsi"/>
                <w:b/>
                <w:sz w:val="18"/>
                <w:szCs w:val="18"/>
                <w:lang w:val="en-US"/>
              </w:rPr>
              <w:lastRenderedPageBreak/>
              <w:t>Session 11. (cont’d)  Resource mobilization</w:t>
            </w:r>
          </w:p>
          <w:p w:rsidR="007A6C0D" w:rsidRDefault="007A6C0D" w:rsidP="00BA4D12">
            <w:pPr>
              <w:pStyle w:val="ListParagraph"/>
              <w:keepNext/>
              <w:keepLines/>
              <w:numPr>
                <w:ilvl w:val="0"/>
                <w:numId w:val="18"/>
              </w:numPr>
              <w:spacing w:beforeLines="40" w:before="96" w:afterLines="40" w:after="96"/>
              <w:ind w:left="143" w:hanging="143"/>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A6C0D">
              <w:rPr>
                <w:rFonts w:asciiTheme="majorHAnsi" w:hAnsiTheme="majorHAnsi"/>
                <w:sz w:val="18"/>
                <w:szCs w:val="18"/>
              </w:rPr>
              <w:t xml:space="preserve">Panel discussion with private sector companies: What kind of actions can business take to contribute to Aichi Targets 5 and 15, other commitments, including SDG 15, as well as the Bonn Challenge? </w:t>
            </w:r>
          </w:p>
          <w:p w:rsidR="007A6C0D" w:rsidRDefault="007A6C0D" w:rsidP="00BA4D12">
            <w:pPr>
              <w:pStyle w:val="ListParagraph"/>
              <w:keepNext/>
              <w:keepLines/>
              <w:numPr>
                <w:ilvl w:val="0"/>
                <w:numId w:val="18"/>
              </w:numPr>
              <w:spacing w:beforeLines="40" w:before="96" w:afterLines="40" w:after="96"/>
              <w:ind w:left="143" w:hanging="143"/>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A6C0D">
              <w:rPr>
                <w:rFonts w:asciiTheme="majorHAnsi" w:hAnsiTheme="majorHAnsi"/>
                <w:sz w:val="18"/>
                <w:szCs w:val="18"/>
              </w:rPr>
              <w:t xml:space="preserve">identify systemic approaches for business engagement to contribute </w:t>
            </w:r>
            <w:r w:rsidRPr="007A6C0D">
              <w:rPr>
                <w:rFonts w:asciiTheme="majorHAnsi" w:hAnsiTheme="majorHAnsi"/>
                <w:sz w:val="18"/>
                <w:szCs w:val="18"/>
              </w:rPr>
              <w:lastRenderedPageBreak/>
              <w:t>to ecosystem restoration;</w:t>
            </w:r>
          </w:p>
          <w:p w:rsidR="007A6C0D" w:rsidRPr="007A6C0D" w:rsidRDefault="007A6C0D" w:rsidP="00BA4D12">
            <w:pPr>
              <w:pStyle w:val="ListParagraph"/>
              <w:keepNext/>
              <w:keepLines/>
              <w:numPr>
                <w:ilvl w:val="0"/>
                <w:numId w:val="18"/>
              </w:numPr>
              <w:spacing w:beforeLines="40" w:before="96" w:afterLines="40" w:after="96"/>
              <w:ind w:left="143" w:hanging="143"/>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7A6C0D">
              <w:rPr>
                <w:rFonts w:asciiTheme="majorHAnsi" w:hAnsiTheme="majorHAnsi"/>
                <w:sz w:val="18"/>
                <w:szCs w:val="18"/>
              </w:rPr>
              <w:t>business actions that are already making a contribution;</w:t>
            </w:r>
          </w:p>
          <w:p w:rsidR="007A6C0D" w:rsidRPr="007A6C0D" w:rsidRDefault="007A6C0D" w:rsidP="00BA4D12">
            <w:pPr>
              <w:keepNext/>
              <w:keepLines/>
              <w:numPr>
                <w:ilvl w:val="0"/>
                <w:numId w:val="12"/>
              </w:numPr>
              <w:spacing w:beforeLines="40" w:before="96" w:afterLines="40" w:after="96"/>
              <w:ind w:left="285" w:hanging="123"/>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7A6C0D">
              <w:rPr>
                <w:rFonts w:asciiTheme="majorHAnsi" w:hAnsiTheme="majorHAnsi"/>
                <w:sz w:val="18"/>
                <w:szCs w:val="18"/>
                <w:lang w:val="en-US"/>
              </w:rPr>
              <w:t>what type of business engagement is most needed and where;</w:t>
            </w:r>
          </w:p>
          <w:p w:rsidR="007A6C0D" w:rsidRPr="007A6C0D" w:rsidRDefault="007A6C0D" w:rsidP="00BA4D12">
            <w:pPr>
              <w:keepNext/>
              <w:keepLines/>
              <w:numPr>
                <w:ilvl w:val="0"/>
                <w:numId w:val="12"/>
              </w:numPr>
              <w:spacing w:beforeLines="40" w:before="96" w:afterLines="40" w:after="96"/>
              <w:ind w:left="285" w:hanging="123"/>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7A6C0D">
              <w:rPr>
                <w:rFonts w:asciiTheme="majorHAnsi" w:hAnsiTheme="majorHAnsi"/>
                <w:sz w:val="18"/>
                <w:szCs w:val="18"/>
                <w:lang w:val="en-US"/>
              </w:rPr>
              <w:t xml:space="preserve">how UN and other agencies can foster public-private engagement.  </w:t>
            </w:r>
          </w:p>
          <w:p w:rsidR="0026602C" w:rsidRPr="0026602C" w:rsidRDefault="007A6C0D" w:rsidP="00BA4D12">
            <w:pPr>
              <w:numPr>
                <w:ilvl w:val="0"/>
                <w:numId w:val="11"/>
              </w:numPr>
              <w:spacing w:after="0" w:line="276" w:lineRule="auto"/>
              <w:ind w:left="189" w:hanging="189"/>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6"/>
                <w:szCs w:val="18"/>
              </w:rPr>
            </w:pPr>
            <w:r w:rsidRPr="007A6C0D">
              <w:rPr>
                <w:rFonts w:asciiTheme="majorHAnsi" w:hAnsiTheme="majorHAnsi"/>
                <w:sz w:val="18"/>
                <w:szCs w:val="18"/>
                <w:lang w:val="en-US"/>
              </w:rPr>
              <w:t>Open Discussion</w:t>
            </w:r>
          </w:p>
        </w:tc>
      </w:tr>
      <w:tr w:rsidR="00EA6D24" w:rsidRPr="0026602C" w:rsidTr="00C0183A">
        <w:trPr>
          <w:trHeight w:val="174"/>
          <w:jc w:val="center"/>
        </w:trPr>
        <w:tc>
          <w:tcPr>
            <w:cnfStyle w:val="001000000000" w:firstRow="0" w:lastRow="0" w:firstColumn="1" w:lastColumn="0" w:oddVBand="0" w:evenVBand="0" w:oddHBand="0" w:evenHBand="0" w:firstRowFirstColumn="0" w:firstRowLastColumn="0" w:lastRowFirstColumn="0" w:lastRowLastColumn="0"/>
            <w:tcW w:w="14960" w:type="dxa"/>
            <w:gridSpan w:val="6"/>
            <w:tcBorders>
              <w:bottom w:val="single" w:sz="6" w:space="0" w:color="auto"/>
            </w:tcBorders>
          </w:tcPr>
          <w:p w:rsidR="00EA6D24" w:rsidRPr="0026602C" w:rsidRDefault="00EA6D24" w:rsidP="00EA6D24">
            <w:pPr>
              <w:spacing w:after="200" w:line="276" w:lineRule="auto"/>
              <w:contextualSpacing/>
              <w:jc w:val="center"/>
              <w:rPr>
                <w:rFonts w:asciiTheme="majorHAnsi" w:hAnsiTheme="majorHAnsi"/>
                <w:b w:val="0"/>
                <w:bCs w:val="0"/>
                <w:sz w:val="18"/>
                <w:szCs w:val="18"/>
              </w:rPr>
            </w:pPr>
            <w:r w:rsidRPr="00EA6D24">
              <w:rPr>
                <w:rFonts w:asciiTheme="majorHAnsi" w:hAnsiTheme="majorHAnsi"/>
                <w:bCs w:val="0"/>
                <w:sz w:val="18"/>
                <w:szCs w:val="18"/>
              </w:rPr>
              <w:lastRenderedPageBreak/>
              <w:t>Lunch</w:t>
            </w:r>
          </w:p>
        </w:tc>
      </w:tr>
      <w:tr w:rsidR="005D6AED" w:rsidRPr="0026602C" w:rsidTr="000D6E04">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6" w:space="0" w:color="auto"/>
              <w:left w:val="single" w:sz="6" w:space="0" w:color="auto"/>
              <w:bottom w:val="single" w:sz="6" w:space="0" w:color="auto"/>
            </w:tcBorders>
          </w:tcPr>
          <w:p w:rsidR="00720337" w:rsidRPr="0026602C" w:rsidRDefault="00720337" w:rsidP="0026602C">
            <w:pPr>
              <w:spacing w:after="200" w:line="276" w:lineRule="auto"/>
              <w:contextualSpacing/>
              <w:jc w:val="left"/>
              <w:rPr>
                <w:rFonts w:asciiTheme="majorHAnsi" w:hAnsiTheme="majorHAnsi"/>
                <w:sz w:val="20"/>
                <w:szCs w:val="22"/>
                <w:lang w:val="en-US"/>
              </w:rPr>
            </w:pPr>
            <w:r w:rsidRPr="0026602C">
              <w:rPr>
                <w:rFonts w:asciiTheme="majorHAnsi" w:hAnsiTheme="majorHAnsi"/>
                <w:sz w:val="20"/>
                <w:szCs w:val="22"/>
                <w:lang w:val="en-US"/>
              </w:rPr>
              <w:t>13:30</w:t>
            </w:r>
            <w:r>
              <w:rPr>
                <w:rFonts w:asciiTheme="majorHAnsi" w:hAnsiTheme="majorHAnsi"/>
                <w:sz w:val="20"/>
                <w:szCs w:val="22"/>
                <w:lang w:val="en-US"/>
              </w:rPr>
              <w:t>-  14:15</w:t>
            </w:r>
          </w:p>
        </w:tc>
        <w:tc>
          <w:tcPr>
            <w:tcW w:w="3402" w:type="dxa"/>
            <w:tcBorders>
              <w:top w:val="single" w:sz="6" w:space="0" w:color="auto"/>
              <w:bottom w:val="single" w:sz="6" w:space="0" w:color="auto"/>
            </w:tcBorders>
          </w:tcPr>
          <w:p w:rsidR="00720337" w:rsidRPr="008A30BF" w:rsidRDefault="00720337" w:rsidP="008A30BF">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sidRPr="008A30BF">
              <w:rPr>
                <w:rFonts w:asciiTheme="majorHAnsi" w:hAnsiTheme="majorHAnsi" w:cs="Arial"/>
                <w:b/>
                <w:bCs/>
                <w:sz w:val="18"/>
                <w:szCs w:val="18"/>
              </w:rPr>
              <w:t>Session 3.  Country presentation on ecosystem restoration: scope, approaches, experiences and lessons learned</w:t>
            </w:r>
          </w:p>
          <w:p w:rsidR="00720337" w:rsidRPr="008A30BF" w:rsidRDefault="00720337"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8A30BF">
              <w:rPr>
                <w:rFonts w:asciiTheme="majorHAnsi" w:hAnsiTheme="majorHAnsi" w:cs="Arial"/>
                <w:bCs/>
                <w:sz w:val="18"/>
                <w:szCs w:val="18"/>
              </w:rPr>
              <w:t>Country presentations: national restoration plan and legislation</w:t>
            </w:r>
            <w:r>
              <w:rPr>
                <w:rFonts w:asciiTheme="majorHAnsi" w:hAnsiTheme="majorHAnsi" w:cs="Arial"/>
                <w:bCs/>
                <w:sz w:val="18"/>
                <w:szCs w:val="18"/>
              </w:rPr>
              <w:t>`</w:t>
            </w:r>
          </w:p>
          <w:p w:rsidR="00720337" w:rsidRPr="008A30BF" w:rsidRDefault="00720337" w:rsidP="00BA4D12">
            <w:pPr>
              <w:numPr>
                <w:ilvl w:val="0"/>
                <w:numId w:val="10"/>
              </w:numPr>
              <w:tabs>
                <w:tab w:val="num" w:pos="153"/>
              </w:tabs>
              <w:spacing w:after="0" w:line="276" w:lineRule="auto"/>
              <w:ind w:left="153" w:hanging="153"/>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8A30BF">
              <w:rPr>
                <w:rFonts w:asciiTheme="majorHAnsi" w:hAnsiTheme="majorHAnsi" w:cs="Arial"/>
                <w:bCs/>
                <w:sz w:val="18"/>
                <w:szCs w:val="18"/>
              </w:rPr>
              <w:t>Country presentation: National Plan for Peatland Restoration, strategy, costing and indicators</w:t>
            </w:r>
          </w:p>
          <w:p w:rsidR="00720337" w:rsidRDefault="00720337" w:rsidP="008A30BF">
            <w:pPr>
              <w:spacing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lang w:val="en-US"/>
              </w:rPr>
            </w:pPr>
            <w:r w:rsidRPr="008A30BF">
              <w:rPr>
                <w:rFonts w:asciiTheme="majorHAnsi" w:hAnsiTheme="majorHAnsi" w:cs="Arial"/>
                <w:bCs/>
                <w:sz w:val="18"/>
                <w:szCs w:val="18"/>
                <w:lang w:val="en-US"/>
              </w:rPr>
              <w:t>Open Discussion</w:t>
            </w:r>
          </w:p>
          <w:p w:rsidR="005D6AED" w:rsidRPr="0012640F" w:rsidRDefault="005D6AED"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lang w:val="en-US"/>
              </w:rPr>
            </w:pPr>
            <w:r w:rsidRPr="0012640F">
              <w:rPr>
                <w:rFonts w:asciiTheme="majorHAnsi" w:hAnsiTheme="majorHAnsi" w:cs="Arial"/>
                <w:b/>
                <w:bCs/>
                <w:sz w:val="18"/>
                <w:szCs w:val="18"/>
                <w:lang w:val="en-US"/>
              </w:rPr>
              <w:t>Session 4. Global and regional initiatives to support national commitments for natural conservation and restoration of ecosystems</w:t>
            </w:r>
          </w:p>
          <w:p w:rsidR="005D6AED" w:rsidRDefault="005D6AED" w:rsidP="00BA4D12">
            <w:pPr>
              <w:pStyle w:val="ListParagraph"/>
              <w:keepNext/>
              <w:keepLines/>
              <w:numPr>
                <w:ilvl w:val="0"/>
                <w:numId w:val="24"/>
              </w:numPr>
              <w:spacing w:beforeLines="40" w:before="96" w:afterLines="40" w:after="96"/>
              <w:ind w:left="123" w:hanging="15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12640F">
              <w:rPr>
                <w:rFonts w:asciiTheme="majorHAnsi" w:hAnsiTheme="majorHAnsi" w:cs="Arial"/>
                <w:bCs/>
                <w:sz w:val="18"/>
                <w:szCs w:val="18"/>
              </w:rPr>
              <w:t xml:space="preserve">Overview of ecosystem restoration efforts in the region: key determinants of success </w:t>
            </w:r>
          </w:p>
          <w:p w:rsidR="005D6AED" w:rsidRDefault="005D6AED" w:rsidP="00BA4D12">
            <w:pPr>
              <w:pStyle w:val="ListParagraph"/>
              <w:keepNext/>
              <w:keepLines/>
              <w:numPr>
                <w:ilvl w:val="0"/>
                <w:numId w:val="24"/>
              </w:numPr>
              <w:spacing w:beforeLines="40" w:before="96" w:afterLines="40" w:after="96"/>
              <w:ind w:left="123" w:hanging="15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12640F">
              <w:rPr>
                <w:rFonts w:asciiTheme="majorHAnsi" w:hAnsiTheme="majorHAnsi" w:cs="Arial"/>
                <w:bCs/>
                <w:sz w:val="18"/>
                <w:szCs w:val="18"/>
              </w:rPr>
              <w:t>How REDD+ readiness and implementation efforts in Asia can contribute to national biodiversity objectives</w:t>
            </w:r>
          </w:p>
          <w:p w:rsidR="005D6AED" w:rsidRDefault="005D6AED" w:rsidP="00BA4D12">
            <w:pPr>
              <w:pStyle w:val="ListParagraph"/>
              <w:keepNext/>
              <w:keepLines/>
              <w:numPr>
                <w:ilvl w:val="0"/>
                <w:numId w:val="24"/>
              </w:numPr>
              <w:spacing w:beforeLines="40" w:before="96" w:afterLines="40" w:after="96"/>
              <w:ind w:left="123" w:hanging="15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12640F">
              <w:rPr>
                <w:rFonts w:asciiTheme="majorHAnsi" w:hAnsiTheme="majorHAnsi" w:cs="Arial"/>
                <w:bCs/>
                <w:sz w:val="18"/>
                <w:szCs w:val="18"/>
              </w:rPr>
              <w:t xml:space="preserve">Outputs of the LEAF Programme and lessons learned for the planning and implementation of forest conservation and restoration actions  </w:t>
            </w:r>
          </w:p>
          <w:p w:rsidR="005D6AED" w:rsidRPr="0012640F" w:rsidRDefault="005D6AED" w:rsidP="00BA4D12">
            <w:pPr>
              <w:pStyle w:val="ListParagraph"/>
              <w:keepNext/>
              <w:keepLines/>
              <w:numPr>
                <w:ilvl w:val="0"/>
                <w:numId w:val="24"/>
              </w:numPr>
              <w:spacing w:beforeLines="40" w:before="96" w:afterLines="40" w:after="96"/>
              <w:ind w:left="123" w:hanging="15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12640F">
              <w:rPr>
                <w:rFonts w:asciiTheme="majorHAnsi" w:hAnsiTheme="majorHAnsi" w:cs="Arial"/>
                <w:bCs/>
                <w:sz w:val="18"/>
                <w:szCs w:val="18"/>
              </w:rPr>
              <w:lastRenderedPageBreak/>
              <w:t>Outputs of the Regional initiative: Mangrove for the Future – building resilience in coastal zones</w:t>
            </w:r>
          </w:p>
          <w:p w:rsidR="0012640F" w:rsidRPr="005D6AED" w:rsidRDefault="005D6AED" w:rsidP="00BA4D12">
            <w:pPr>
              <w:pStyle w:val="ListParagraph"/>
              <w:numPr>
                <w:ilvl w:val="0"/>
                <w:numId w:val="10"/>
              </w:numPr>
              <w:tabs>
                <w:tab w:val="clear" w:pos="360"/>
                <w:tab w:val="num" w:pos="123"/>
              </w:tabs>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12640F">
              <w:rPr>
                <w:rFonts w:asciiTheme="majorHAnsi" w:hAnsiTheme="majorHAnsi" w:cs="Arial"/>
                <w:bCs/>
                <w:sz w:val="18"/>
                <w:szCs w:val="18"/>
              </w:rPr>
              <w:t>Open Discussion</w:t>
            </w:r>
          </w:p>
        </w:tc>
        <w:tc>
          <w:tcPr>
            <w:tcW w:w="2694" w:type="dxa"/>
            <w:tcBorders>
              <w:top w:val="single" w:sz="6" w:space="0" w:color="auto"/>
              <w:bottom w:val="single" w:sz="6" w:space="0" w:color="auto"/>
            </w:tcBorders>
          </w:tcPr>
          <w:p w:rsidR="00D86363" w:rsidRPr="00D86363" w:rsidRDefault="00D86363" w:rsidP="00D86363">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18"/>
                <w:szCs w:val="18"/>
              </w:rPr>
            </w:pPr>
            <w:r w:rsidRPr="00D86363">
              <w:rPr>
                <w:rFonts w:asciiTheme="majorHAnsi" w:hAnsiTheme="majorHAnsi"/>
                <w:b/>
                <w:bCs/>
                <w:sz w:val="18"/>
                <w:szCs w:val="18"/>
              </w:rPr>
              <w:lastRenderedPageBreak/>
              <w:t xml:space="preserve">Session 6. Clarifying commitments and setting national targets   </w:t>
            </w:r>
          </w:p>
          <w:p w:rsidR="00D86363" w:rsidRDefault="00D86363" w:rsidP="00BA4D12">
            <w:pPr>
              <w:pStyle w:val="ListParagraph"/>
              <w:numPr>
                <w:ilvl w:val="0"/>
                <w:numId w:val="22"/>
              </w:numPr>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 xml:space="preserve">Interpretation of the Aichi Targets and country examples of setting national targets to reach elements of Aichi Targets 5 and 15 </w:t>
            </w:r>
          </w:p>
          <w:p w:rsidR="00D86363" w:rsidRDefault="00D86363" w:rsidP="00BA4D12">
            <w:pPr>
              <w:pStyle w:val="ListParagraph"/>
              <w:numPr>
                <w:ilvl w:val="0"/>
                <w:numId w:val="22"/>
              </w:numPr>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rPr>
              <w:t xml:space="preserve">Setting targets for restoration as part of a climate mitigation and adaptation strategy </w:t>
            </w:r>
          </w:p>
          <w:p w:rsidR="00720337" w:rsidRPr="00D86363" w:rsidRDefault="00D86363" w:rsidP="00BA4D12">
            <w:pPr>
              <w:pStyle w:val="ListParagraph"/>
              <w:numPr>
                <w:ilvl w:val="0"/>
                <w:numId w:val="22"/>
              </w:numPr>
              <w:ind w:left="220" w:hanging="220"/>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D86363">
              <w:rPr>
                <w:rFonts w:asciiTheme="majorHAnsi" w:hAnsiTheme="majorHAnsi"/>
                <w:bCs/>
                <w:sz w:val="18"/>
                <w:szCs w:val="18"/>
                <w:lang w:val="en-GB"/>
              </w:rPr>
              <w:t>Open Discussion</w:t>
            </w:r>
          </w:p>
        </w:tc>
        <w:tc>
          <w:tcPr>
            <w:tcW w:w="2039" w:type="dxa"/>
            <w:tcBorders>
              <w:top w:val="single" w:sz="6" w:space="0" w:color="auto"/>
            </w:tcBorders>
          </w:tcPr>
          <w:p w:rsidR="00720337" w:rsidRPr="0026602C" w:rsidRDefault="00720337" w:rsidP="0026602C">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p>
        </w:tc>
        <w:tc>
          <w:tcPr>
            <w:tcW w:w="3488" w:type="dxa"/>
            <w:tcBorders>
              <w:top w:val="single" w:sz="6" w:space="0" w:color="auto"/>
              <w:bottom w:val="single" w:sz="6" w:space="0" w:color="auto"/>
            </w:tcBorders>
          </w:tcPr>
          <w:p w:rsidR="004A1BD4" w:rsidRPr="004A1BD4" w:rsidRDefault="004A1BD4"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en-US"/>
              </w:rPr>
            </w:pPr>
            <w:r w:rsidRPr="004A1BD4">
              <w:rPr>
                <w:rFonts w:asciiTheme="majorHAnsi" w:hAnsiTheme="majorHAnsi"/>
                <w:b/>
                <w:sz w:val="18"/>
                <w:szCs w:val="18"/>
                <w:lang w:val="en-US"/>
              </w:rPr>
              <w:t>Session 9. Country exercises (cont’d)</w:t>
            </w:r>
          </w:p>
          <w:p w:rsidR="004A1BD4" w:rsidRDefault="004A1BD4" w:rsidP="00BA4D12">
            <w:pPr>
              <w:pStyle w:val="ListParagraph"/>
              <w:keepNext/>
              <w:keepLines/>
              <w:numPr>
                <w:ilvl w:val="0"/>
                <w:numId w:val="15"/>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4A1BD4">
              <w:rPr>
                <w:rFonts w:asciiTheme="majorHAnsi" w:hAnsiTheme="majorHAnsi"/>
                <w:sz w:val="18"/>
                <w:szCs w:val="18"/>
              </w:rPr>
              <w:t xml:space="preserve">Exercise and discussion: how the three short term actions advance implementation on specific elements of Aichi Targets 5 and 15. </w:t>
            </w:r>
          </w:p>
          <w:p w:rsidR="004A1BD4" w:rsidRDefault="004A1BD4" w:rsidP="00FF0B1E">
            <w:pPr>
              <w:pStyle w:val="ListParagraph"/>
              <w:keepNext/>
              <w:keepLines/>
              <w:spacing w:beforeLines="40" w:before="96" w:afterLines="40" w:after="96"/>
              <w:ind w:left="175"/>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rsidR="00720337" w:rsidRPr="004A1BD4" w:rsidRDefault="004A1BD4" w:rsidP="00BA4D12">
            <w:pPr>
              <w:pStyle w:val="ListParagraph"/>
              <w:keepNext/>
              <w:keepLines/>
              <w:numPr>
                <w:ilvl w:val="0"/>
                <w:numId w:val="15"/>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4A1BD4">
              <w:rPr>
                <w:rFonts w:asciiTheme="majorHAnsi" w:hAnsiTheme="majorHAnsi"/>
                <w:sz w:val="18"/>
                <w:szCs w:val="18"/>
              </w:rPr>
              <w:t>Discussion on possible tools and support required</w:t>
            </w:r>
          </w:p>
        </w:tc>
        <w:tc>
          <w:tcPr>
            <w:tcW w:w="2490" w:type="dxa"/>
            <w:tcBorders>
              <w:top w:val="single" w:sz="6" w:space="0" w:color="auto"/>
              <w:right w:val="single" w:sz="6" w:space="0" w:color="auto"/>
            </w:tcBorders>
          </w:tcPr>
          <w:p w:rsidR="007A6C0D" w:rsidRPr="007A6C0D" w:rsidRDefault="007A6C0D"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b/>
                <w:sz w:val="18"/>
                <w:szCs w:val="18"/>
                <w:lang w:val="en-US"/>
              </w:rPr>
            </w:pPr>
            <w:r w:rsidRPr="007A6C0D">
              <w:rPr>
                <w:rFonts w:asciiTheme="majorHAnsi" w:hAnsiTheme="majorHAnsi"/>
                <w:b/>
                <w:sz w:val="18"/>
                <w:szCs w:val="18"/>
                <w:lang w:val="en-US"/>
              </w:rPr>
              <w:t xml:space="preserve">Session 12. Workshop summary and closing </w:t>
            </w:r>
          </w:p>
          <w:p w:rsidR="007A6C0D" w:rsidRPr="007A6C0D" w:rsidRDefault="007A6C0D"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7A6C0D">
              <w:rPr>
                <w:rFonts w:asciiTheme="majorHAnsi" w:hAnsiTheme="majorHAnsi"/>
                <w:sz w:val="18"/>
                <w:szCs w:val="18"/>
                <w:lang w:val="en-US"/>
              </w:rPr>
              <w:t xml:space="preserve">Group Discussion: Elaborating key points from the workshop for presentation at CBD COP13 </w:t>
            </w:r>
          </w:p>
          <w:p w:rsidR="007A6C0D" w:rsidRPr="007A6C0D" w:rsidRDefault="007A6C0D" w:rsidP="00BA4D12">
            <w:pPr>
              <w:keepNext/>
              <w:keepLines/>
              <w:numPr>
                <w:ilvl w:val="0"/>
                <w:numId w:val="10"/>
              </w:numPr>
              <w:tabs>
                <w:tab w:val="clear" w:pos="360"/>
                <w:tab w:val="num" w:pos="162"/>
              </w:tabs>
              <w:spacing w:beforeLines="40" w:before="96" w:afterLines="40" w:after="96"/>
              <w:ind w:left="162" w:hanging="162"/>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7A6C0D">
              <w:rPr>
                <w:rFonts w:asciiTheme="majorHAnsi" w:hAnsiTheme="majorHAnsi"/>
                <w:sz w:val="18"/>
                <w:szCs w:val="18"/>
                <w:lang w:val="en-US"/>
              </w:rPr>
              <w:t>Adoption of the provisional report</w:t>
            </w:r>
          </w:p>
          <w:p w:rsidR="00720337" w:rsidRPr="0026602C" w:rsidRDefault="007A6C0D" w:rsidP="007A6C0D">
            <w:pPr>
              <w:spacing w:after="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en-US"/>
              </w:rPr>
            </w:pPr>
            <w:r w:rsidRPr="007A6C0D">
              <w:rPr>
                <w:rFonts w:asciiTheme="majorHAnsi" w:hAnsiTheme="majorHAnsi"/>
                <w:sz w:val="18"/>
                <w:szCs w:val="18"/>
                <w:lang w:val="en-US"/>
              </w:rPr>
              <w:t>Closing of the workshop</w:t>
            </w:r>
          </w:p>
        </w:tc>
      </w:tr>
      <w:tr w:rsidR="00EA6D24" w:rsidRPr="0026602C" w:rsidTr="00C0183A">
        <w:trPr>
          <w:jc w:val="center"/>
        </w:trPr>
        <w:tc>
          <w:tcPr>
            <w:cnfStyle w:val="001000000000" w:firstRow="0" w:lastRow="0" w:firstColumn="1" w:lastColumn="0" w:oddVBand="0" w:evenVBand="0" w:oddHBand="0" w:evenHBand="0" w:firstRowFirstColumn="0" w:firstRowLastColumn="0" w:lastRowFirstColumn="0" w:lastRowLastColumn="0"/>
            <w:tcW w:w="14960" w:type="dxa"/>
            <w:gridSpan w:val="6"/>
            <w:tcBorders>
              <w:right w:val="single" w:sz="6" w:space="0" w:color="auto"/>
            </w:tcBorders>
          </w:tcPr>
          <w:p w:rsidR="00EA6D24" w:rsidRPr="0026602C" w:rsidRDefault="00EA6D24" w:rsidP="00EA6D24">
            <w:pPr>
              <w:spacing w:after="0" w:line="276" w:lineRule="auto"/>
              <w:ind w:left="189"/>
              <w:contextualSpacing/>
              <w:jc w:val="center"/>
              <w:rPr>
                <w:rFonts w:asciiTheme="majorHAnsi" w:hAnsiTheme="majorHAnsi"/>
                <w:bCs w:val="0"/>
                <w:sz w:val="18"/>
                <w:szCs w:val="18"/>
              </w:rPr>
            </w:pPr>
            <w:r w:rsidRPr="00EA6D24">
              <w:rPr>
                <w:rFonts w:asciiTheme="majorHAnsi" w:hAnsiTheme="majorHAnsi"/>
                <w:bCs w:val="0"/>
                <w:sz w:val="18"/>
                <w:szCs w:val="18"/>
              </w:rPr>
              <w:lastRenderedPageBreak/>
              <w:t>Coffee/tea break</w:t>
            </w:r>
          </w:p>
        </w:tc>
      </w:tr>
      <w:tr w:rsidR="005D6AED" w:rsidRPr="0026602C" w:rsidTr="000D6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7" w:type="dxa"/>
          </w:tcPr>
          <w:p w:rsidR="00720337" w:rsidRPr="0026602C" w:rsidRDefault="00720337" w:rsidP="00EA6D24">
            <w:pPr>
              <w:spacing w:after="200" w:line="276" w:lineRule="auto"/>
              <w:contextualSpacing/>
              <w:jc w:val="left"/>
              <w:rPr>
                <w:rFonts w:asciiTheme="majorHAnsi" w:hAnsiTheme="majorHAnsi"/>
                <w:sz w:val="20"/>
                <w:szCs w:val="22"/>
                <w:lang w:val="en-US"/>
              </w:rPr>
            </w:pPr>
            <w:r>
              <w:rPr>
                <w:rFonts w:asciiTheme="majorHAnsi" w:hAnsiTheme="majorHAnsi"/>
                <w:sz w:val="20"/>
                <w:szCs w:val="22"/>
                <w:lang w:val="en-US"/>
              </w:rPr>
              <w:t>14</w:t>
            </w:r>
            <w:r w:rsidRPr="0026602C">
              <w:rPr>
                <w:rFonts w:asciiTheme="majorHAnsi" w:hAnsiTheme="majorHAnsi"/>
                <w:sz w:val="20"/>
                <w:szCs w:val="22"/>
                <w:lang w:val="en-US"/>
              </w:rPr>
              <w:t xml:space="preserve">:15 </w:t>
            </w:r>
            <w:r w:rsidR="00EA6D24">
              <w:rPr>
                <w:rFonts w:asciiTheme="majorHAnsi" w:hAnsiTheme="majorHAnsi"/>
                <w:sz w:val="20"/>
                <w:szCs w:val="22"/>
                <w:lang w:val="en-US"/>
              </w:rPr>
              <w:t>-</w:t>
            </w:r>
            <w:r w:rsidRPr="0026602C">
              <w:rPr>
                <w:rFonts w:asciiTheme="majorHAnsi" w:hAnsiTheme="majorHAnsi"/>
                <w:sz w:val="20"/>
                <w:szCs w:val="22"/>
                <w:lang w:val="en-US"/>
              </w:rPr>
              <w:t>17:00</w:t>
            </w:r>
          </w:p>
        </w:tc>
        <w:tc>
          <w:tcPr>
            <w:tcW w:w="3402" w:type="dxa"/>
          </w:tcPr>
          <w:p w:rsidR="005D6AED" w:rsidRPr="005D6AED" w:rsidRDefault="005D6AED" w:rsidP="005D6AED">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sidRPr="005D6AED">
              <w:rPr>
                <w:rFonts w:asciiTheme="majorHAnsi" w:hAnsiTheme="majorHAnsi" w:cs="Arial"/>
                <w:b/>
                <w:bCs/>
                <w:sz w:val="18"/>
                <w:szCs w:val="18"/>
              </w:rPr>
              <w:t xml:space="preserve">Session 4 (cont’d) </w:t>
            </w:r>
          </w:p>
          <w:p w:rsidR="005D6AED" w:rsidRPr="005D6AED" w:rsidRDefault="005D6AED" w:rsidP="00BA4D12">
            <w:pPr>
              <w:pStyle w:val="ListParagraph"/>
              <w:numPr>
                <w:ilvl w:val="0"/>
                <w:numId w:val="10"/>
              </w:numPr>
              <w:tabs>
                <w:tab w:val="clear" w:pos="360"/>
                <w:tab w:val="num" w:pos="123"/>
              </w:tabs>
              <w:spacing w:after="0"/>
              <w:ind w:left="123" w:hanging="12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lang w:val="en-GB"/>
              </w:rPr>
            </w:pPr>
            <w:r w:rsidRPr="005D6AED">
              <w:rPr>
                <w:rFonts w:asciiTheme="majorHAnsi" w:hAnsiTheme="majorHAnsi" w:cs="Arial"/>
                <w:bCs/>
                <w:sz w:val="18"/>
                <w:szCs w:val="18"/>
                <w:lang w:val="en-GB"/>
              </w:rPr>
              <w:t xml:space="preserve">Overview of global initiatives and programmes that contribute to Aichi Biodiversity Targets 5, 14 and 15. </w:t>
            </w:r>
          </w:p>
          <w:p w:rsidR="005D6AED" w:rsidRPr="005D6AED" w:rsidRDefault="005D6AED" w:rsidP="00BA4D12">
            <w:pPr>
              <w:pStyle w:val="ListParagraph"/>
              <w:numPr>
                <w:ilvl w:val="0"/>
                <w:numId w:val="10"/>
              </w:numPr>
              <w:tabs>
                <w:tab w:val="clear" w:pos="360"/>
                <w:tab w:val="num" w:pos="123"/>
              </w:tabs>
              <w:spacing w:after="0"/>
              <w:ind w:left="123" w:hanging="12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lang w:val="en-GB"/>
              </w:rPr>
            </w:pPr>
            <w:r w:rsidRPr="005D6AED">
              <w:rPr>
                <w:rFonts w:asciiTheme="majorHAnsi" w:hAnsiTheme="majorHAnsi" w:cs="Arial"/>
                <w:bCs/>
                <w:sz w:val="18"/>
                <w:szCs w:val="18"/>
                <w:lang w:val="en-GB"/>
              </w:rPr>
              <w:t xml:space="preserve">Preliminary results of a global study: How Forest Landscape restoration can support countries to achieve further progress on forest relevant Aichi Targets. </w:t>
            </w:r>
          </w:p>
          <w:p w:rsidR="005D6AED" w:rsidRPr="005D6AED" w:rsidRDefault="005D6AED" w:rsidP="00BA4D12">
            <w:pPr>
              <w:pStyle w:val="ListParagraph"/>
              <w:numPr>
                <w:ilvl w:val="0"/>
                <w:numId w:val="10"/>
              </w:numPr>
              <w:tabs>
                <w:tab w:val="clear" w:pos="360"/>
                <w:tab w:val="num" w:pos="123"/>
              </w:tabs>
              <w:spacing w:after="0"/>
              <w:ind w:left="123" w:hanging="12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5D6AED">
              <w:rPr>
                <w:rFonts w:asciiTheme="majorHAnsi" w:hAnsiTheme="majorHAnsi" w:cs="Arial"/>
                <w:bCs/>
                <w:sz w:val="18"/>
                <w:szCs w:val="18"/>
                <w:lang w:val="en-GB"/>
              </w:rPr>
              <w:t>Panel discussion with experts: Describe the type of sup</w:t>
            </w:r>
            <w:bookmarkStart w:id="1" w:name="_GoBack"/>
            <w:bookmarkEnd w:id="1"/>
            <w:r w:rsidRPr="005D6AED">
              <w:rPr>
                <w:rFonts w:asciiTheme="majorHAnsi" w:hAnsiTheme="majorHAnsi" w:cs="Arial"/>
                <w:bCs/>
                <w:sz w:val="18"/>
                <w:szCs w:val="18"/>
                <w:lang w:val="en-GB"/>
              </w:rPr>
              <w:t>port provided to countries to avoid deforestation and to assess the restoration potential as a contribution to global commitments under the CBD and other Rio Conventions.</w:t>
            </w:r>
          </w:p>
          <w:p w:rsidR="005D6AED" w:rsidRPr="005D6AED" w:rsidRDefault="005D6AED" w:rsidP="005D6AED">
            <w:pPr>
              <w:pStyle w:val="ListParagraph"/>
              <w:spacing w:after="0"/>
              <w:ind w:left="12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p>
          <w:p w:rsidR="005D6AED" w:rsidRPr="005D6AED" w:rsidRDefault="005D6AED" w:rsidP="00BA4D12">
            <w:pPr>
              <w:pStyle w:val="ListParagraph"/>
              <w:numPr>
                <w:ilvl w:val="0"/>
                <w:numId w:val="10"/>
              </w:numPr>
              <w:tabs>
                <w:tab w:val="clear" w:pos="360"/>
                <w:tab w:val="num" w:pos="123"/>
              </w:tabs>
              <w:spacing w:after="0"/>
              <w:ind w:left="123" w:hanging="123"/>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5D6AED">
              <w:rPr>
                <w:rFonts w:asciiTheme="majorHAnsi" w:hAnsiTheme="majorHAnsi" w:cs="Arial"/>
                <w:b/>
                <w:bCs/>
                <w:sz w:val="18"/>
                <w:szCs w:val="18"/>
                <w:lang w:val="en-GB"/>
              </w:rPr>
              <w:t xml:space="preserve">Reception courtesy of FAO in the </w:t>
            </w:r>
            <w:proofErr w:type="spellStart"/>
            <w:r w:rsidRPr="005D6AED">
              <w:rPr>
                <w:rFonts w:asciiTheme="majorHAnsi" w:hAnsiTheme="majorHAnsi" w:cs="Arial"/>
                <w:b/>
                <w:bCs/>
                <w:sz w:val="18"/>
                <w:szCs w:val="18"/>
                <w:lang w:val="en-GB"/>
              </w:rPr>
              <w:t>Rajapruek</w:t>
            </w:r>
            <w:proofErr w:type="spellEnd"/>
            <w:r w:rsidRPr="005D6AED">
              <w:rPr>
                <w:rFonts w:asciiTheme="majorHAnsi" w:hAnsiTheme="majorHAnsi" w:cs="Arial"/>
                <w:b/>
                <w:bCs/>
                <w:sz w:val="18"/>
                <w:szCs w:val="18"/>
                <w:lang w:val="en-GB"/>
              </w:rPr>
              <w:t xml:space="preserve"> Lounge on Ground floor, UNCC</w:t>
            </w:r>
          </w:p>
        </w:tc>
        <w:tc>
          <w:tcPr>
            <w:tcW w:w="2694" w:type="dxa"/>
          </w:tcPr>
          <w:p w:rsidR="00EA6D24" w:rsidRPr="00EA6D24" w:rsidRDefault="00EA6D24"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sidRPr="00EA6D24">
              <w:rPr>
                <w:rFonts w:asciiTheme="majorHAnsi" w:hAnsiTheme="majorHAnsi" w:cs="Arial"/>
                <w:b/>
                <w:bCs/>
                <w:sz w:val="18"/>
                <w:szCs w:val="18"/>
              </w:rPr>
              <w:t xml:space="preserve">Session 6.  (Cont’d).   Country exercises - Clarifying commitments and national targets </w:t>
            </w:r>
          </w:p>
          <w:p w:rsidR="00EA6D24" w:rsidRDefault="00EA6D24" w:rsidP="00BA4D12">
            <w:pPr>
              <w:pStyle w:val="ListParagraph"/>
              <w:keepNext/>
              <w:keepLines/>
              <w:numPr>
                <w:ilvl w:val="0"/>
                <w:numId w:val="23"/>
              </w:numPr>
              <w:spacing w:beforeLines="40" w:before="96" w:afterLines="40" w:after="96"/>
              <w:ind w:left="78" w:hanging="78"/>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EA6D24">
              <w:rPr>
                <w:rFonts w:asciiTheme="majorHAnsi" w:hAnsiTheme="majorHAnsi" w:cs="Arial"/>
                <w:bCs/>
                <w:sz w:val="18"/>
                <w:szCs w:val="18"/>
              </w:rPr>
              <w:t xml:space="preserve">Status of country reporting on progress under Aichi Targets 5 and 15  </w:t>
            </w:r>
          </w:p>
          <w:p w:rsidR="00EA6D24" w:rsidRDefault="00EA6D24" w:rsidP="00BA4D12">
            <w:pPr>
              <w:pStyle w:val="ListParagraph"/>
              <w:keepNext/>
              <w:keepLines/>
              <w:numPr>
                <w:ilvl w:val="0"/>
                <w:numId w:val="23"/>
              </w:numPr>
              <w:spacing w:beforeLines="40" w:before="96" w:afterLines="40" w:after="96"/>
              <w:ind w:left="78" w:hanging="78"/>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EA6D24">
              <w:rPr>
                <w:rFonts w:asciiTheme="majorHAnsi" w:hAnsiTheme="majorHAnsi" w:cs="Arial"/>
                <w:bCs/>
                <w:sz w:val="18"/>
                <w:szCs w:val="18"/>
              </w:rPr>
              <w:t xml:space="preserve">Exercise based on “Country files” -  summarizing the current state of national reporting and target setting under Targets 5 and 15, as well as key indicators of progress under these two targets (1 </w:t>
            </w:r>
            <w:proofErr w:type="spellStart"/>
            <w:r w:rsidRPr="00EA6D24">
              <w:rPr>
                <w:rFonts w:asciiTheme="majorHAnsi" w:hAnsiTheme="majorHAnsi" w:cs="Arial"/>
                <w:bCs/>
                <w:sz w:val="18"/>
                <w:szCs w:val="18"/>
              </w:rPr>
              <w:t>hr</w:t>
            </w:r>
            <w:proofErr w:type="spellEnd"/>
            <w:r w:rsidRPr="00EA6D24">
              <w:rPr>
                <w:rFonts w:asciiTheme="majorHAnsi" w:hAnsiTheme="majorHAnsi" w:cs="Arial"/>
                <w:bCs/>
                <w:sz w:val="18"/>
                <w:szCs w:val="18"/>
              </w:rPr>
              <w:t>)</w:t>
            </w:r>
          </w:p>
          <w:p w:rsidR="00720337" w:rsidRPr="00EA6D24" w:rsidRDefault="00EA6D24" w:rsidP="00BA4D12">
            <w:pPr>
              <w:pStyle w:val="ListParagraph"/>
              <w:keepNext/>
              <w:keepLines/>
              <w:numPr>
                <w:ilvl w:val="0"/>
                <w:numId w:val="23"/>
              </w:numPr>
              <w:spacing w:beforeLines="40" w:before="96" w:afterLines="40" w:after="96"/>
              <w:ind w:left="78" w:hanging="78"/>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EA6D24">
              <w:rPr>
                <w:rFonts w:asciiTheme="majorHAnsi" w:hAnsiTheme="majorHAnsi" w:cs="Arial"/>
                <w:bCs/>
                <w:sz w:val="18"/>
                <w:szCs w:val="18"/>
                <w:lang w:val="en-GB"/>
              </w:rPr>
              <w:t>Discussion on challenges, opportunities, enhanced coordination and access to tools and resources (1 hr)</w:t>
            </w:r>
          </w:p>
        </w:tc>
        <w:tc>
          <w:tcPr>
            <w:tcW w:w="2039" w:type="dxa"/>
          </w:tcPr>
          <w:p w:rsidR="00720337" w:rsidRPr="0026602C" w:rsidRDefault="00720337" w:rsidP="0026602C">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3488" w:type="dxa"/>
          </w:tcPr>
          <w:p w:rsidR="004A1BD4" w:rsidRPr="004A1BD4" w:rsidRDefault="004A1BD4" w:rsidP="00FF0B1E">
            <w:pPr>
              <w:keepNext/>
              <w:keepLines/>
              <w:spacing w:beforeLines="40" w:before="96" w:afterLines="40" w:after="96"/>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8"/>
                <w:szCs w:val="18"/>
              </w:rPr>
            </w:pPr>
            <w:r w:rsidRPr="004A1BD4">
              <w:rPr>
                <w:rFonts w:asciiTheme="majorHAnsi" w:hAnsiTheme="majorHAnsi" w:cs="Arial"/>
                <w:b/>
                <w:bCs/>
                <w:sz w:val="18"/>
                <w:szCs w:val="18"/>
              </w:rPr>
              <w:t xml:space="preserve">Session 10.  Addressing ecosystem restoration through trans-boundary biodiversity conservation and community based actions </w:t>
            </w:r>
          </w:p>
          <w:p w:rsidR="004A1BD4" w:rsidRDefault="004A1BD4" w:rsidP="00BA4D12">
            <w:pPr>
              <w:pStyle w:val="ListParagraph"/>
              <w:keepNext/>
              <w:keepLines/>
              <w:numPr>
                <w:ilvl w:val="0"/>
                <w:numId w:val="16"/>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4A1BD4">
              <w:rPr>
                <w:rFonts w:asciiTheme="majorHAnsi" w:hAnsiTheme="majorHAnsi" w:cs="Arial"/>
                <w:bCs/>
                <w:sz w:val="18"/>
                <w:szCs w:val="18"/>
              </w:rPr>
              <w:t>Promoting cooperation for trans-boundary biodiversity conservation between Thailand, Cambodia and Laos – Emerald Triangle Case</w:t>
            </w:r>
          </w:p>
          <w:p w:rsidR="004A1BD4" w:rsidRDefault="004A1BD4" w:rsidP="00BA4D12">
            <w:pPr>
              <w:pStyle w:val="ListParagraph"/>
              <w:keepNext/>
              <w:keepLines/>
              <w:numPr>
                <w:ilvl w:val="0"/>
                <w:numId w:val="16"/>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4A1BD4">
              <w:rPr>
                <w:rFonts w:asciiTheme="majorHAnsi" w:hAnsiTheme="majorHAnsi" w:cs="Arial"/>
                <w:bCs/>
                <w:sz w:val="18"/>
                <w:szCs w:val="18"/>
              </w:rPr>
              <w:t>Addressing forest degradation through community-based action</w:t>
            </w:r>
            <w:r w:rsidRPr="004A1BD4">
              <w:rPr>
                <w:rFonts w:asciiTheme="majorHAnsi" w:hAnsiTheme="majorHAnsi" w:cs="Arial"/>
                <w:bCs/>
                <w:sz w:val="18"/>
                <w:szCs w:val="18"/>
                <w:lang w:val="en-GB"/>
              </w:rPr>
              <w:t xml:space="preserve"> (C</w:t>
            </w:r>
            <w:proofErr w:type="spellStart"/>
            <w:r w:rsidRPr="004A1BD4">
              <w:rPr>
                <w:rFonts w:asciiTheme="majorHAnsi" w:hAnsiTheme="majorHAnsi" w:cs="Arial"/>
                <w:bCs/>
                <w:sz w:val="18"/>
                <w:szCs w:val="18"/>
              </w:rPr>
              <w:t>ases</w:t>
            </w:r>
            <w:proofErr w:type="spellEnd"/>
            <w:r w:rsidRPr="004A1BD4">
              <w:rPr>
                <w:rFonts w:asciiTheme="majorHAnsi" w:hAnsiTheme="majorHAnsi" w:cs="Arial"/>
                <w:bCs/>
                <w:sz w:val="18"/>
                <w:szCs w:val="18"/>
              </w:rPr>
              <w:t xml:space="preserve"> of </w:t>
            </w:r>
            <w:proofErr w:type="spellStart"/>
            <w:r w:rsidRPr="004A1BD4">
              <w:rPr>
                <w:rFonts w:asciiTheme="majorHAnsi" w:hAnsiTheme="majorHAnsi" w:cs="Arial"/>
                <w:bCs/>
                <w:sz w:val="18"/>
                <w:szCs w:val="18"/>
              </w:rPr>
              <w:t>Doi</w:t>
            </w:r>
            <w:proofErr w:type="spellEnd"/>
            <w:r w:rsidRPr="004A1BD4">
              <w:rPr>
                <w:rFonts w:asciiTheme="majorHAnsi" w:hAnsiTheme="majorHAnsi" w:cs="Arial"/>
                <w:bCs/>
                <w:sz w:val="18"/>
                <w:szCs w:val="18"/>
              </w:rPr>
              <w:t xml:space="preserve"> Mae </w:t>
            </w:r>
            <w:proofErr w:type="spellStart"/>
            <w:r w:rsidRPr="004A1BD4">
              <w:rPr>
                <w:rFonts w:asciiTheme="majorHAnsi" w:hAnsiTheme="majorHAnsi" w:cs="Arial"/>
                <w:bCs/>
                <w:sz w:val="18"/>
                <w:szCs w:val="18"/>
              </w:rPr>
              <w:t>Salong</w:t>
            </w:r>
            <w:proofErr w:type="spellEnd"/>
            <w:r w:rsidRPr="004A1BD4">
              <w:rPr>
                <w:rFonts w:asciiTheme="majorHAnsi" w:hAnsiTheme="majorHAnsi" w:cs="Arial"/>
                <w:bCs/>
                <w:sz w:val="18"/>
                <w:szCs w:val="18"/>
              </w:rPr>
              <w:t xml:space="preserve"> (Chiang Rai) and Dong </w:t>
            </w:r>
            <w:proofErr w:type="spellStart"/>
            <w:r w:rsidRPr="004A1BD4">
              <w:rPr>
                <w:rFonts w:asciiTheme="majorHAnsi" w:hAnsiTheme="majorHAnsi" w:cs="Arial"/>
                <w:bCs/>
                <w:sz w:val="18"/>
                <w:szCs w:val="18"/>
              </w:rPr>
              <w:t>Phayayen-Khao</w:t>
            </w:r>
            <w:proofErr w:type="spellEnd"/>
            <w:r w:rsidRPr="004A1BD4">
              <w:rPr>
                <w:rFonts w:asciiTheme="majorHAnsi" w:hAnsiTheme="majorHAnsi" w:cs="Arial"/>
                <w:bCs/>
                <w:sz w:val="18"/>
                <w:szCs w:val="18"/>
              </w:rPr>
              <w:t xml:space="preserve"> </w:t>
            </w:r>
            <w:proofErr w:type="spellStart"/>
            <w:r w:rsidRPr="004A1BD4">
              <w:rPr>
                <w:rFonts w:asciiTheme="majorHAnsi" w:hAnsiTheme="majorHAnsi" w:cs="Arial"/>
                <w:bCs/>
                <w:sz w:val="18"/>
                <w:szCs w:val="18"/>
              </w:rPr>
              <w:t>Yai</w:t>
            </w:r>
            <w:proofErr w:type="spellEnd"/>
            <w:r w:rsidRPr="004A1BD4">
              <w:rPr>
                <w:rFonts w:asciiTheme="majorHAnsi" w:hAnsiTheme="majorHAnsi" w:cs="Arial"/>
                <w:bCs/>
                <w:sz w:val="18"/>
                <w:szCs w:val="18"/>
              </w:rPr>
              <w:t xml:space="preserve"> Forest Complex in support of Aichi Target 5 and 11)</w:t>
            </w:r>
          </w:p>
          <w:p w:rsidR="004A1BD4" w:rsidRDefault="004A1BD4" w:rsidP="00BA4D12">
            <w:pPr>
              <w:pStyle w:val="ListParagraph"/>
              <w:keepNext/>
              <w:keepLines/>
              <w:numPr>
                <w:ilvl w:val="0"/>
                <w:numId w:val="16"/>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4A1BD4">
              <w:rPr>
                <w:rFonts w:asciiTheme="majorHAnsi" w:hAnsiTheme="majorHAnsi" w:cs="Arial"/>
                <w:bCs/>
                <w:sz w:val="18"/>
                <w:szCs w:val="18"/>
              </w:rPr>
              <w:t>Local community action on ecosystem conservation and restoration- review of land tenure and rights based approaches</w:t>
            </w:r>
          </w:p>
          <w:p w:rsidR="00720337" w:rsidRPr="004A1BD4" w:rsidRDefault="004A1BD4" w:rsidP="00BA4D12">
            <w:pPr>
              <w:pStyle w:val="ListParagraph"/>
              <w:keepNext/>
              <w:keepLines/>
              <w:numPr>
                <w:ilvl w:val="0"/>
                <w:numId w:val="16"/>
              </w:numPr>
              <w:spacing w:beforeLines="40" w:before="96" w:afterLines="40" w:after="96"/>
              <w:ind w:left="175" w:hanging="175"/>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18"/>
                <w:szCs w:val="18"/>
              </w:rPr>
            </w:pPr>
            <w:r w:rsidRPr="004A1BD4">
              <w:rPr>
                <w:rFonts w:asciiTheme="majorHAnsi" w:hAnsiTheme="majorHAnsi" w:cs="Arial"/>
                <w:bCs/>
                <w:sz w:val="18"/>
                <w:szCs w:val="18"/>
                <w:lang w:val="en-GB"/>
              </w:rPr>
              <w:t>Panel Discussion: measures to reduce risks of displacing habitat loss and degradation as well as other risks to biodiversity and IPLCs.</w:t>
            </w:r>
          </w:p>
        </w:tc>
        <w:tc>
          <w:tcPr>
            <w:tcW w:w="2490" w:type="dxa"/>
            <w:tcBorders>
              <w:right w:val="single" w:sz="6" w:space="0" w:color="auto"/>
            </w:tcBorders>
          </w:tcPr>
          <w:p w:rsidR="00720337" w:rsidRPr="0026602C" w:rsidRDefault="00720337" w:rsidP="007A6C0D">
            <w:pPr>
              <w:spacing w:after="0" w:line="276" w:lineRule="auto"/>
              <w:ind w:left="189"/>
              <w:contextualSpacing/>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p>
        </w:tc>
      </w:tr>
    </w:tbl>
    <w:p w:rsidR="005D6AED" w:rsidRDefault="005D6AED" w:rsidP="005D6AED">
      <w:pPr>
        <w:rPr>
          <w:iCs/>
          <w:lang w:val="en-US"/>
        </w:rPr>
      </w:pPr>
    </w:p>
    <w:p w:rsidR="001160B4" w:rsidRDefault="001160B4" w:rsidP="00F53A28">
      <w:pPr>
        <w:jc w:val="center"/>
      </w:pPr>
    </w:p>
    <w:p w:rsidR="001160B4" w:rsidRDefault="001160B4" w:rsidP="00F53A28">
      <w:pPr>
        <w:jc w:val="center"/>
      </w:pPr>
    </w:p>
    <w:p w:rsidR="001160B4" w:rsidRDefault="001160B4" w:rsidP="00F53A28">
      <w:pPr>
        <w:jc w:val="center"/>
      </w:pPr>
    </w:p>
    <w:p w:rsidR="001160B4" w:rsidRDefault="001160B4" w:rsidP="00F53A28">
      <w:pPr>
        <w:jc w:val="center"/>
      </w:pPr>
    </w:p>
    <w:p w:rsidR="001160B4" w:rsidRDefault="001160B4" w:rsidP="00F53A28">
      <w:pPr>
        <w:jc w:val="center"/>
      </w:pPr>
    </w:p>
    <w:p w:rsidR="001160B4" w:rsidRDefault="001160B4" w:rsidP="00F53A28">
      <w:pPr>
        <w:jc w:val="center"/>
      </w:pPr>
    </w:p>
    <w:p w:rsidR="001160B4" w:rsidRDefault="001160B4" w:rsidP="00F53A28">
      <w:pPr>
        <w:jc w:val="center"/>
      </w:pPr>
    </w:p>
    <w:p w:rsidR="001160B4" w:rsidRDefault="001160B4" w:rsidP="00F53A28">
      <w:pPr>
        <w:jc w:val="center"/>
      </w:pPr>
    </w:p>
    <w:p w:rsidR="005D6AED" w:rsidRPr="002917D9" w:rsidRDefault="00FE32F1" w:rsidP="001160B4">
      <w:pPr>
        <w:jc w:val="center"/>
        <w:rPr>
          <w:b/>
        </w:rPr>
      </w:pPr>
      <w:r w:rsidRPr="002917D9">
        <w:rPr>
          <w:b/>
        </w:rPr>
        <w:t xml:space="preserve">Annex </w:t>
      </w:r>
      <w:r w:rsidR="00D70870" w:rsidRPr="002917D9">
        <w:rPr>
          <w:b/>
        </w:rPr>
        <w:t>III</w:t>
      </w:r>
      <w:r w:rsidRPr="002917D9">
        <w:rPr>
          <w:b/>
        </w:rPr>
        <w:t>.  Key messages</w:t>
      </w:r>
      <w:r w:rsidR="00D70870" w:rsidRPr="002917D9">
        <w:rPr>
          <w:b/>
        </w:rPr>
        <w:t>.</w:t>
      </w:r>
    </w:p>
    <w:p w:rsidR="00FE32F1" w:rsidRPr="00FE32F1" w:rsidRDefault="00FE32F1" w:rsidP="00FE32F1">
      <w:pPr>
        <w:rPr>
          <w:lang w:val="en-US"/>
        </w:rPr>
      </w:pPr>
      <w:r w:rsidRPr="00FE32F1">
        <w:rPr>
          <w:b/>
          <w:bCs/>
          <w:lang w:val="en-US"/>
        </w:rPr>
        <w:t xml:space="preserve">Setting of national targets </w:t>
      </w:r>
    </w:p>
    <w:p w:rsidR="00FE32F1" w:rsidRPr="00FE32F1" w:rsidRDefault="00FE32F1" w:rsidP="00BA4D12">
      <w:pPr>
        <w:numPr>
          <w:ilvl w:val="0"/>
          <w:numId w:val="28"/>
        </w:numPr>
        <w:rPr>
          <w:lang w:val="en-US"/>
        </w:rPr>
      </w:pPr>
      <w:r w:rsidRPr="00FE32F1">
        <w:rPr>
          <w:lang w:val="en-US"/>
        </w:rPr>
        <w:t xml:space="preserve">In order to be effective policy documents, NBSAPs must have relevant indicators and their targets meet the ‘SMART’ criteria (Specific, Measurable, Achievable, Realistic and Time-bound). Many national biodiversity targets in the region related to ecosystem loss, degradation and restoration could be improved to be more specific, measureable and time-bound.  </w:t>
      </w:r>
    </w:p>
    <w:p w:rsidR="00FE32F1" w:rsidRPr="00FE32F1" w:rsidRDefault="00FE32F1" w:rsidP="00BA4D12">
      <w:pPr>
        <w:numPr>
          <w:ilvl w:val="0"/>
          <w:numId w:val="28"/>
        </w:numPr>
        <w:rPr>
          <w:lang w:val="en-US"/>
        </w:rPr>
      </w:pPr>
      <w:r w:rsidRPr="00FE32F1">
        <w:rPr>
          <w:lang w:val="en-US"/>
        </w:rPr>
        <w:t>Learning about national targets in other countries is useful to reflect on how they can be improved.</w:t>
      </w:r>
    </w:p>
    <w:p w:rsidR="00FE32F1" w:rsidRPr="00FE32F1" w:rsidRDefault="00FE32F1" w:rsidP="00BA4D12">
      <w:pPr>
        <w:numPr>
          <w:ilvl w:val="0"/>
          <w:numId w:val="28"/>
        </w:numPr>
        <w:rPr>
          <w:lang w:val="en-US"/>
        </w:rPr>
      </w:pPr>
      <w:r w:rsidRPr="00FE32F1">
        <w:rPr>
          <w:lang w:val="en-US"/>
        </w:rPr>
        <w:t>Technical capacity is not the only determinant of SMART targets. Sometimes the weakness of the targets is deliberate because there is no political will or buy-in from decision-makers.</w:t>
      </w:r>
    </w:p>
    <w:p w:rsidR="00FE32F1" w:rsidRPr="00FE32F1" w:rsidRDefault="00FE32F1" w:rsidP="00BA4D12">
      <w:pPr>
        <w:numPr>
          <w:ilvl w:val="0"/>
          <w:numId w:val="28"/>
        </w:numPr>
        <w:rPr>
          <w:lang w:val="en-US"/>
        </w:rPr>
      </w:pPr>
      <w:r w:rsidRPr="00FE32F1">
        <w:rPr>
          <w:lang w:val="en-US"/>
        </w:rPr>
        <w:t>Studies demonstrating the importance of biodiversity for the national economy can help foster political will and lead to more ambitious targets and detailed implementation plans.</w:t>
      </w:r>
    </w:p>
    <w:p w:rsidR="00FE32F1" w:rsidRPr="00FE32F1" w:rsidRDefault="00FE32F1" w:rsidP="00BA4D12">
      <w:pPr>
        <w:numPr>
          <w:ilvl w:val="0"/>
          <w:numId w:val="28"/>
        </w:numPr>
        <w:rPr>
          <w:lang w:val="en-US"/>
        </w:rPr>
      </w:pPr>
      <w:r w:rsidRPr="00FE32F1">
        <w:rPr>
          <w:lang w:val="en-US"/>
        </w:rPr>
        <w:t>Capacity-building on biodiversity is needed across government agencies, institutions and a wide range of stakeholders, including Indigenous Peoples and Local Communities, beyond the division or agency responsible for the implementation of the CBD.</w:t>
      </w:r>
    </w:p>
    <w:p w:rsidR="00FE32F1" w:rsidRPr="00FE32F1" w:rsidRDefault="00FE32F1" w:rsidP="00BA4D12">
      <w:pPr>
        <w:numPr>
          <w:ilvl w:val="0"/>
          <w:numId w:val="28"/>
        </w:numPr>
        <w:rPr>
          <w:lang w:val="en-US"/>
        </w:rPr>
      </w:pPr>
      <w:r w:rsidRPr="00FE32F1">
        <w:rPr>
          <w:lang w:val="en-US"/>
        </w:rPr>
        <w:t>The ‘country files’ provided at the workshop can be used as a reminder of some of the elements of a SMART target under Targets 5 and 15.</w:t>
      </w:r>
    </w:p>
    <w:p w:rsidR="00FE32F1" w:rsidRPr="00FE32F1" w:rsidRDefault="00FE32F1" w:rsidP="00BA4D12">
      <w:pPr>
        <w:numPr>
          <w:ilvl w:val="0"/>
          <w:numId w:val="28"/>
        </w:numPr>
        <w:rPr>
          <w:lang w:val="en-US"/>
        </w:rPr>
      </w:pPr>
      <w:r w:rsidRPr="00FE32F1">
        <w:rPr>
          <w:lang w:val="en-US"/>
        </w:rPr>
        <w:t xml:space="preserve">Further templates for the NBSAPs, guidelines for the setting of national targets and SMART indicators need to be developed; available ones need to be better disseminated and standardized. </w:t>
      </w:r>
    </w:p>
    <w:p w:rsidR="00FE32F1" w:rsidRPr="00FE32F1" w:rsidRDefault="00FE32F1" w:rsidP="00BA4D12">
      <w:pPr>
        <w:numPr>
          <w:ilvl w:val="0"/>
          <w:numId w:val="27"/>
        </w:numPr>
        <w:rPr>
          <w:lang w:val="en-US"/>
        </w:rPr>
      </w:pPr>
      <w:r w:rsidRPr="00FE32F1">
        <w:rPr>
          <w:lang w:val="en-US"/>
        </w:rPr>
        <w:t>Gaps in data continue to be a limitation the setting of such targets, especially the lack of baseline data on the state and trends of loss, degradation and fragmentation in the whole range of natural ecosystems present at the national scale. Where data is lacking, it is better to acknowledge that gap in the target or make the target conditional to the collection of specific data.</w:t>
      </w:r>
    </w:p>
    <w:p w:rsidR="00FE32F1" w:rsidRPr="00FE32F1" w:rsidRDefault="00FE32F1" w:rsidP="00BA4D12">
      <w:pPr>
        <w:numPr>
          <w:ilvl w:val="0"/>
          <w:numId w:val="27"/>
        </w:numPr>
        <w:rPr>
          <w:lang w:val="en-US"/>
        </w:rPr>
      </w:pPr>
      <w:r w:rsidRPr="00FE32F1">
        <w:rPr>
          <w:lang w:val="en-US"/>
        </w:rPr>
        <w:t>More research is needed into how governance and institutional setup at the national scale affects the implementation of national targets under the Strategic Plan for Biodiversity.</w:t>
      </w:r>
    </w:p>
    <w:p w:rsidR="00FE32F1" w:rsidRPr="00FE32F1" w:rsidRDefault="00FE32F1" w:rsidP="00FE32F1">
      <w:pPr>
        <w:rPr>
          <w:b/>
          <w:bCs/>
          <w:lang w:val="en-US"/>
        </w:rPr>
      </w:pPr>
      <w:r w:rsidRPr="00FE32F1">
        <w:rPr>
          <w:b/>
          <w:bCs/>
          <w:lang w:val="en-US"/>
        </w:rPr>
        <w:t>Baseline data collection and monitoring</w:t>
      </w:r>
    </w:p>
    <w:p w:rsidR="00FE32F1" w:rsidRPr="00FE32F1" w:rsidRDefault="00FE32F1" w:rsidP="00BA4D12">
      <w:pPr>
        <w:numPr>
          <w:ilvl w:val="0"/>
          <w:numId w:val="27"/>
        </w:numPr>
        <w:rPr>
          <w:lang w:val="en-US"/>
        </w:rPr>
      </w:pPr>
      <w:r w:rsidRPr="00FE32F1">
        <w:rPr>
          <w:lang w:val="en-US"/>
        </w:rPr>
        <w:t>More guidance is required in order to understand how the collection of baseline data can help with target setting for addressing various degraded landscapes and elements of the Targets (including social forestry). The ‘country files’ provide a starting point through a checklist of relevant data.</w:t>
      </w:r>
    </w:p>
    <w:p w:rsidR="00FE32F1" w:rsidRPr="00FE32F1" w:rsidRDefault="00FE32F1" w:rsidP="00BA4D12">
      <w:pPr>
        <w:numPr>
          <w:ilvl w:val="0"/>
          <w:numId w:val="27"/>
        </w:numPr>
        <w:rPr>
          <w:lang w:val="en-US"/>
        </w:rPr>
      </w:pPr>
      <w:r w:rsidRPr="00FE32F1">
        <w:rPr>
          <w:lang w:val="en-US"/>
        </w:rPr>
        <w:t xml:space="preserve">Monitoring progress on national targets enables the continuous adaptive management of implementation efforts and provides essential content for national reports to the CBD. </w:t>
      </w:r>
    </w:p>
    <w:p w:rsidR="00FE32F1" w:rsidRPr="00FE32F1" w:rsidRDefault="00FE32F1" w:rsidP="00BA4D12">
      <w:pPr>
        <w:numPr>
          <w:ilvl w:val="0"/>
          <w:numId w:val="27"/>
        </w:numPr>
        <w:rPr>
          <w:lang w:val="en-US"/>
        </w:rPr>
      </w:pPr>
      <w:r w:rsidRPr="00FE32F1">
        <w:rPr>
          <w:lang w:val="en-US"/>
        </w:rPr>
        <w:t>Reporting to the CBD is an essential element of transparency in the implementation of the convention. This transparency is in turn essential to maintain political will and create a sense of emulation between parties. Further use and promotion of the content of the national reports by the CBD Secretariat would be a good incentive for national teams in charge of reporting.</w:t>
      </w:r>
    </w:p>
    <w:p w:rsidR="00FE32F1" w:rsidRPr="00FE32F1" w:rsidRDefault="00FE32F1" w:rsidP="00BA4D12">
      <w:pPr>
        <w:numPr>
          <w:ilvl w:val="0"/>
          <w:numId w:val="27"/>
        </w:numPr>
        <w:rPr>
          <w:lang w:val="en-US"/>
        </w:rPr>
      </w:pPr>
      <w:r w:rsidRPr="00FE32F1">
        <w:rPr>
          <w:lang w:val="en-US"/>
        </w:rPr>
        <w:lastRenderedPageBreak/>
        <w:t>Increased coordination is needed at the national scale between various agencies to ensure that available data is reflected in national reports and used for the definition of national targets and implementation plans.</w:t>
      </w:r>
    </w:p>
    <w:p w:rsidR="00FE32F1" w:rsidRPr="00FE32F1" w:rsidRDefault="00FE32F1" w:rsidP="00BA4D12">
      <w:pPr>
        <w:numPr>
          <w:ilvl w:val="0"/>
          <w:numId w:val="27"/>
        </w:numPr>
        <w:rPr>
          <w:lang w:val="en-US"/>
        </w:rPr>
      </w:pPr>
      <w:r w:rsidRPr="00FE32F1">
        <w:rPr>
          <w:lang w:val="en-US"/>
        </w:rPr>
        <w:t>Further coordination is also needed between multilateral environmental agreements and with other initiative gathering data on ecosystems (FAO FRA, SDGs, REDD) to streamline reporting requirements and reduce the burden on national governments.</w:t>
      </w:r>
    </w:p>
    <w:p w:rsidR="00FE32F1" w:rsidRPr="00FE32F1" w:rsidRDefault="00FE32F1" w:rsidP="00FE32F1">
      <w:pPr>
        <w:rPr>
          <w:lang w:val="en-US"/>
        </w:rPr>
      </w:pPr>
      <w:r w:rsidRPr="00FE32F1">
        <w:rPr>
          <w:b/>
          <w:bCs/>
          <w:lang w:val="en-US"/>
        </w:rPr>
        <w:t xml:space="preserve">Restoration planning </w:t>
      </w:r>
    </w:p>
    <w:p w:rsidR="00FE32F1" w:rsidRPr="00FE32F1" w:rsidRDefault="00FE32F1" w:rsidP="00BA4D12">
      <w:pPr>
        <w:numPr>
          <w:ilvl w:val="0"/>
          <w:numId w:val="29"/>
        </w:numPr>
        <w:rPr>
          <w:lang w:val="en-US"/>
        </w:rPr>
      </w:pPr>
      <w:r w:rsidRPr="00FE32F1">
        <w:rPr>
          <w:lang w:val="en-US"/>
        </w:rPr>
        <w:t>Participatory spatial planning methodologies and spatial analysis tools can help understand trade-offs between the priorities of various stakeholders and make informed decisions.</w:t>
      </w:r>
    </w:p>
    <w:p w:rsidR="00FE32F1" w:rsidRPr="00FE32F1" w:rsidRDefault="00FE32F1" w:rsidP="00BA4D12">
      <w:pPr>
        <w:numPr>
          <w:ilvl w:val="0"/>
          <w:numId w:val="29"/>
        </w:numPr>
        <w:rPr>
          <w:lang w:val="en-US"/>
        </w:rPr>
      </w:pPr>
      <w:r w:rsidRPr="00FE32F1">
        <w:rPr>
          <w:lang w:val="en-US"/>
        </w:rPr>
        <w:t>ROAM is a relevant framework to design actions and prioritize restoration. However, it is not a one-size-fits-all assessment tool and requires stakeholder engagement to refine national priorities and criteria for restoration.</w:t>
      </w:r>
    </w:p>
    <w:p w:rsidR="00FE32F1" w:rsidRPr="00FE32F1" w:rsidRDefault="00FE32F1" w:rsidP="00BA4D12">
      <w:pPr>
        <w:numPr>
          <w:ilvl w:val="0"/>
          <w:numId w:val="29"/>
        </w:numPr>
        <w:rPr>
          <w:lang w:val="en-US"/>
        </w:rPr>
      </w:pPr>
      <w:r w:rsidRPr="00FE32F1">
        <w:rPr>
          <w:lang w:val="en-US"/>
        </w:rPr>
        <w:t>Involvement and integration of private sector and communities is key for effective restoration planning.</w:t>
      </w:r>
    </w:p>
    <w:p w:rsidR="00FE32F1" w:rsidRPr="00FE32F1" w:rsidRDefault="00FE32F1" w:rsidP="00BA4D12">
      <w:pPr>
        <w:numPr>
          <w:ilvl w:val="0"/>
          <w:numId w:val="29"/>
        </w:numPr>
        <w:rPr>
          <w:lang w:val="en-US"/>
        </w:rPr>
      </w:pPr>
      <w:r w:rsidRPr="00FE32F1">
        <w:rPr>
          <w:lang w:val="en-US"/>
        </w:rPr>
        <w:t>Communication and coordination amongst government agencies is fundamental to define national priorities and criteria for restoration.</w:t>
      </w:r>
    </w:p>
    <w:p w:rsidR="00FE32F1" w:rsidRPr="00FE32F1" w:rsidRDefault="00FE32F1" w:rsidP="00BA4D12">
      <w:pPr>
        <w:numPr>
          <w:ilvl w:val="0"/>
          <w:numId w:val="29"/>
        </w:numPr>
        <w:rPr>
          <w:lang w:val="en-US"/>
        </w:rPr>
      </w:pPr>
      <w:r w:rsidRPr="00FE32F1">
        <w:rPr>
          <w:lang w:val="en-US"/>
        </w:rPr>
        <w:t xml:space="preserve">Ambitious, broad-brushed political commitments and declarations need to be translated into concrete implementation actions. </w:t>
      </w:r>
    </w:p>
    <w:p w:rsidR="00FE32F1" w:rsidRPr="00FE32F1" w:rsidRDefault="00FE32F1" w:rsidP="00BA4D12">
      <w:pPr>
        <w:numPr>
          <w:ilvl w:val="0"/>
          <w:numId w:val="29"/>
        </w:numPr>
        <w:rPr>
          <w:lang w:val="en-US"/>
        </w:rPr>
      </w:pPr>
      <w:r w:rsidRPr="00FE32F1">
        <w:rPr>
          <w:lang w:val="en-US"/>
        </w:rPr>
        <w:t>Restoration planning requires the setting of specific targets to be achieved, not just in terms of area but also in terms of recovery of ecosystem services of functions. More guidance and criteria would be useful to understand how these aspects can be included in the planning of restoration.</w:t>
      </w:r>
    </w:p>
    <w:p w:rsidR="00FE32F1" w:rsidRPr="00FE32F1" w:rsidRDefault="00FE32F1" w:rsidP="00FE32F1">
      <w:pPr>
        <w:rPr>
          <w:lang w:val="en-US"/>
        </w:rPr>
      </w:pPr>
      <w:r w:rsidRPr="00FE32F1">
        <w:rPr>
          <w:b/>
          <w:bCs/>
          <w:lang w:val="en-US"/>
        </w:rPr>
        <w:t>Restoration techniques and implementation techniques</w:t>
      </w:r>
    </w:p>
    <w:p w:rsidR="00FE32F1" w:rsidRPr="00FE32F1" w:rsidRDefault="00FE32F1" w:rsidP="00BA4D12">
      <w:pPr>
        <w:numPr>
          <w:ilvl w:val="0"/>
          <w:numId w:val="30"/>
        </w:numPr>
        <w:rPr>
          <w:lang w:val="en-US"/>
        </w:rPr>
      </w:pPr>
      <w:r w:rsidRPr="00FE32F1">
        <w:rPr>
          <w:lang w:val="en-US"/>
        </w:rPr>
        <w:t>In peat land, natural regeneration aided by simple ecosystem engineering using local materials (e.g. compressed peat dams in Indonesia) can make for cost-effective restoration solutions.</w:t>
      </w:r>
    </w:p>
    <w:p w:rsidR="00FE32F1" w:rsidRPr="00FE32F1" w:rsidRDefault="00FE32F1" w:rsidP="00BA4D12">
      <w:pPr>
        <w:numPr>
          <w:ilvl w:val="0"/>
          <w:numId w:val="30"/>
        </w:numPr>
        <w:rPr>
          <w:lang w:val="en-US"/>
        </w:rPr>
      </w:pPr>
      <w:r w:rsidRPr="00FE32F1">
        <w:rPr>
          <w:lang w:val="en-US"/>
        </w:rPr>
        <w:t xml:space="preserve">Specific breeding </w:t>
      </w:r>
      <w:proofErr w:type="spellStart"/>
      <w:r w:rsidRPr="00FE32F1">
        <w:rPr>
          <w:lang w:val="en-US"/>
        </w:rPr>
        <w:t>programme</w:t>
      </w:r>
      <w:proofErr w:type="spellEnd"/>
      <w:r w:rsidRPr="00FE32F1">
        <w:rPr>
          <w:lang w:val="en-US"/>
        </w:rPr>
        <w:t xml:space="preserve"> can be developed for species used in restoration projects, with adaptation to climate change in mind. </w:t>
      </w:r>
    </w:p>
    <w:p w:rsidR="00FE32F1" w:rsidRPr="00FE32F1" w:rsidRDefault="00FE32F1" w:rsidP="00BA4D12">
      <w:pPr>
        <w:numPr>
          <w:ilvl w:val="0"/>
          <w:numId w:val="30"/>
        </w:numPr>
        <w:rPr>
          <w:lang w:val="en-US"/>
        </w:rPr>
      </w:pPr>
      <w:r w:rsidRPr="00FE32F1">
        <w:rPr>
          <w:lang w:val="en-US"/>
        </w:rPr>
        <w:t>The field site visit offered a striking example that a lot of effort and time is needed for mangrove restoration to happen, a reminder that avoiding degradation and conversion is often cheaper.</w:t>
      </w:r>
    </w:p>
    <w:p w:rsidR="00FE32F1" w:rsidRPr="00FE32F1" w:rsidRDefault="00FE32F1" w:rsidP="00BA4D12">
      <w:pPr>
        <w:numPr>
          <w:ilvl w:val="0"/>
          <w:numId w:val="30"/>
        </w:numPr>
        <w:rPr>
          <w:lang w:val="en-US"/>
        </w:rPr>
      </w:pPr>
      <w:r w:rsidRPr="00FE32F1">
        <w:rPr>
          <w:lang w:val="en-US"/>
        </w:rPr>
        <w:t xml:space="preserve">Exchanges of experiences amongst countries provide useful lessons learned on restoration techniques and implementation of restoration projects. Examples of restoration experiences by national institutions at a large scale remain rare and would be especially useful. </w:t>
      </w:r>
    </w:p>
    <w:p w:rsidR="00FE32F1" w:rsidRPr="00FE32F1" w:rsidRDefault="00FE32F1" w:rsidP="00BA4D12">
      <w:pPr>
        <w:numPr>
          <w:ilvl w:val="0"/>
          <w:numId w:val="30"/>
        </w:numPr>
        <w:rPr>
          <w:lang w:val="en-US"/>
        </w:rPr>
      </w:pPr>
      <w:r w:rsidRPr="00FE32F1">
        <w:rPr>
          <w:lang w:val="en-US"/>
        </w:rPr>
        <w:t xml:space="preserve">Guidance for the development of national-scale restoration strategies is available in the </w:t>
      </w:r>
      <w:r w:rsidRPr="00FE32F1">
        <w:t xml:space="preserve">short term action plan on ecosystem restoration </w:t>
      </w:r>
      <w:r w:rsidRPr="00FE32F1">
        <w:rPr>
          <w:i/>
        </w:rPr>
        <w:t xml:space="preserve">(SBSTTA Recommendation XX/12). </w:t>
      </w:r>
      <w:r w:rsidRPr="00FE32F1">
        <w:t xml:space="preserve">Further guidance can also be found in the material developed by the Society for Ecological Restoration. </w:t>
      </w:r>
    </w:p>
    <w:p w:rsidR="00FE32F1" w:rsidRPr="00FE32F1" w:rsidRDefault="00FE32F1" w:rsidP="00FE32F1">
      <w:pPr>
        <w:rPr>
          <w:lang w:val="en-US"/>
        </w:rPr>
      </w:pPr>
      <w:r w:rsidRPr="00FE32F1">
        <w:rPr>
          <w:b/>
          <w:bCs/>
          <w:lang w:val="en-US"/>
        </w:rPr>
        <w:t>Private sector engagement and resource mobilization</w:t>
      </w:r>
    </w:p>
    <w:p w:rsidR="00FE32F1" w:rsidRPr="00FE32F1" w:rsidRDefault="00FE32F1" w:rsidP="00BA4D12">
      <w:pPr>
        <w:numPr>
          <w:ilvl w:val="0"/>
          <w:numId w:val="31"/>
        </w:numPr>
        <w:rPr>
          <w:lang w:val="en-US"/>
        </w:rPr>
      </w:pPr>
      <w:r w:rsidRPr="00FE32F1">
        <w:rPr>
          <w:lang w:val="en-US"/>
        </w:rPr>
        <w:t>Ecosystem restoration takes place over long timescales and require</w:t>
      </w:r>
      <w:r w:rsidR="001160B4">
        <w:rPr>
          <w:lang w:val="en-US"/>
        </w:rPr>
        <w:t>s</w:t>
      </w:r>
      <w:r w:rsidRPr="00FE32F1">
        <w:rPr>
          <w:lang w:val="en-US"/>
        </w:rPr>
        <w:t xml:space="preserve"> strong commitments from private actors.</w:t>
      </w:r>
    </w:p>
    <w:p w:rsidR="00FE32F1" w:rsidRPr="00FE32F1" w:rsidRDefault="00FE32F1" w:rsidP="00BA4D12">
      <w:pPr>
        <w:numPr>
          <w:ilvl w:val="0"/>
          <w:numId w:val="31"/>
        </w:numPr>
        <w:rPr>
          <w:lang w:val="en-US"/>
        </w:rPr>
      </w:pPr>
      <w:r w:rsidRPr="00FE32F1">
        <w:rPr>
          <w:lang w:val="en-US"/>
        </w:rPr>
        <w:t xml:space="preserve">Private sector actors are aware that conservation actions will not provide financial returns in the short term but economic incentives for sound ecosystem management are still part of their long term strategy. </w:t>
      </w:r>
    </w:p>
    <w:p w:rsidR="00FE32F1" w:rsidRPr="00FE32F1" w:rsidRDefault="00FE32F1" w:rsidP="00BA4D12">
      <w:pPr>
        <w:numPr>
          <w:ilvl w:val="0"/>
          <w:numId w:val="31"/>
        </w:numPr>
        <w:rPr>
          <w:lang w:val="en-US"/>
        </w:rPr>
      </w:pPr>
      <w:r w:rsidRPr="00FE32F1">
        <w:rPr>
          <w:lang w:val="en-US"/>
        </w:rPr>
        <w:lastRenderedPageBreak/>
        <w:t>Adapting the regulatory framework is needed to enable and further support sustainability commitments from the private sector. Consumer demand and advocacy by civil society organizations can also play a role to push private sectors beyond regulatory requirements.</w:t>
      </w:r>
    </w:p>
    <w:p w:rsidR="00FE32F1" w:rsidRPr="00FE32F1" w:rsidRDefault="00FE32F1" w:rsidP="00BA4D12">
      <w:pPr>
        <w:numPr>
          <w:ilvl w:val="0"/>
          <w:numId w:val="31"/>
        </w:numPr>
        <w:rPr>
          <w:lang w:val="en-US"/>
        </w:rPr>
      </w:pPr>
      <w:r w:rsidRPr="00FE32F1">
        <w:rPr>
          <w:lang w:val="en-US"/>
        </w:rPr>
        <w:t>The assessment and designation of High Conservation Value areas in production forest is a key tool used by the private sector to implement Aichi Targets 5 and 15.</w:t>
      </w:r>
    </w:p>
    <w:p w:rsidR="00FE32F1" w:rsidRPr="00FE32F1" w:rsidRDefault="00FE32F1" w:rsidP="00BA4D12">
      <w:pPr>
        <w:numPr>
          <w:ilvl w:val="0"/>
          <w:numId w:val="31"/>
        </w:numPr>
        <w:rPr>
          <w:lang w:val="en-US"/>
        </w:rPr>
      </w:pPr>
      <w:r w:rsidRPr="00FE32F1">
        <w:rPr>
          <w:lang w:val="en-US"/>
        </w:rPr>
        <w:t>In order to manage expectations, it is important to bear in mind that if economic valuation studies of forest can give general indication of how costs compare to benefits, those benefits may not be realized financially until the right policy instruments (e.g. PES) are in place.</w:t>
      </w:r>
    </w:p>
    <w:p w:rsidR="00FE32F1" w:rsidRPr="00FE32F1" w:rsidRDefault="00FE32F1" w:rsidP="00BA4D12">
      <w:pPr>
        <w:numPr>
          <w:ilvl w:val="0"/>
          <w:numId w:val="31"/>
        </w:numPr>
        <w:rPr>
          <w:lang w:val="en-US"/>
        </w:rPr>
      </w:pPr>
      <w:r w:rsidRPr="00FE32F1">
        <w:rPr>
          <w:lang w:val="en-US"/>
        </w:rPr>
        <w:t>Forest Landscape Restoration contributes to joint mitigation and adaptation, which gives access to many financing windows. To attract investments, public policy makers are encouraged to mainstream Forest Landscape Restoration in the state budget and set up appropriate financing mechanisms (national funds) and incentive schemes (such as PES) at the national and local scale.</w:t>
      </w:r>
    </w:p>
    <w:p w:rsidR="00FE32F1" w:rsidRPr="00FE32F1" w:rsidRDefault="00FE32F1" w:rsidP="00BA4D12">
      <w:pPr>
        <w:numPr>
          <w:ilvl w:val="0"/>
          <w:numId w:val="31"/>
        </w:numPr>
        <w:rPr>
          <w:lang w:val="en-US"/>
        </w:rPr>
      </w:pPr>
      <w:r w:rsidRPr="00FE32F1">
        <w:rPr>
          <w:lang w:val="en-US"/>
        </w:rPr>
        <w:t xml:space="preserve">Further capacity building on financing for Forest Landscape Restoration is needed and could be provided through e-learning modules. The FLR team at FAO can also support the preparation of bankable projects and act as a clearing house to match impact funds with FLR projects. </w:t>
      </w:r>
    </w:p>
    <w:p w:rsidR="00FE32F1" w:rsidRPr="00FE32F1" w:rsidRDefault="00FE32F1" w:rsidP="00BA4D12">
      <w:pPr>
        <w:numPr>
          <w:ilvl w:val="0"/>
          <w:numId w:val="31"/>
        </w:numPr>
        <w:rPr>
          <w:lang w:val="en-US"/>
        </w:rPr>
      </w:pPr>
      <w:r w:rsidRPr="002917D9">
        <w:rPr>
          <w:iCs/>
          <w:lang w:val="en-US"/>
        </w:rPr>
        <w:t xml:space="preserve">Regional process on restoration will be presented during COFO, building coalition of actors leading hopefully to an </w:t>
      </w:r>
      <w:r w:rsidRPr="002917D9">
        <w:rPr>
          <w:lang w:val="en-US"/>
        </w:rPr>
        <w:t>a</w:t>
      </w:r>
      <w:r w:rsidRPr="002917D9">
        <w:rPr>
          <w:iCs/>
          <w:lang w:val="en-US"/>
        </w:rPr>
        <w:t>ction plan for Asia-Pacific on restoration</w:t>
      </w:r>
      <w:r w:rsidR="002917D9">
        <w:rPr>
          <w:iCs/>
          <w:lang w:val="en-US"/>
        </w:rPr>
        <w:t>.</w:t>
      </w:r>
    </w:p>
    <w:sectPr w:rsidR="00FE32F1" w:rsidRPr="00FE32F1" w:rsidSect="001160B4">
      <w:footerReference w:type="even" r:id="rId69"/>
      <w:footerReference w:type="default" r:id="rId70"/>
      <w:pgSz w:w="15840" w:h="12240" w:orient="landscape"/>
      <w:pgMar w:top="720" w:right="720" w:bottom="56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F38" w:rsidRDefault="002D3F38">
      <w:r>
        <w:separator/>
      </w:r>
    </w:p>
  </w:endnote>
  <w:endnote w:type="continuationSeparator" w:id="0">
    <w:p w:rsidR="002D3F38" w:rsidRDefault="002D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38" w:rsidRDefault="002D3F38" w:rsidP="00312F8C">
    <w:pPr>
      <w:pStyle w:val="Footer"/>
      <w:tabs>
        <w:tab w:val="clear" w:pos="4320"/>
        <w:tab w:val="clear" w:pos="8640"/>
        <w:tab w:val="center" w:pos="4680"/>
        <w:tab w:val="right" w:pos="9360"/>
      </w:tabs>
    </w:pPr>
    <w:r>
      <w:t>/…</w:t>
    </w:r>
  </w:p>
  <w:p w:rsidR="002D3F38" w:rsidRDefault="002D3F38">
    <w:pPr>
      <w:pStyle w:val="Footer"/>
    </w:pPr>
    <w:r>
      <w:rPr>
        <w:noProof/>
        <w:lang w:eastAsia="en-GB"/>
      </w:rPr>
      <mc:AlternateContent>
        <mc:Choice Requires="wps">
          <w:drawing>
            <wp:anchor distT="0" distB="0" distL="114300" distR="114300" simplePos="0" relativeHeight="251657216" behindDoc="0" locked="0" layoutInCell="1" allowOverlap="1" wp14:anchorId="1B01FE7F" wp14:editId="368D0476">
              <wp:simplePos x="0" y="0"/>
              <wp:positionH relativeFrom="column">
                <wp:posOffset>69850</wp:posOffset>
              </wp:positionH>
              <wp:positionV relativeFrom="paragraph">
                <wp:posOffset>17780</wp:posOffset>
              </wp:positionV>
              <wp:extent cx="5943600" cy="365760"/>
              <wp:effectExtent l="19050" t="19050" r="19050" b="1524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5760"/>
                      </a:xfrm>
                      <a:prstGeom prst="rect">
                        <a:avLst/>
                      </a:prstGeom>
                      <a:solidFill>
                        <a:srgbClr val="FFFFFF"/>
                      </a:solidFill>
                      <a:ln w="38100">
                        <a:solidFill>
                          <a:srgbClr val="000000"/>
                        </a:solidFill>
                        <a:miter lim="800000"/>
                        <a:headEnd/>
                        <a:tailEnd/>
                      </a:ln>
                    </wps:spPr>
                    <wps:txbx>
                      <w:txbxContent>
                        <w:p w:rsidR="002D3F38" w:rsidRPr="006015AE" w:rsidRDefault="002D3F38" w:rsidP="006C2932">
                          <w:pPr>
                            <w:rPr>
                              <w:bCs/>
                              <w:color w:val="000000"/>
                              <w:sz w:val="16"/>
                              <w:szCs w:val="16"/>
                            </w:rPr>
                          </w:pPr>
                          <w:r w:rsidRPr="006015AE">
                            <w:rPr>
                              <w:bCs/>
                              <w:color w:val="000000"/>
                              <w:sz w:val="16"/>
                              <w:szCs w:val="16"/>
                            </w:rPr>
                            <w:t>In order to minimize the environmental impacts of the Secretariat’s processes, and to contribute to the Secretary-General’s initiative for a C</w:t>
                          </w:r>
                          <w:r w:rsidRPr="006015AE">
                            <w:rPr>
                              <w:bCs/>
                              <w:color w:val="000000"/>
                              <w:sz w:val="16"/>
                              <w:szCs w:val="16"/>
                            </w:rPr>
                            <w:noBreakHyphen/>
                            <w:t>Neutral UN, this document is printed in limited numbers.  Delegates are kindly requested to bring their copies to meetings and not to request additional copies.</w:t>
                          </w:r>
                        </w:p>
                        <w:p w:rsidR="002D3F38" w:rsidRPr="006015AE" w:rsidRDefault="002D3F38" w:rsidP="006C2932">
                          <w:pPr>
                            <w:rPr>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5pt;margin-top:1.4pt;width:468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" strokeweight="3pt">
              <v:textbox inset="0,0,0,0">
                <w:txbxContent>
                  <w:p w:rsidR="002D3F38" w:rsidRPr="006015AE" w:rsidRDefault="002D3F38" w:rsidP="006C2932">
                    <w:pPr>
                      <w:rPr>
                        <w:bCs/>
                        <w:color w:val="000000"/>
                        <w:sz w:val="16"/>
                        <w:szCs w:val="16"/>
                      </w:rPr>
                    </w:pPr>
                    <w:r w:rsidRPr="006015AE">
                      <w:rPr>
                        <w:bCs/>
                        <w:color w:val="000000"/>
                        <w:sz w:val="16"/>
                        <w:szCs w:val="16"/>
                      </w:rPr>
                      <w:t>In order to minimize the environmental impacts of the Secretariat’s processes, and to contribute to the Secretary-General’s initiative for a C</w:t>
                    </w:r>
                    <w:r w:rsidRPr="006015AE">
                      <w:rPr>
                        <w:bCs/>
                        <w:color w:val="000000"/>
                        <w:sz w:val="16"/>
                        <w:szCs w:val="16"/>
                      </w:rPr>
                      <w:noBreakHyphen/>
                      <w:t>Neutral UN, this document is printed in limited numbers.  Delegates are kindly requested to bring their copies to meetings and not to request additional copies.</w:t>
                    </w:r>
                  </w:p>
                  <w:p w:rsidR="002D3F38" w:rsidRPr="006015AE" w:rsidRDefault="002D3F38" w:rsidP="006C2932">
                    <w:pPr>
                      <w:rPr>
                        <w:color w:val="000000"/>
                        <w:sz w:val="16"/>
                        <w:szCs w:val="16"/>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38" w:rsidRPr="001C384C" w:rsidRDefault="002D3F38" w:rsidP="001C38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38" w:rsidRPr="00C6073A" w:rsidRDefault="002D3F38" w:rsidP="00C60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F38" w:rsidRDefault="002D3F38">
      <w:r>
        <w:separator/>
      </w:r>
    </w:p>
  </w:footnote>
  <w:footnote w:type="continuationSeparator" w:id="0">
    <w:p w:rsidR="002D3F38" w:rsidRDefault="002D3F38">
      <w:r>
        <w:continuationSeparator/>
      </w:r>
    </w:p>
  </w:footnote>
  <w:footnote w:id="1">
    <w:p w:rsidR="002D3F38" w:rsidRPr="00B1364C" w:rsidRDefault="002D3F38">
      <w:pPr>
        <w:pStyle w:val="FootnoteText"/>
        <w:rPr>
          <w:lang w:val="en-US"/>
        </w:rPr>
      </w:pPr>
      <w:r>
        <w:rPr>
          <w:rStyle w:val="FootnoteReference"/>
        </w:rPr>
        <w:footnoteRef/>
      </w:r>
      <w:r>
        <w:t xml:space="preserve"> </w:t>
      </w:r>
      <w:r w:rsidRPr="00B1364C">
        <w:t>https://www.dropbox.com/sh/1vgwh5vl5gy6prk/AABH3VCLFq-JCt1WOR3KQy9Da?dl=0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38" w:rsidRPr="00B30ECE" w:rsidRDefault="002D3F38" w:rsidP="00FD4444">
    <w:pPr>
      <w:pStyle w:val="Header"/>
      <w:tabs>
        <w:tab w:val="clear" w:pos="7371"/>
      </w:tabs>
      <w:spacing w:after="0"/>
      <w:rPr>
        <w:szCs w:val="22"/>
        <w:lang w:val="en-US"/>
      </w:rPr>
    </w:pPr>
    <w:r w:rsidRPr="00B30ECE">
      <w:rPr>
        <w:szCs w:val="22"/>
        <w:lang w:val="en-US"/>
      </w:rPr>
      <w:t>UNEP/CBD/</w:t>
    </w:r>
    <w:r w:rsidRPr="000E6E7E">
      <w:rPr>
        <w:szCs w:val="22"/>
        <w:lang w:val="en-US"/>
      </w:rPr>
      <w:t>CBWECR</w:t>
    </w:r>
    <w:r>
      <w:rPr>
        <w:szCs w:val="22"/>
        <w:lang w:val="en-US"/>
      </w:rPr>
      <w:t>/2016/06</w:t>
    </w:r>
  </w:p>
  <w:p w:rsidR="002D3F38" w:rsidRPr="00823B76" w:rsidRDefault="002D3F38" w:rsidP="00961001">
    <w:pPr>
      <w:pStyle w:val="Header"/>
      <w:spacing w:after="0"/>
      <w:rPr>
        <w:lang w:val="fr-FR"/>
      </w:rPr>
    </w:pPr>
    <w:r w:rsidRPr="008D46A4">
      <w:rPr>
        <w:lang w:val="fr-FR"/>
      </w:rPr>
      <w:t xml:space="preserve">Page </w:t>
    </w:r>
    <w:r w:rsidRPr="008D46A4">
      <w:rPr>
        <w:lang w:val="fr-FR"/>
      </w:rPr>
      <w:fldChar w:fldCharType="begin"/>
    </w:r>
    <w:r w:rsidRPr="008D46A4">
      <w:rPr>
        <w:lang w:val="fr-FR"/>
      </w:rPr>
      <w:instrText xml:space="preserve"> PAGE   \* MERGEFORMAT </w:instrText>
    </w:r>
    <w:r w:rsidRPr="008D46A4">
      <w:rPr>
        <w:lang w:val="fr-FR"/>
      </w:rPr>
      <w:fldChar w:fldCharType="separate"/>
    </w:r>
    <w:r w:rsidR="00D36673">
      <w:rPr>
        <w:noProof/>
        <w:lang w:val="fr-FR"/>
      </w:rPr>
      <w:t>26</w:t>
    </w:r>
    <w:r w:rsidRPr="008D46A4">
      <w:rPr>
        <w:lang w:val="fr-FR"/>
      </w:rPr>
      <w:fldChar w:fldCharType="end"/>
    </w:r>
  </w:p>
  <w:p w:rsidR="002D3F38" w:rsidRPr="00823B76" w:rsidRDefault="002D3F38" w:rsidP="00961001">
    <w:pPr>
      <w:pStyle w:val="Header"/>
      <w:spacing w:after="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38" w:rsidRPr="00FD4444" w:rsidRDefault="002D3F38" w:rsidP="00F52B71">
    <w:pPr>
      <w:pStyle w:val="Header"/>
      <w:tabs>
        <w:tab w:val="clear" w:pos="7371"/>
      </w:tabs>
      <w:spacing w:after="0"/>
      <w:ind w:right="180"/>
      <w:rPr>
        <w:szCs w:val="22"/>
        <w:lang w:val="en-US"/>
      </w:rPr>
    </w:pPr>
    <w:r w:rsidRPr="00B30ECE">
      <w:rPr>
        <w:szCs w:val="22"/>
        <w:lang w:val="en-US"/>
      </w:rPr>
      <w:t>UNEP/CBD/</w:t>
    </w:r>
    <w:r w:rsidRPr="000E6E7E">
      <w:rPr>
        <w:szCs w:val="22"/>
        <w:lang w:val="en-US"/>
      </w:rPr>
      <w:t>CBWECR</w:t>
    </w:r>
    <w:r>
      <w:rPr>
        <w:szCs w:val="22"/>
        <w:lang w:val="en-US"/>
      </w:rPr>
      <w:t xml:space="preserve">/2016/02  </w:t>
    </w:r>
  </w:p>
  <w:p w:rsidR="002D3F38" w:rsidRPr="00823B76" w:rsidRDefault="002D3F38" w:rsidP="00F52B71">
    <w:pPr>
      <w:pStyle w:val="Header"/>
      <w:spacing w:after="0"/>
      <w:jc w:val="left"/>
      <w:rPr>
        <w:lang w:val="fr-FR"/>
      </w:rPr>
    </w:pPr>
    <w:r w:rsidRPr="008D46A4">
      <w:rPr>
        <w:lang w:val="fr-FR"/>
      </w:rPr>
      <w:t xml:space="preserve">Page </w:t>
    </w:r>
    <w:r w:rsidRPr="008D46A4">
      <w:rPr>
        <w:lang w:val="fr-FR"/>
      </w:rPr>
      <w:fldChar w:fldCharType="begin"/>
    </w:r>
    <w:r w:rsidRPr="008D46A4">
      <w:rPr>
        <w:lang w:val="fr-FR"/>
      </w:rPr>
      <w:instrText xml:space="preserve"> PAGE   \* MERGEFORMAT </w:instrText>
    </w:r>
    <w:r w:rsidRPr="008D46A4">
      <w:rPr>
        <w:lang w:val="fr-FR"/>
      </w:rPr>
      <w:fldChar w:fldCharType="separate"/>
    </w:r>
    <w:r w:rsidR="00D36673">
      <w:rPr>
        <w:noProof/>
        <w:lang w:val="fr-FR"/>
      </w:rPr>
      <w:t>25</w:t>
    </w:r>
    <w:r w:rsidRPr="008D46A4">
      <w:rPr>
        <w:lang w:val="fr-FR"/>
      </w:rPr>
      <w:fldChar w:fldCharType="end"/>
    </w:r>
  </w:p>
  <w:p w:rsidR="002D3F38" w:rsidRPr="00823B76" w:rsidRDefault="002D3F38" w:rsidP="00961001">
    <w:pPr>
      <w:pStyle w:val="Header"/>
      <w:spacing w:after="0"/>
      <w:ind w:left="6050" w:firstLine="221"/>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35E55"/>
    <w:multiLevelType w:val="hybridMultilevel"/>
    <w:tmpl w:val="3A08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84EFC"/>
    <w:multiLevelType w:val="hybridMultilevel"/>
    <w:tmpl w:val="971463DA"/>
    <w:lvl w:ilvl="0" w:tplc="7504A9B8">
      <w:start w:val="10"/>
      <w:numFmt w:val="bullet"/>
      <w:lvlText w:val="-"/>
      <w:lvlJc w:val="left"/>
      <w:pPr>
        <w:ind w:left="522" w:hanging="360"/>
      </w:pPr>
      <w:rPr>
        <w:rFonts w:ascii="Times New Roman" w:eastAsia="Times New Roman" w:hAnsi="Times New Roman" w:cs="Times New Roman"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
    <w:nsid w:val="0D85678A"/>
    <w:multiLevelType w:val="hybridMultilevel"/>
    <w:tmpl w:val="C3FAE252"/>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293408A"/>
    <w:multiLevelType w:val="hybridMultilevel"/>
    <w:tmpl w:val="603097A6"/>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4C20285"/>
    <w:multiLevelType w:val="hybridMultilevel"/>
    <w:tmpl w:val="A50661CE"/>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5F6213E"/>
    <w:multiLevelType w:val="hybridMultilevel"/>
    <w:tmpl w:val="01DA4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160CF8"/>
    <w:multiLevelType w:val="singleLevel"/>
    <w:tmpl w:val="28161C8A"/>
    <w:lvl w:ilvl="0">
      <w:start w:val="3"/>
      <w:numFmt w:val="decimal"/>
      <w:pStyle w:val="Heading1centred"/>
      <w:lvlText w:val="3.%1 "/>
      <w:legacy w:legacy="1" w:legacySpace="0" w:legacyIndent="283"/>
      <w:lvlJc w:val="left"/>
      <w:pPr>
        <w:ind w:left="283" w:hanging="283"/>
      </w:pPr>
      <w:rPr>
        <w:rFonts w:ascii="Courier" w:hAnsi="Courier" w:cs="Times New Roman" w:hint="default"/>
        <w:b w:val="0"/>
        <w:i w:val="0"/>
        <w:sz w:val="20"/>
        <w:u w:val="none"/>
      </w:rPr>
    </w:lvl>
  </w:abstractNum>
  <w:abstractNum w:abstractNumId="7">
    <w:nsid w:val="1DAF7F0D"/>
    <w:multiLevelType w:val="hybridMultilevel"/>
    <w:tmpl w:val="EB0818CC"/>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E027458"/>
    <w:multiLevelType w:val="hybridMultilevel"/>
    <w:tmpl w:val="D696DA18"/>
    <w:lvl w:ilvl="0" w:tplc="1009000F">
      <w:start w:val="1"/>
      <w:numFmt w:val="decimal"/>
      <w:lvlText w:val="%1."/>
      <w:lvlJc w:val="left"/>
      <w:pPr>
        <w:ind w:left="450" w:hanging="360"/>
      </w:p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9">
    <w:nsid w:val="1E333D77"/>
    <w:multiLevelType w:val="hybridMultilevel"/>
    <w:tmpl w:val="5F14F3D2"/>
    <w:lvl w:ilvl="0" w:tplc="2514CB66">
      <w:start w:val="14"/>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267D2"/>
    <w:multiLevelType w:val="hybridMultilevel"/>
    <w:tmpl w:val="5BD09B4E"/>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B453033"/>
    <w:multiLevelType w:val="hybridMultilevel"/>
    <w:tmpl w:val="A57ABEE8"/>
    <w:lvl w:ilvl="0" w:tplc="7E12E7E2">
      <w:start w:val="1"/>
      <w:numFmt w:val="lowerLetter"/>
      <w:lvlText w:val="(%1)"/>
      <w:lvlJc w:val="left"/>
      <w:pPr>
        <w:tabs>
          <w:tab w:val="num" w:pos="1080"/>
        </w:tabs>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92250A"/>
    <w:multiLevelType w:val="hybridMultilevel"/>
    <w:tmpl w:val="E3D27962"/>
    <w:lvl w:ilvl="0" w:tplc="BE86BE38">
      <w:start w:val="1"/>
      <w:numFmt w:val="decimal"/>
      <w:pStyle w:val="Numberedparagraph"/>
      <w:lvlText w:val="%1."/>
      <w:lvlJc w:val="left"/>
      <w:pPr>
        <w:tabs>
          <w:tab w:val="num" w:pos="1080"/>
        </w:tabs>
        <w:ind w:left="1080" w:hanging="360"/>
      </w:pPr>
      <w:rPr>
        <w:rFonts w:cs="Times New Roman"/>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D171201"/>
    <w:multiLevelType w:val="multilevel"/>
    <w:tmpl w:val="3ED255C8"/>
    <w:lvl w:ilvl="0">
      <w:start w:val="74"/>
      <w:numFmt w:val="decimal"/>
      <w:pStyle w:val="Para"/>
      <w:lvlText w:val="%1."/>
      <w:lvlJc w:val="left"/>
      <w:pPr>
        <w:tabs>
          <w:tab w:val="num" w:pos="360"/>
        </w:tabs>
      </w:pPr>
      <w:rPr>
        <w:rFonts w:cs="Times New Roman"/>
      </w:rPr>
    </w:lvl>
    <w:lvl w:ilvl="1">
      <w:start w:val="1"/>
      <w:numFmt w:val="lowerLetter"/>
      <w:lvlText w:val="(%2)"/>
      <w:lvlJc w:val="left"/>
      <w:pPr>
        <w:tabs>
          <w:tab w:val="num" w:pos="1080"/>
        </w:tabs>
        <w:ind w:left="720"/>
      </w:pPr>
      <w:rPr>
        <w:rFonts w:cs="Times New Roman"/>
      </w:rPr>
    </w:lvl>
    <w:lvl w:ilvl="2">
      <w:start w:val="1"/>
      <w:numFmt w:val="lowerRoman"/>
      <w:lvlText w:val="(%3)"/>
      <w:lvlJc w:val="left"/>
      <w:pPr>
        <w:tabs>
          <w:tab w:val="num" w:pos="216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lowerRoman"/>
      <w:lvlText w:val="%5."/>
      <w:lvlJc w:val="left"/>
      <w:pPr>
        <w:tabs>
          <w:tab w:val="num" w:pos="3600"/>
        </w:tabs>
        <w:ind w:left="288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2D2F11A0"/>
    <w:multiLevelType w:val="hybridMultilevel"/>
    <w:tmpl w:val="2DA0DC5A"/>
    <w:lvl w:ilvl="0" w:tplc="BE86BE38">
      <w:start w:val="1"/>
      <w:numFmt w:val="bullet"/>
      <w:pStyle w:val="list3"/>
      <w:lvlText w:val="o"/>
      <w:lvlJc w:val="left"/>
      <w:pPr>
        <w:tabs>
          <w:tab w:val="num" w:pos="720"/>
        </w:tabs>
        <w:ind w:left="720" w:hanging="360"/>
      </w:pPr>
      <w:rPr>
        <w:rFonts w:ascii="Courier New" w:hAnsi="Courier New" w:hint="default"/>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5">
    <w:nsid w:val="2DA4285D"/>
    <w:multiLevelType w:val="hybridMultilevel"/>
    <w:tmpl w:val="4F18B8B0"/>
    <w:lvl w:ilvl="0" w:tplc="578628A2">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EDB318A"/>
    <w:multiLevelType w:val="hybridMultilevel"/>
    <w:tmpl w:val="F00CBA9A"/>
    <w:lvl w:ilvl="0" w:tplc="BE86BE38">
      <w:start w:val="1"/>
      <w:numFmt w:val="lowerLetter"/>
      <w:pStyle w:val="Heading4"/>
      <w:lvlText w:val="(%1)"/>
      <w:lvlJc w:val="left"/>
      <w:pPr>
        <w:tabs>
          <w:tab w:val="num" w:pos="1440"/>
        </w:tabs>
        <w:ind w:left="1440" w:hanging="720"/>
      </w:pPr>
      <w:rPr>
        <w:rFonts w:ascii="Times New Roman" w:hAnsi="Times New Roman" w:cs="Times New Roman" w:hint="default"/>
        <w:b w:val="0"/>
        <w:i/>
        <w:sz w:val="22"/>
      </w:rPr>
    </w:lvl>
    <w:lvl w:ilvl="1" w:tplc="04090003" w:tentative="1">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17">
    <w:nsid w:val="33FE4ED1"/>
    <w:multiLevelType w:val="multilevel"/>
    <w:tmpl w:val="3B943026"/>
    <w:lvl w:ilvl="0">
      <w:start w:val="1"/>
      <w:numFmt w:val="bullet"/>
      <w:lvlText w:val=""/>
      <w:lvlJc w:val="left"/>
      <w:pPr>
        <w:tabs>
          <w:tab w:val="num" w:pos="2700"/>
        </w:tabs>
      </w:pPr>
      <w:rPr>
        <w:rFonts w:ascii="Symbol" w:hAnsi="Symbol" w:hint="default"/>
        <w:b w:val="0"/>
        <w:i w:val="0"/>
        <w:sz w:val="22"/>
      </w:rPr>
    </w:lvl>
    <w:lvl w:ilvl="1">
      <w:start w:val="1"/>
      <w:numFmt w:val="lowerLetter"/>
      <w:lvlText w:val="(%2)"/>
      <w:lvlJc w:val="left"/>
      <w:pPr>
        <w:tabs>
          <w:tab w:val="num" w:pos="3600"/>
        </w:tabs>
        <w:ind w:firstLine="720"/>
      </w:pPr>
      <w:rPr>
        <w:rFonts w:cs="Times New Roman" w:hint="default"/>
        <w:b w:val="0"/>
        <w:i w:val="0"/>
      </w:rPr>
    </w:lvl>
    <w:lvl w:ilvl="2">
      <w:start w:val="1"/>
      <w:numFmt w:val="lowerRoman"/>
      <w:lvlText w:val="(%3)"/>
      <w:lvlJc w:val="right"/>
      <w:pPr>
        <w:tabs>
          <w:tab w:val="num" w:pos="3600"/>
        </w:tabs>
        <w:ind w:left="3600" w:hanging="360"/>
      </w:pPr>
      <w:rPr>
        <w:rFonts w:cs="Times New Roman" w:hint="default"/>
      </w:rPr>
    </w:lvl>
    <w:lvl w:ilvl="3">
      <w:start w:val="1"/>
      <w:numFmt w:val="bullet"/>
      <w:lvlText w:val=""/>
      <w:lvlJc w:val="left"/>
      <w:pPr>
        <w:tabs>
          <w:tab w:val="num" w:pos="4320"/>
        </w:tabs>
        <w:ind w:left="4320" w:hanging="720"/>
      </w:pPr>
      <w:rPr>
        <w:rFonts w:ascii="Symbol" w:hAnsi="Symbol" w:hint="default"/>
        <w:color w:val="auto"/>
        <w:sz w:val="28"/>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left"/>
      <w:pPr>
        <w:tabs>
          <w:tab w:val="num" w:pos="5400"/>
        </w:tabs>
        <w:ind w:left="5400" w:hanging="360"/>
      </w:pPr>
      <w:rPr>
        <w:rFonts w:cs="Times New Roman" w:hint="default"/>
      </w:rPr>
    </w:lvl>
  </w:abstractNum>
  <w:abstractNum w:abstractNumId="18">
    <w:nsid w:val="383748BE"/>
    <w:multiLevelType w:val="singleLevel"/>
    <w:tmpl w:val="059A655E"/>
    <w:lvl w:ilvl="0">
      <w:start w:val="1"/>
      <w:numFmt w:val="lowerLetter"/>
      <w:lvlRestart w:val="0"/>
      <w:pStyle w:val="Para2"/>
      <w:lvlText w:val="(%1)"/>
      <w:lvlJc w:val="left"/>
      <w:pPr>
        <w:tabs>
          <w:tab w:val="num" w:pos="1077"/>
        </w:tabs>
        <w:ind w:left="1077" w:hanging="357"/>
      </w:pPr>
      <w:rPr>
        <w:rFonts w:cs="Times New Roman" w:hint="default"/>
        <w:b w:val="0"/>
        <w:i w:val="0"/>
      </w:rPr>
    </w:lvl>
  </w:abstractNum>
  <w:abstractNum w:abstractNumId="19">
    <w:nsid w:val="49AF0470"/>
    <w:multiLevelType w:val="hybridMultilevel"/>
    <w:tmpl w:val="B55E85D0"/>
    <w:lvl w:ilvl="0" w:tplc="08FC23B8">
      <w:start w:val="1"/>
      <w:numFmt w:val="bullet"/>
      <w:lvlText w:val="•"/>
      <w:lvlJc w:val="left"/>
      <w:pPr>
        <w:tabs>
          <w:tab w:val="num" w:pos="720"/>
        </w:tabs>
        <w:ind w:left="720" w:hanging="360"/>
      </w:pPr>
      <w:rPr>
        <w:rFonts w:ascii="Arial" w:hAnsi="Arial" w:hint="default"/>
      </w:rPr>
    </w:lvl>
    <w:lvl w:ilvl="1" w:tplc="CB10DBD6" w:tentative="1">
      <w:start w:val="1"/>
      <w:numFmt w:val="bullet"/>
      <w:lvlText w:val="•"/>
      <w:lvlJc w:val="left"/>
      <w:pPr>
        <w:tabs>
          <w:tab w:val="num" w:pos="1440"/>
        </w:tabs>
        <w:ind w:left="1440" w:hanging="360"/>
      </w:pPr>
      <w:rPr>
        <w:rFonts w:ascii="Arial" w:hAnsi="Arial" w:hint="default"/>
      </w:rPr>
    </w:lvl>
    <w:lvl w:ilvl="2" w:tplc="41AE3988" w:tentative="1">
      <w:start w:val="1"/>
      <w:numFmt w:val="bullet"/>
      <w:lvlText w:val="•"/>
      <w:lvlJc w:val="left"/>
      <w:pPr>
        <w:tabs>
          <w:tab w:val="num" w:pos="2160"/>
        </w:tabs>
        <w:ind w:left="2160" w:hanging="360"/>
      </w:pPr>
      <w:rPr>
        <w:rFonts w:ascii="Arial" w:hAnsi="Arial" w:hint="default"/>
      </w:rPr>
    </w:lvl>
    <w:lvl w:ilvl="3" w:tplc="7CD21848" w:tentative="1">
      <w:start w:val="1"/>
      <w:numFmt w:val="bullet"/>
      <w:lvlText w:val="•"/>
      <w:lvlJc w:val="left"/>
      <w:pPr>
        <w:tabs>
          <w:tab w:val="num" w:pos="2880"/>
        </w:tabs>
        <w:ind w:left="2880" w:hanging="360"/>
      </w:pPr>
      <w:rPr>
        <w:rFonts w:ascii="Arial" w:hAnsi="Arial" w:hint="default"/>
      </w:rPr>
    </w:lvl>
    <w:lvl w:ilvl="4" w:tplc="E408A5D4" w:tentative="1">
      <w:start w:val="1"/>
      <w:numFmt w:val="bullet"/>
      <w:lvlText w:val="•"/>
      <w:lvlJc w:val="left"/>
      <w:pPr>
        <w:tabs>
          <w:tab w:val="num" w:pos="3600"/>
        </w:tabs>
        <w:ind w:left="3600" w:hanging="360"/>
      </w:pPr>
      <w:rPr>
        <w:rFonts w:ascii="Arial" w:hAnsi="Arial" w:hint="default"/>
      </w:rPr>
    </w:lvl>
    <w:lvl w:ilvl="5" w:tplc="2F7AD7E4" w:tentative="1">
      <w:start w:val="1"/>
      <w:numFmt w:val="bullet"/>
      <w:lvlText w:val="•"/>
      <w:lvlJc w:val="left"/>
      <w:pPr>
        <w:tabs>
          <w:tab w:val="num" w:pos="4320"/>
        </w:tabs>
        <w:ind w:left="4320" w:hanging="360"/>
      </w:pPr>
      <w:rPr>
        <w:rFonts w:ascii="Arial" w:hAnsi="Arial" w:hint="default"/>
      </w:rPr>
    </w:lvl>
    <w:lvl w:ilvl="6" w:tplc="EEB06672" w:tentative="1">
      <w:start w:val="1"/>
      <w:numFmt w:val="bullet"/>
      <w:lvlText w:val="•"/>
      <w:lvlJc w:val="left"/>
      <w:pPr>
        <w:tabs>
          <w:tab w:val="num" w:pos="5040"/>
        </w:tabs>
        <w:ind w:left="5040" w:hanging="360"/>
      </w:pPr>
      <w:rPr>
        <w:rFonts w:ascii="Arial" w:hAnsi="Arial" w:hint="default"/>
      </w:rPr>
    </w:lvl>
    <w:lvl w:ilvl="7" w:tplc="B45A91AE" w:tentative="1">
      <w:start w:val="1"/>
      <w:numFmt w:val="bullet"/>
      <w:lvlText w:val="•"/>
      <w:lvlJc w:val="left"/>
      <w:pPr>
        <w:tabs>
          <w:tab w:val="num" w:pos="5760"/>
        </w:tabs>
        <w:ind w:left="5760" w:hanging="360"/>
      </w:pPr>
      <w:rPr>
        <w:rFonts w:ascii="Arial" w:hAnsi="Arial" w:hint="default"/>
      </w:rPr>
    </w:lvl>
    <w:lvl w:ilvl="8" w:tplc="659EF880" w:tentative="1">
      <w:start w:val="1"/>
      <w:numFmt w:val="bullet"/>
      <w:lvlText w:val="•"/>
      <w:lvlJc w:val="left"/>
      <w:pPr>
        <w:tabs>
          <w:tab w:val="num" w:pos="6480"/>
        </w:tabs>
        <w:ind w:left="6480" w:hanging="360"/>
      </w:pPr>
      <w:rPr>
        <w:rFonts w:ascii="Arial" w:hAnsi="Arial" w:hint="default"/>
      </w:rPr>
    </w:lvl>
  </w:abstractNum>
  <w:abstractNum w:abstractNumId="20">
    <w:nsid w:val="4C755A9C"/>
    <w:multiLevelType w:val="hybridMultilevel"/>
    <w:tmpl w:val="AB7C627E"/>
    <w:lvl w:ilvl="0" w:tplc="E83CC190">
      <w:start w:val="1"/>
      <w:numFmt w:val="bullet"/>
      <w:lvlText w:val="•"/>
      <w:lvlJc w:val="left"/>
      <w:pPr>
        <w:tabs>
          <w:tab w:val="num" w:pos="720"/>
        </w:tabs>
        <w:ind w:left="720" w:hanging="360"/>
      </w:pPr>
      <w:rPr>
        <w:rFonts w:ascii="Arial" w:hAnsi="Arial" w:hint="default"/>
      </w:rPr>
    </w:lvl>
    <w:lvl w:ilvl="1" w:tplc="2FEE2F86" w:tentative="1">
      <w:start w:val="1"/>
      <w:numFmt w:val="bullet"/>
      <w:lvlText w:val="•"/>
      <w:lvlJc w:val="left"/>
      <w:pPr>
        <w:tabs>
          <w:tab w:val="num" w:pos="1440"/>
        </w:tabs>
        <w:ind w:left="1440" w:hanging="360"/>
      </w:pPr>
      <w:rPr>
        <w:rFonts w:ascii="Arial" w:hAnsi="Arial" w:hint="default"/>
      </w:rPr>
    </w:lvl>
    <w:lvl w:ilvl="2" w:tplc="89ECB740" w:tentative="1">
      <w:start w:val="1"/>
      <w:numFmt w:val="bullet"/>
      <w:lvlText w:val="•"/>
      <w:lvlJc w:val="left"/>
      <w:pPr>
        <w:tabs>
          <w:tab w:val="num" w:pos="2160"/>
        </w:tabs>
        <w:ind w:left="2160" w:hanging="360"/>
      </w:pPr>
      <w:rPr>
        <w:rFonts w:ascii="Arial" w:hAnsi="Arial" w:hint="default"/>
      </w:rPr>
    </w:lvl>
    <w:lvl w:ilvl="3" w:tplc="B11866DC" w:tentative="1">
      <w:start w:val="1"/>
      <w:numFmt w:val="bullet"/>
      <w:lvlText w:val="•"/>
      <w:lvlJc w:val="left"/>
      <w:pPr>
        <w:tabs>
          <w:tab w:val="num" w:pos="2880"/>
        </w:tabs>
        <w:ind w:left="2880" w:hanging="360"/>
      </w:pPr>
      <w:rPr>
        <w:rFonts w:ascii="Arial" w:hAnsi="Arial" w:hint="default"/>
      </w:rPr>
    </w:lvl>
    <w:lvl w:ilvl="4" w:tplc="892A8512" w:tentative="1">
      <w:start w:val="1"/>
      <w:numFmt w:val="bullet"/>
      <w:lvlText w:val="•"/>
      <w:lvlJc w:val="left"/>
      <w:pPr>
        <w:tabs>
          <w:tab w:val="num" w:pos="3600"/>
        </w:tabs>
        <w:ind w:left="3600" w:hanging="360"/>
      </w:pPr>
      <w:rPr>
        <w:rFonts w:ascii="Arial" w:hAnsi="Arial" w:hint="default"/>
      </w:rPr>
    </w:lvl>
    <w:lvl w:ilvl="5" w:tplc="846238FC" w:tentative="1">
      <w:start w:val="1"/>
      <w:numFmt w:val="bullet"/>
      <w:lvlText w:val="•"/>
      <w:lvlJc w:val="left"/>
      <w:pPr>
        <w:tabs>
          <w:tab w:val="num" w:pos="4320"/>
        </w:tabs>
        <w:ind w:left="4320" w:hanging="360"/>
      </w:pPr>
      <w:rPr>
        <w:rFonts w:ascii="Arial" w:hAnsi="Arial" w:hint="default"/>
      </w:rPr>
    </w:lvl>
    <w:lvl w:ilvl="6" w:tplc="948EB448" w:tentative="1">
      <w:start w:val="1"/>
      <w:numFmt w:val="bullet"/>
      <w:lvlText w:val="•"/>
      <w:lvlJc w:val="left"/>
      <w:pPr>
        <w:tabs>
          <w:tab w:val="num" w:pos="5040"/>
        </w:tabs>
        <w:ind w:left="5040" w:hanging="360"/>
      </w:pPr>
      <w:rPr>
        <w:rFonts w:ascii="Arial" w:hAnsi="Arial" w:hint="default"/>
      </w:rPr>
    </w:lvl>
    <w:lvl w:ilvl="7" w:tplc="CCAA5154" w:tentative="1">
      <w:start w:val="1"/>
      <w:numFmt w:val="bullet"/>
      <w:lvlText w:val="•"/>
      <w:lvlJc w:val="left"/>
      <w:pPr>
        <w:tabs>
          <w:tab w:val="num" w:pos="5760"/>
        </w:tabs>
        <w:ind w:left="5760" w:hanging="360"/>
      </w:pPr>
      <w:rPr>
        <w:rFonts w:ascii="Arial" w:hAnsi="Arial" w:hint="default"/>
      </w:rPr>
    </w:lvl>
    <w:lvl w:ilvl="8" w:tplc="7F58EA22" w:tentative="1">
      <w:start w:val="1"/>
      <w:numFmt w:val="bullet"/>
      <w:lvlText w:val="•"/>
      <w:lvlJc w:val="left"/>
      <w:pPr>
        <w:tabs>
          <w:tab w:val="num" w:pos="6480"/>
        </w:tabs>
        <w:ind w:left="6480" w:hanging="360"/>
      </w:pPr>
      <w:rPr>
        <w:rFonts w:ascii="Arial" w:hAnsi="Arial" w:hint="default"/>
      </w:rPr>
    </w:lvl>
  </w:abstractNum>
  <w:abstractNum w:abstractNumId="21">
    <w:nsid w:val="4DBD21A2"/>
    <w:multiLevelType w:val="hybridMultilevel"/>
    <w:tmpl w:val="0F0CC1EE"/>
    <w:lvl w:ilvl="0" w:tplc="71F65FEE">
      <w:start w:val="1"/>
      <w:numFmt w:val="bullet"/>
      <w:lvlText w:val="•"/>
      <w:lvlJc w:val="left"/>
      <w:pPr>
        <w:tabs>
          <w:tab w:val="num" w:pos="720"/>
        </w:tabs>
        <w:ind w:left="720" w:hanging="360"/>
      </w:pPr>
      <w:rPr>
        <w:rFonts w:ascii="Arial" w:hAnsi="Arial" w:hint="default"/>
      </w:rPr>
    </w:lvl>
    <w:lvl w:ilvl="1" w:tplc="9022E942" w:tentative="1">
      <w:start w:val="1"/>
      <w:numFmt w:val="bullet"/>
      <w:lvlText w:val="•"/>
      <w:lvlJc w:val="left"/>
      <w:pPr>
        <w:tabs>
          <w:tab w:val="num" w:pos="1440"/>
        </w:tabs>
        <w:ind w:left="1440" w:hanging="360"/>
      </w:pPr>
      <w:rPr>
        <w:rFonts w:ascii="Arial" w:hAnsi="Arial" w:hint="default"/>
      </w:rPr>
    </w:lvl>
    <w:lvl w:ilvl="2" w:tplc="4F0E1C92" w:tentative="1">
      <w:start w:val="1"/>
      <w:numFmt w:val="bullet"/>
      <w:lvlText w:val="•"/>
      <w:lvlJc w:val="left"/>
      <w:pPr>
        <w:tabs>
          <w:tab w:val="num" w:pos="2160"/>
        </w:tabs>
        <w:ind w:left="2160" w:hanging="360"/>
      </w:pPr>
      <w:rPr>
        <w:rFonts w:ascii="Arial" w:hAnsi="Arial" w:hint="default"/>
      </w:rPr>
    </w:lvl>
    <w:lvl w:ilvl="3" w:tplc="4ECC512E" w:tentative="1">
      <w:start w:val="1"/>
      <w:numFmt w:val="bullet"/>
      <w:lvlText w:val="•"/>
      <w:lvlJc w:val="left"/>
      <w:pPr>
        <w:tabs>
          <w:tab w:val="num" w:pos="2880"/>
        </w:tabs>
        <w:ind w:left="2880" w:hanging="360"/>
      </w:pPr>
      <w:rPr>
        <w:rFonts w:ascii="Arial" w:hAnsi="Arial" w:hint="default"/>
      </w:rPr>
    </w:lvl>
    <w:lvl w:ilvl="4" w:tplc="CD54B170" w:tentative="1">
      <w:start w:val="1"/>
      <w:numFmt w:val="bullet"/>
      <w:lvlText w:val="•"/>
      <w:lvlJc w:val="left"/>
      <w:pPr>
        <w:tabs>
          <w:tab w:val="num" w:pos="3600"/>
        </w:tabs>
        <w:ind w:left="3600" w:hanging="360"/>
      </w:pPr>
      <w:rPr>
        <w:rFonts w:ascii="Arial" w:hAnsi="Arial" w:hint="default"/>
      </w:rPr>
    </w:lvl>
    <w:lvl w:ilvl="5" w:tplc="CAD49A00" w:tentative="1">
      <w:start w:val="1"/>
      <w:numFmt w:val="bullet"/>
      <w:lvlText w:val="•"/>
      <w:lvlJc w:val="left"/>
      <w:pPr>
        <w:tabs>
          <w:tab w:val="num" w:pos="4320"/>
        </w:tabs>
        <w:ind w:left="4320" w:hanging="360"/>
      </w:pPr>
      <w:rPr>
        <w:rFonts w:ascii="Arial" w:hAnsi="Arial" w:hint="default"/>
      </w:rPr>
    </w:lvl>
    <w:lvl w:ilvl="6" w:tplc="71A065AE" w:tentative="1">
      <w:start w:val="1"/>
      <w:numFmt w:val="bullet"/>
      <w:lvlText w:val="•"/>
      <w:lvlJc w:val="left"/>
      <w:pPr>
        <w:tabs>
          <w:tab w:val="num" w:pos="5040"/>
        </w:tabs>
        <w:ind w:left="5040" w:hanging="360"/>
      </w:pPr>
      <w:rPr>
        <w:rFonts w:ascii="Arial" w:hAnsi="Arial" w:hint="default"/>
      </w:rPr>
    </w:lvl>
    <w:lvl w:ilvl="7" w:tplc="591E6BEA" w:tentative="1">
      <w:start w:val="1"/>
      <w:numFmt w:val="bullet"/>
      <w:lvlText w:val="•"/>
      <w:lvlJc w:val="left"/>
      <w:pPr>
        <w:tabs>
          <w:tab w:val="num" w:pos="5760"/>
        </w:tabs>
        <w:ind w:left="5760" w:hanging="360"/>
      </w:pPr>
      <w:rPr>
        <w:rFonts w:ascii="Arial" w:hAnsi="Arial" w:hint="default"/>
      </w:rPr>
    </w:lvl>
    <w:lvl w:ilvl="8" w:tplc="791ED7BC" w:tentative="1">
      <w:start w:val="1"/>
      <w:numFmt w:val="bullet"/>
      <w:lvlText w:val="•"/>
      <w:lvlJc w:val="left"/>
      <w:pPr>
        <w:tabs>
          <w:tab w:val="num" w:pos="6480"/>
        </w:tabs>
        <w:ind w:left="6480" w:hanging="360"/>
      </w:pPr>
      <w:rPr>
        <w:rFonts w:ascii="Arial" w:hAnsi="Arial" w:hint="default"/>
      </w:rPr>
    </w:lvl>
  </w:abstractNum>
  <w:abstractNum w:abstractNumId="22">
    <w:nsid w:val="4E0442B4"/>
    <w:multiLevelType w:val="multilevel"/>
    <w:tmpl w:val="0F4C1410"/>
    <w:lvl w:ilvl="0">
      <w:start w:val="1"/>
      <w:numFmt w:val="decimal"/>
      <w:pStyle w:val="Para1"/>
      <w:lvlText w:val="%1."/>
      <w:lvlJc w:val="left"/>
      <w:pPr>
        <w:tabs>
          <w:tab w:val="num" w:pos="540"/>
        </w:tabs>
      </w:pPr>
      <w:rPr>
        <w:rFonts w:ascii="Times New Roman" w:hAnsi="Times New Roman" w:cs="Times New Roman" w:hint="default"/>
        <w:b w:val="0"/>
        <w:i w:val="0"/>
        <w:sz w:val="22"/>
      </w:rPr>
    </w:lvl>
    <w:lvl w:ilvl="1">
      <w:start w:val="1"/>
      <w:numFmt w:val="lowerLetter"/>
      <w:pStyle w:val="TOC9"/>
      <w:lvlText w:val="(%2)"/>
      <w:lvlJc w:val="left"/>
      <w:pPr>
        <w:tabs>
          <w:tab w:val="num" w:pos="1440"/>
        </w:tabs>
        <w:ind w:firstLine="720"/>
      </w:pPr>
      <w:rPr>
        <w:rFonts w:cs="Times New Roman" w:hint="default"/>
        <w:b w:val="0"/>
        <w:i w:val="0"/>
      </w:rPr>
    </w:lvl>
    <w:lvl w:ilvl="2">
      <w:start w:val="1"/>
      <w:numFmt w:val="lowerRoman"/>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F070DD0"/>
    <w:multiLevelType w:val="hybridMultilevel"/>
    <w:tmpl w:val="14822F84"/>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2C050ED"/>
    <w:multiLevelType w:val="hybridMultilevel"/>
    <w:tmpl w:val="B24237E6"/>
    <w:lvl w:ilvl="0" w:tplc="EAAEBE26">
      <w:start w:val="1"/>
      <w:numFmt w:val="bullet"/>
      <w:lvlText w:val="•"/>
      <w:lvlJc w:val="left"/>
      <w:pPr>
        <w:tabs>
          <w:tab w:val="num" w:pos="720"/>
        </w:tabs>
        <w:ind w:left="720" w:hanging="360"/>
      </w:pPr>
      <w:rPr>
        <w:rFonts w:ascii="Arial" w:hAnsi="Arial" w:hint="default"/>
      </w:rPr>
    </w:lvl>
    <w:lvl w:ilvl="1" w:tplc="625E135E" w:tentative="1">
      <w:start w:val="1"/>
      <w:numFmt w:val="bullet"/>
      <w:lvlText w:val="•"/>
      <w:lvlJc w:val="left"/>
      <w:pPr>
        <w:tabs>
          <w:tab w:val="num" w:pos="1440"/>
        </w:tabs>
        <w:ind w:left="1440" w:hanging="360"/>
      </w:pPr>
      <w:rPr>
        <w:rFonts w:ascii="Arial" w:hAnsi="Arial" w:hint="default"/>
      </w:rPr>
    </w:lvl>
    <w:lvl w:ilvl="2" w:tplc="67DA93C2" w:tentative="1">
      <w:start w:val="1"/>
      <w:numFmt w:val="bullet"/>
      <w:lvlText w:val="•"/>
      <w:lvlJc w:val="left"/>
      <w:pPr>
        <w:tabs>
          <w:tab w:val="num" w:pos="2160"/>
        </w:tabs>
        <w:ind w:left="2160" w:hanging="360"/>
      </w:pPr>
      <w:rPr>
        <w:rFonts w:ascii="Arial" w:hAnsi="Arial" w:hint="default"/>
      </w:rPr>
    </w:lvl>
    <w:lvl w:ilvl="3" w:tplc="062C3E1C" w:tentative="1">
      <w:start w:val="1"/>
      <w:numFmt w:val="bullet"/>
      <w:lvlText w:val="•"/>
      <w:lvlJc w:val="left"/>
      <w:pPr>
        <w:tabs>
          <w:tab w:val="num" w:pos="2880"/>
        </w:tabs>
        <w:ind w:left="2880" w:hanging="360"/>
      </w:pPr>
      <w:rPr>
        <w:rFonts w:ascii="Arial" w:hAnsi="Arial" w:hint="default"/>
      </w:rPr>
    </w:lvl>
    <w:lvl w:ilvl="4" w:tplc="49FCBB1E" w:tentative="1">
      <w:start w:val="1"/>
      <w:numFmt w:val="bullet"/>
      <w:lvlText w:val="•"/>
      <w:lvlJc w:val="left"/>
      <w:pPr>
        <w:tabs>
          <w:tab w:val="num" w:pos="3600"/>
        </w:tabs>
        <w:ind w:left="3600" w:hanging="360"/>
      </w:pPr>
      <w:rPr>
        <w:rFonts w:ascii="Arial" w:hAnsi="Arial" w:hint="default"/>
      </w:rPr>
    </w:lvl>
    <w:lvl w:ilvl="5" w:tplc="214E10B8" w:tentative="1">
      <w:start w:val="1"/>
      <w:numFmt w:val="bullet"/>
      <w:lvlText w:val="•"/>
      <w:lvlJc w:val="left"/>
      <w:pPr>
        <w:tabs>
          <w:tab w:val="num" w:pos="4320"/>
        </w:tabs>
        <w:ind w:left="4320" w:hanging="360"/>
      </w:pPr>
      <w:rPr>
        <w:rFonts w:ascii="Arial" w:hAnsi="Arial" w:hint="default"/>
      </w:rPr>
    </w:lvl>
    <w:lvl w:ilvl="6" w:tplc="E424F972" w:tentative="1">
      <w:start w:val="1"/>
      <w:numFmt w:val="bullet"/>
      <w:lvlText w:val="•"/>
      <w:lvlJc w:val="left"/>
      <w:pPr>
        <w:tabs>
          <w:tab w:val="num" w:pos="5040"/>
        </w:tabs>
        <w:ind w:left="5040" w:hanging="360"/>
      </w:pPr>
      <w:rPr>
        <w:rFonts w:ascii="Arial" w:hAnsi="Arial" w:hint="default"/>
      </w:rPr>
    </w:lvl>
    <w:lvl w:ilvl="7" w:tplc="1A78C442" w:tentative="1">
      <w:start w:val="1"/>
      <w:numFmt w:val="bullet"/>
      <w:lvlText w:val="•"/>
      <w:lvlJc w:val="left"/>
      <w:pPr>
        <w:tabs>
          <w:tab w:val="num" w:pos="5760"/>
        </w:tabs>
        <w:ind w:left="5760" w:hanging="360"/>
      </w:pPr>
      <w:rPr>
        <w:rFonts w:ascii="Arial" w:hAnsi="Arial" w:hint="default"/>
      </w:rPr>
    </w:lvl>
    <w:lvl w:ilvl="8" w:tplc="89306C90" w:tentative="1">
      <w:start w:val="1"/>
      <w:numFmt w:val="bullet"/>
      <w:lvlText w:val="•"/>
      <w:lvlJc w:val="left"/>
      <w:pPr>
        <w:tabs>
          <w:tab w:val="num" w:pos="6480"/>
        </w:tabs>
        <w:ind w:left="6480" w:hanging="360"/>
      </w:pPr>
      <w:rPr>
        <w:rFonts w:ascii="Arial" w:hAnsi="Arial" w:hint="default"/>
      </w:rPr>
    </w:lvl>
  </w:abstractNum>
  <w:abstractNum w:abstractNumId="25">
    <w:nsid w:val="56E733C2"/>
    <w:multiLevelType w:val="hybridMultilevel"/>
    <w:tmpl w:val="D23CE236"/>
    <w:lvl w:ilvl="0" w:tplc="AD3EA7CA">
      <w:start w:val="1"/>
      <w:numFmt w:val="bullet"/>
      <w:lvlText w:val="•"/>
      <w:lvlJc w:val="left"/>
      <w:pPr>
        <w:tabs>
          <w:tab w:val="num" w:pos="720"/>
        </w:tabs>
        <w:ind w:left="720" w:hanging="360"/>
      </w:pPr>
      <w:rPr>
        <w:rFonts w:ascii="Arial" w:hAnsi="Arial" w:hint="default"/>
      </w:rPr>
    </w:lvl>
    <w:lvl w:ilvl="1" w:tplc="A1023B2A" w:tentative="1">
      <w:start w:val="1"/>
      <w:numFmt w:val="bullet"/>
      <w:lvlText w:val="•"/>
      <w:lvlJc w:val="left"/>
      <w:pPr>
        <w:tabs>
          <w:tab w:val="num" w:pos="1440"/>
        </w:tabs>
        <w:ind w:left="1440" w:hanging="360"/>
      </w:pPr>
      <w:rPr>
        <w:rFonts w:ascii="Arial" w:hAnsi="Arial" w:hint="default"/>
      </w:rPr>
    </w:lvl>
    <w:lvl w:ilvl="2" w:tplc="1FCE99FE" w:tentative="1">
      <w:start w:val="1"/>
      <w:numFmt w:val="bullet"/>
      <w:lvlText w:val="•"/>
      <w:lvlJc w:val="left"/>
      <w:pPr>
        <w:tabs>
          <w:tab w:val="num" w:pos="2160"/>
        </w:tabs>
        <w:ind w:left="2160" w:hanging="360"/>
      </w:pPr>
      <w:rPr>
        <w:rFonts w:ascii="Arial" w:hAnsi="Arial" w:hint="default"/>
      </w:rPr>
    </w:lvl>
    <w:lvl w:ilvl="3" w:tplc="2A9282A2" w:tentative="1">
      <w:start w:val="1"/>
      <w:numFmt w:val="bullet"/>
      <w:lvlText w:val="•"/>
      <w:lvlJc w:val="left"/>
      <w:pPr>
        <w:tabs>
          <w:tab w:val="num" w:pos="2880"/>
        </w:tabs>
        <w:ind w:left="2880" w:hanging="360"/>
      </w:pPr>
      <w:rPr>
        <w:rFonts w:ascii="Arial" w:hAnsi="Arial" w:hint="default"/>
      </w:rPr>
    </w:lvl>
    <w:lvl w:ilvl="4" w:tplc="FB381B3A" w:tentative="1">
      <w:start w:val="1"/>
      <w:numFmt w:val="bullet"/>
      <w:lvlText w:val="•"/>
      <w:lvlJc w:val="left"/>
      <w:pPr>
        <w:tabs>
          <w:tab w:val="num" w:pos="3600"/>
        </w:tabs>
        <w:ind w:left="3600" w:hanging="360"/>
      </w:pPr>
      <w:rPr>
        <w:rFonts w:ascii="Arial" w:hAnsi="Arial" w:hint="default"/>
      </w:rPr>
    </w:lvl>
    <w:lvl w:ilvl="5" w:tplc="D4EE6726" w:tentative="1">
      <w:start w:val="1"/>
      <w:numFmt w:val="bullet"/>
      <w:lvlText w:val="•"/>
      <w:lvlJc w:val="left"/>
      <w:pPr>
        <w:tabs>
          <w:tab w:val="num" w:pos="4320"/>
        </w:tabs>
        <w:ind w:left="4320" w:hanging="360"/>
      </w:pPr>
      <w:rPr>
        <w:rFonts w:ascii="Arial" w:hAnsi="Arial" w:hint="default"/>
      </w:rPr>
    </w:lvl>
    <w:lvl w:ilvl="6" w:tplc="74066530" w:tentative="1">
      <w:start w:val="1"/>
      <w:numFmt w:val="bullet"/>
      <w:lvlText w:val="•"/>
      <w:lvlJc w:val="left"/>
      <w:pPr>
        <w:tabs>
          <w:tab w:val="num" w:pos="5040"/>
        </w:tabs>
        <w:ind w:left="5040" w:hanging="360"/>
      </w:pPr>
      <w:rPr>
        <w:rFonts w:ascii="Arial" w:hAnsi="Arial" w:hint="default"/>
      </w:rPr>
    </w:lvl>
    <w:lvl w:ilvl="7" w:tplc="6834F68C" w:tentative="1">
      <w:start w:val="1"/>
      <w:numFmt w:val="bullet"/>
      <w:lvlText w:val="•"/>
      <w:lvlJc w:val="left"/>
      <w:pPr>
        <w:tabs>
          <w:tab w:val="num" w:pos="5760"/>
        </w:tabs>
        <w:ind w:left="5760" w:hanging="360"/>
      </w:pPr>
      <w:rPr>
        <w:rFonts w:ascii="Arial" w:hAnsi="Arial" w:hint="default"/>
      </w:rPr>
    </w:lvl>
    <w:lvl w:ilvl="8" w:tplc="E466C912" w:tentative="1">
      <w:start w:val="1"/>
      <w:numFmt w:val="bullet"/>
      <w:lvlText w:val="•"/>
      <w:lvlJc w:val="left"/>
      <w:pPr>
        <w:tabs>
          <w:tab w:val="num" w:pos="6480"/>
        </w:tabs>
        <w:ind w:left="6480" w:hanging="360"/>
      </w:pPr>
      <w:rPr>
        <w:rFonts w:ascii="Arial" w:hAnsi="Arial" w:hint="default"/>
      </w:rPr>
    </w:lvl>
  </w:abstractNum>
  <w:abstractNum w:abstractNumId="26">
    <w:nsid w:val="59C4718D"/>
    <w:multiLevelType w:val="hybridMultilevel"/>
    <w:tmpl w:val="E418F290"/>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D0E36B1"/>
    <w:multiLevelType w:val="hybridMultilevel"/>
    <w:tmpl w:val="CE14928E"/>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E360BF2"/>
    <w:multiLevelType w:val="hybridMultilevel"/>
    <w:tmpl w:val="3A38D5CE"/>
    <w:lvl w:ilvl="0" w:tplc="F9D4C4A0">
      <w:numFmt w:val="bullet"/>
      <w:lvlText w:val="-"/>
      <w:lvlJc w:val="left"/>
      <w:pPr>
        <w:ind w:left="753" w:hanging="360"/>
      </w:pPr>
      <w:rPr>
        <w:rFonts w:ascii="Calibri" w:eastAsiaTheme="minorHAnsi" w:hAnsi="Calibri" w:cstheme="minorBidi" w:hint="default"/>
        <w:b/>
      </w:rPr>
    </w:lvl>
    <w:lvl w:ilvl="1" w:tplc="10090003" w:tentative="1">
      <w:start w:val="1"/>
      <w:numFmt w:val="bullet"/>
      <w:lvlText w:val="o"/>
      <w:lvlJc w:val="left"/>
      <w:pPr>
        <w:ind w:left="1473" w:hanging="360"/>
      </w:pPr>
      <w:rPr>
        <w:rFonts w:ascii="Courier New" w:hAnsi="Courier New" w:cs="Courier New" w:hint="default"/>
      </w:rPr>
    </w:lvl>
    <w:lvl w:ilvl="2" w:tplc="10090005" w:tentative="1">
      <w:start w:val="1"/>
      <w:numFmt w:val="bullet"/>
      <w:lvlText w:val=""/>
      <w:lvlJc w:val="left"/>
      <w:pPr>
        <w:ind w:left="2193" w:hanging="360"/>
      </w:pPr>
      <w:rPr>
        <w:rFonts w:ascii="Wingdings" w:hAnsi="Wingdings" w:hint="default"/>
      </w:rPr>
    </w:lvl>
    <w:lvl w:ilvl="3" w:tplc="10090001" w:tentative="1">
      <w:start w:val="1"/>
      <w:numFmt w:val="bullet"/>
      <w:lvlText w:val=""/>
      <w:lvlJc w:val="left"/>
      <w:pPr>
        <w:ind w:left="2913" w:hanging="360"/>
      </w:pPr>
      <w:rPr>
        <w:rFonts w:ascii="Symbol" w:hAnsi="Symbol" w:hint="default"/>
      </w:rPr>
    </w:lvl>
    <w:lvl w:ilvl="4" w:tplc="10090003" w:tentative="1">
      <w:start w:val="1"/>
      <w:numFmt w:val="bullet"/>
      <w:lvlText w:val="o"/>
      <w:lvlJc w:val="left"/>
      <w:pPr>
        <w:ind w:left="3633" w:hanging="360"/>
      </w:pPr>
      <w:rPr>
        <w:rFonts w:ascii="Courier New" w:hAnsi="Courier New" w:cs="Courier New" w:hint="default"/>
      </w:rPr>
    </w:lvl>
    <w:lvl w:ilvl="5" w:tplc="10090005" w:tentative="1">
      <w:start w:val="1"/>
      <w:numFmt w:val="bullet"/>
      <w:lvlText w:val=""/>
      <w:lvlJc w:val="left"/>
      <w:pPr>
        <w:ind w:left="4353" w:hanging="360"/>
      </w:pPr>
      <w:rPr>
        <w:rFonts w:ascii="Wingdings" w:hAnsi="Wingdings" w:hint="default"/>
      </w:rPr>
    </w:lvl>
    <w:lvl w:ilvl="6" w:tplc="10090001" w:tentative="1">
      <w:start w:val="1"/>
      <w:numFmt w:val="bullet"/>
      <w:lvlText w:val=""/>
      <w:lvlJc w:val="left"/>
      <w:pPr>
        <w:ind w:left="5073" w:hanging="360"/>
      </w:pPr>
      <w:rPr>
        <w:rFonts w:ascii="Symbol" w:hAnsi="Symbol" w:hint="default"/>
      </w:rPr>
    </w:lvl>
    <w:lvl w:ilvl="7" w:tplc="10090003" w:tentative="1">
      <w:start w:val="1"/>
      <w:numFmt w:val="bullet"/>
      <w:lvlText w:val="o"/>
      <w:lvlJc w:val="left"/>
      <w:pPr>
        <w:ind w:left="5793" w:hanging="360"/>
      </w:pPr>
      <w:rPr>
        <w:rFonts w:ascii="Courier New" w:hAnsi="Courier New" w:cs="Courier New" w:hint="default"/>
      </w:rPr>
    </w:lvl>
    <w:lvl w:ilvl="8" w:tplc="10090005" w:tentative="1">
      <w:start w:val="1"/>
      <w:numFmt w:val="bullet"/>
      <w:lvlText w:val=""/>
      <w:lvlJc w:val="left"/>
      <w:pPr>
        <w:ind w:left="6513" w:hanging="360"/>
      </w:pPr>
      <w:rPr>
        <w:rFonts w:ascii="Wingdings" w:hAnsi="Wingdings" w:hint="default"/>
      </w:rPr>
    </w:lvl>
  </w:abstractNum>
  <w:abstractNum w:abstractNumId="29">
    <w:nsid w:val="63144E0A"/>
    <w:multiLevelType w:val="hybridMultilevel"/>
    <w:tmpl w:val="7CF0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732EB7"/>
    <w:multiLevelType w:val="hybridMultilevel"/>
    <w:tmpl w:val="BECE74EA"/>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A896051"/>
    <w:multiLevelType w:val="multilevel"/>
    <w:tmpl w:val="AB0691BE"/>
    <w:lvl w:ilvl="0">
      <w:start w:val="1"/>
      <w:numFmt w:val="decimal"/>
      <w:lvlText w:val="%1)"/>
      <w:lvlJc w:val="left"/>
      <w:pPr>
        <w:tabs>
          <w:tab w:val="num" w:pos="4140"/>
        </w:tabs>
      </w:pPr>
      <w:rPr>
        <w:rFonts w:ascii="Times New Roman" w:hAnsi="Times New Roman" w:cs="Times New Roman" w:hint="default"/>
        <w:b w:val="0"/>
        <w:i w:val="0"/>
        <w:sz w:val="22"/>
      </w:rPr>
    </w:lvl>
    <w:lvl w:ilvl="1">
      <w:start w:val="1"/>
      <w:numFmt w:val="lowerLetter"/>
      <w:lvlText w:val="(%2)"/>
      <w:lvlJc w:val="left"/>
      <w:pPr>
        <w:tabs>
          <w:tab w:val="num" w:pos="5040"/>
        </w:tabs>
        <w:ind w:firstLine="720"/>
      </w:pPr>
      <w:rPr>
        <w:rFonts w:cs="Times New Roman" w:hint="default"/>
        <w:b w:val="0"/>
        <w:i w:val="0"/>
      </w:rPr>
    </w:lvl>
    <w:lvl w:ilvl="2">
      <w:start w:val="1"/>
      <w:numFmt w:val="lowerRoman"/>
      <w:lvlText w:val="(%3)"/>
      <w:lvlJc w:val="right"/>
      <w:pPr>
        <w:tabs>
          <w:tab w:val="num" w:pos="5040"/>
        </w:tabs>
        <w:ind w:left="5040" w:hanging="360"/>
      </w:pPr>
      <w:rPr>
        <w:rFonts w:cs="Times New Roman" w:hint="default"/>
      </w:rPr>
    </w:lvl>
    <w:lvl w:ilvl="3">
      <w:start w:val="1"/>
      <w:numFmt w:val="bullet"/>
      <w:lvlText w:val=""/>
      <w:lvlJc w:val="left"/>
      <w:pPr>
        <w:tabs>
          <w:tab w:val="num" w:pos="5760"/>
        </w:tabs>
        <w:ind w:left="5760" w:hanging="720"/>
      </w:pPr>
      <w:rPr>
        <w:rFonts w:ascii="Symbol" w:hAnsi="Symbol" w:hint="default"/>
        <w:color w:val="auto"/>
        <w:sz w:val="28"/>
      </w:rPr>
    </w:lvl>
    <w:lvl w:ilvl="4">
      <w:start w:val="1"/>
      <w:numFmt w:val="lowerLetter"/>
      <w:lvlText w:val="(%5)"/>
      <w:lvlJc w:val="left"/>
      <w:pPr>
        <w:tabs>
          <w:tab w:val="num" w:pos="5400"/>
        </w:tabs>
        <w:ind w:left="5400" w:hanging="360"/>
      </w:pPr>
      <w:rPr>
        <w:rFonts w:cs="Times New Roman" w:hint="default"/>
      </w:rPr>
    </w:lvl>
    <w:lvl w:ilvl="5">
      <w:start w:val="1"/>
      <w:numFmt w:val="lowerRoman"/>
      <w:lvlText w:val="(%6)"/>
      <w:lvlJc w:val="left"/>
      <w:pPr>
        <w:tabs>
          <w:tab w:val="num" w:pos="5760"/>
        </w:tabs>
        <w:ind w:left="5760" w:hanging="36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left"/>
      <w:pPr>
        <w:tabs>
          <w:tab w:val="num" w:pos="6840"/>
        </w:tabs>
        <w:ind w:left="6840" w:hanging="360"/>
      </w:pPr>
      <w:rPr>
        <w:rFonts w:cs="Times New Roman" w:hint="default"/>
      </w:rPr>
    </w:lvl>
  </w:abstractNum>
  <w:abstractNum w:abstractNumId="32">
    <w:nsid w:val="6CC478EB"/>
    <w:multiLevelType w:val="multilevel"/>
    <w:tmpl w:val="3B943026"/>
    <w:lvl w:ilvl="0">
      <w:start w:val="1"/>
      <w:numFmt w:val="bullet"/>
      <w:lvlText w:val=""/>
      <w:lvlJc w:val="left"/>
      <w:pPr>
        <w:tabs>
          <w:tab w:val="num" w:pos="2700"/>
        </w:tabs>
      </w:pPr>
      <w:rPr>
        <w:rFonts w:ascii="Symbol" w:hAnsi="Symbol" w:hint="default"/>
        <w:b w:val="0"/>
        <w:i w:val="0"/>
        <w:sz w:val="22"/>
      </w:rPr>
    </w:lvl>
    <w:lvl w:ilvl="1">
      <w:start w:val="1"/>
      <w:numFmt w:val="lowerLetter"/>
      <w:lvlText w:val="(%2)"/>
      <w:lvlJc w:val="left"/>
      <w:pPr>
        <w:tabs>
          <w:tab w:val="num" w:pos="3600"/>
        </w:tabs>
        <w:ind w:firstLine="720"/>
      </w:pPr>
      <w:rPr>
        <w:rFonts w:cs="Times New Roman" w:hint="default"/>
        <w:b w:val="0"/>
        <w:i w:val="0"/>
      </w:rPr>
    </w:lvl>
    <w:lvl w:ilvl="2">
      <w:start w:val="1"/>
      <w:numFmt w:val="lowerRoman"/>
      <w:lvlText w:val="(%3)"/>
      <w:lvlJc w:val="right"/>
      <w:pPr>
        <w:tabs>
          <w:tab w:val="num" w:pos="3600"/>
        </w:tabs>
        <w:ind w:left="3600" w:hanging="360"/>
      </w:pPr>
      <w:rPr>
        <w:rFonts w:cs="Times New Roman" w:hint="default"/>
      </w:rPr>
    </w:lvl>
    <w:lvl w:ilvl="3">
      <w:start w:val="1"/>
      <w:numFmt w:val="bullet"/>
      <w:lvlText w:val=""/>
      <w:lvlJc w:val="left"/>
      <w:pPr>
        <w:tabs>
          <w:tab w:val="num" w:pos="4320"/>
        </w:tabs>
        <w:ind w:left="4320" w:hanging="720"/>
      </w:pPr>
      <w:rPr>
        <w:rFonts w:ascii="Symbol" w:hAnsi="Symbol" w:hint="default"/>
        <w:color w:val="auto"/>
        <w:sz w:val="28"/>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left"/>
      <w:pPr>
        <w:tabs>
          <w:tab w:val="num" w:pos="5400"/>
        </w:tabs>
        <w:ind w:left="5400" w:hanging="360"/>
      </w:pPr>
      <w:rPr>
        <w:rFonts w:cs="Times New Roman" w:hint="default"/>
      </w:rPr>
    </w:lvl>
  </w:abstractNum>
  <w:abstractNum w:abstractNumId="33">
    <w:nsid w:val="6D4C3D3B"/>
    <w:multiLevelType w:val="hybridMultilevel"/>
    <w:tmpl w:val="74706E20"/>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71C90811"/>
    <w:multiLevelType w:val="hybridMultilevel"/>
    <w:tmpl w:val="31DAFAE6"/>
    <w:lvl w:ilvl="0" w:tplc="BE86BE38">
      <w:start w:val="1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1F9247A"/>
    <w:multiLevelType w:val="multilevel"/>
    <w:tmpl w:val="BF5A8440"/>
    <w:lvl w:ilvl="0">
      <w:start w:val="1"/>
      <w:numFmt w:val="decimal"/>
      <w:lvlText w:val="%1."/>
      <w:lvlJc w:val="left"/>
      <w:pPr>
        <w:tabs>
          <w:tab w:val="num" w:pos="360"/>
        </w:tabs>
      </w:pPr>
      <w:rPr>
        <w:rFonts w:ascii="Times New Roman" w:hAnsi="Times New Roman"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pStyle w:val="Para3"/>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nsid w:val="730A2A3B"/>
    <w:multiLevelType w:val="hybridMultilevel"/>
    <w:tmpl w:val="F9664024"/>
    <w:lvl w:ilvl="0" w:tplc="BE86BE38">
      <w:start w:val="1"/>
      <w:numFmt w:val="decimal"/>
      <w:pStyle w:val="Style1"/>
      <w:lvlText w:val="%1."/>
      <w:lvlJc w:val="left"/>
      <w:pPr>
        <w:tabs>
          <w:tab w:val="num" w:pos="576"/>
        </w:tabs>
        <w:ind w:left="576" w:hanging="576"/>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numFmt w:val="bullet"/>
      <w:lvlText w:val=""/>
      <w:lvlJc w:val="left"/>
      <w:pPr>
        <w:tabs>
          <w:tab w:val="num" w:pos="2340"/>
        </w:tabs>
        <w:ind w:left="2340" w:hanging="360"/>
      </w:pPr>
      <w:rPr>
        <w:rFonts w:ascii="Symbol" w:eastAsia="Times New Roman" w:hAnsi="Symbol"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7">
    <w:nsid w:val="751C0541"/>
    <w:multiLevelType w:val="hybridMultilevel"/>
    <w:tmpl w:val="A0F436E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7AB83C94"/>
    <w:multiLevelType w:val="hybridMultilevel"/>
    <w:tmpl w:val="5B4E4E4E"/>
    <w:lvl w:ilvl="0" w:tplc="578628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2"/>
  </w:num>
  <w:num w:numId="4">
    <w:abstractNumId w:val="13"/>
  </w:num>
  <w:num w:numId="5">
    <w:abstractNumId w:val="18"/>
  </w:num>
  <w:num w:numId="6">
    <w:abstractNumId w:val="36"/>
  </w:num>
  <w:num w:numId="7">
    <w:abstractNumId w:val="35"/>
  </w:num>
  <w:num w:numId="8">
    <w:abstractNumId w:val="6"/>
  </w:num>
  <w:num w:numId="9">
    <w:abstractNumId w:val="22"/>
  </w:num>
  <w:num w:numId="10">
    <w:abstractNumId w:val="34"/>
  </w:num>
  <w:num w:numId="11">
    <w:abstractNumId w:val="9"/>
  </w:num>
  <w:num w:numId="12">
    <w:abstractNumId w:val="1"/>
  </w:num>
  <w:num w:numId="13">
    <w:abstractNumId w:val="28"/>
  </w:num>
  <w:num w:numId="14">
    <w:abstractNumId w:val="15"/>
  </w:num>
  <w:num w:numId="15">
    <w:abstractNumId w:val="30"/>
  </w:num>
  <w:num w:numId="16">
    <w:abstractNumId w:val="10"/>
  </w:num>
  <w:num w:numId="17">
    <w:abstractNumId w:val="27"/>
  </w:num>
  <w:num w:numId="18">
    <w:abstractNumId w:val="26"/>
  </w:num>
  <w:num w:numId="19">
    <w:abstractNumId w:val="7"/>
  </w:num>
  <w:num w:numId="20">
    <w:abstractNumId w:val="38"/>
  </w:num>
  <w:num w:numId="21">
    <w:abstractNumId w:val="4"/>
  </w:num>
  <w:num w:numId="22">
    <w:abstractNumId w:val="3"/>
  </w:num>
  <w:num w:numId="23">
    <w:abstractNumId w:val="23"/>
  </w:num>
  <w:num w:numId="24">
    <w:abstractNumId w:val="33"/>
  </w:num>
  <w:num w:numId="25">
    <w:abstractNumId w:val="8"/>
  </w:num>
  <w:num w:numId="26">
    <w:abstractNumId w:val="11"/>
  </w:num>
  <w:num w:numId="27">
    <w:abstractNumId w:val="21"/>
  </w:num>
  <w:num w:numId="28">
    <w:abstractNumId w:val="19"/>
  </w:num>
  <w:num w:numId="29">
    <w:abstractNumId w:val="24"/>
  </w:num>
  <w:num w:numId="30">
    <w:abstractNumId w:val="25"/>
  </w:num>
  <w:num w:numId="31">
    <w:abstractNumId w:val="20"/>
  </w:num>
  <w:num w:numId="32">
    <w:abstractNumId w:val="0"/>
  </w:num>
  <w:num w:numId="33">
    <w:abstractNumId w:val="5"/>
  </w:num>
  <w:num w:numId="34">
    <w:abstractNumId w:val="29"/>
  </w:num>
  <w:num w:numId="35">
    <w:abstractNumId w:val="32"/>
  </w:num>
  <w:num w:numId="36">
    <w:abstractNumId w:val="17"/>
  </w:num>
  <w:num w:numId="37">
    <w:abstractNumId w:val="2"/>
  </w:num>
  <w:num w:numId="38">
    <w:abstractNumId w:val="37"/>
  </w:num>
  <w:num w:numId="39">
    <w:abstractNumId w:val="22"/>
  </w:num>
  <w:num w:numId="40">
    <w:abstractNumId w:val="22"/>
  </w:num>
  <w:num w:numId="41">
    <w:abstractNumId w:val="22"/>
  </w:num>
  <w:num w:numId="42">
    <w:abstractNumId w:val="22"/>
  </w:num>
  <w:num w:numId="43">
    <w:abstractNumId w:val="31"/>
  </w:num>
  <w:num w:numId="44">
    <w:abstractNumId w:val="2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ono, Kenichi (FAORAP)">
    <w15:presenceInfo w15:providerId="AD" w15:userId="S-1-5-21-2131177315-72507501-2005738589-6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6EE"/>
    <w:rsid w:val="000003D3"/>
    <w:rsid w:val="00000428"/>
    <w:rsid w:val="00000855"/>
    <w:rsid w:val="00001A34"/>
    <w:rsid w:val="00001B3D"/>
    <w:rsid w:val="00001BB2"/>
    <w:rsid w:val="00002635"/>
    <w:rsid w:val="00002F90"/>
    <w:rsid w:val="000031D1"/>
    <w:rsid w:val="00003DCC"/>
    <w:rsid w:val="0000590D"/>
    <w:rsid w:val="00006442"/>
    <w:rsid w:val="00006856"/>
    <w:rsid w:val="0000771B"/>
    <w:rsid w:val="00010A46"/>
    <w:rsid w:val="000110C5"/>
    <w:rsid w:val="000116C9"/>
    <w:rsid w:val="00011ACF"/>
    <w:rsid w:val="00011D7B"/>
    <w:rsid w:val="0001284D"/>
    <w:rsid w:val="00012E43"/>
    <w:rsid w:val="00015B79"/>
    <w:rsid w:val="00015C6C"/>
    <w:rsid w:val="000173A9"/>
    <w:rsid w:val="00017535"/>
    <w:rsid w:val="000208C6"/>
    <w:rsid w:val="00021033"/>
    <w:rsid w:val="000210AD"/>
    <w:rsid w:val="00021A73"/>
    <w:rsid w:val="00021B02"/>
    <w:rsid w:val="000223CF"/>
    <w:rsid w:val="00022721"/>
    <w:rsid w:val="00022DCB"/>
    <w:rsid w:val="000233EE"/>
    <w:rsid w:val="00023D9B"/>
    <w:rsid w:val="00024415"/>
    <w:rsid w:val="000244BF"/>
    <w:rsid w:val="000245AD"/>
    <w:rsid w:val="00024BAE"/>
    <w:rsid w:val="0002513D"/>
    <w:rsid w:val="0002627F"/>
    <w:rsid w:val="00027763"/>
    <w:rsid w:val="00030C0F"/>
    <w:rsid w:val="000316A5"/>
    <w:rsid w:val="000316B7"/>
    <w:rsid w:val="0003195B"/>
    <w:rsid w:val="00031EF3"/>
    <w:rsid w:val="00032956"/>
    <w:rsid w:val="000331BC"/>
    <w:rsid w:val="00033C27"/>
    <w:rsid w:val="000351F8"/>
    <w:rsid w:val="0003573F"/>
    <w:rsid w:val="0003641F"/>
    <w:rsid w:val="00037A32"/>
    <w:rsid w:val="00037BC2"/>
    <w:rsid w:val="00037C23"/>
    <w:rsid w:val="0004240D"/>
    <w:rsid w:val="000427E0"/>
    <w:rsid w:val="00042CE9"/>
    <w:rsid w:val="000437FC"/>
    <w:rsid w:val="00043ACB"/>
    <w:rsid w:val="00043CCD"/>
    <w:rsid w:val="00043D8E"/>
    <w:rsid w:val="000449E8"/>
    <w:rsid w:val="00044C70"/>
    <w:rsid w:val="00044ECB"/>
    <w:rsid w:val="0004562A"/>
    <w:rsid w:val="00045A01"/>
    <w:rsid w:val="000465A0"/>
    <w:rsid w:val="00046C0F"/>
    <w:rsid w:val="0004702B"/>
    <w:rsid w:val="0004765A"/>
    <w:rsid w:val="00050408"/>
    <w:rsid w:val="00050B26"/>
    <w:rsid w:val="0005178C"/>
    <w:rsid w:val="000527A0"/>
    <w:rsid w:val="000527C8"/>
    <w:rsid w:val="00052857"/>
    <w:rsid w:val="00052AFF"/>
    <w:rsid w:val="00055586"/>
    <w:rsid w:val="00055AE6"/>
    <w:rsid w:val="00055B04"/>
    <w:rsid w:val="00056BDF"/>
    <w:rsid w:val="00057363"/>
    <w:rsid w:val="00057C79"/>
    <w:rsid w:val="00061660"/>
    <w:rsid w:val="0006190F"/>
    <w:rsid w:val="00061D62"/>
    <w:rsid w:val="00061E6B"/>
    <w:rsid w:val="0006237D"/>
    <w:rsid w:val="00062C1B"/>
    <w:rsid w:val="00063B33"/>
    <w:rsid w:val="00063C36"/>
    <w:rsid w:val="00064B4B"/>
    <w:rsid w:val="00064BB5"/>
    <w:rsid w:val="00065119"/>
    <w:rsid w:val="000663A5"/>
    <w:rsid w:val="00066930"/>
    <w:rsid w:val="00067181"/>
    <w:rsid w:val="000675DF"/>
    <w:rsid w:val="00070E3A"/>
    <w:rsid w:val="00070E72"/>
    <w:rsid w:val="00072921"/>
    <w:rsid w:val="000735B1"/>
    <w:rsid w:val="00074819"/>
    <w:rsid w:val="00074A17"/>
    <w:rsid w:val="00075A89"/>
    <w:rsid w:val="00076521"/>
    <w:rsid w:val="00077034"/>
    <w:rsid w:val="0007771B"/>
    <w:rsid w:val="00077F3C"/>
    <w:rsid w:val="00080F11"/>
    <w:rsid w:val="0008172D"/>
    <w:rsid w:val="000827EF"/>
    <w:rsid w:val="0008306E"/>
    <w:rsid w:val="000830A4"/>
    <w:rsid w:val="00083441"/>
    <w:rsid w:val="000837FD"/>
    <w:rsid w:val="00083C8E"/>
    <w:rsid w:val="00083F8F"/>
    <w:rsid w:val="00084448"/>
    <w:rsid w:val="0008495B"/>
    <w:rsid w:val="000849E7"/>
    <w:rsid w:val="000853A1"/>
    <w:rsid w:val="000856B3"/>
    <w:rsid w:val="000863C9"/>
    <w:rsid w:val="0008679A"/>
    <w:rsid w:val="00086FEB"/>
    <w:rsid w:val="00087B26"/>
    <w:rsid w:val="00090C24"/>
    <w:rsid w:val="000917BB"/>
    <w:rsid w:val="000920C5"/>
    <w:rsid w:val="0009238D"/>
    <w:rsid w:val="00092B07"/>
    <w:rsid w:val="0009306F"/>
    <w:rsid w:val="00095B84"/>
    <w:rsid w:val="000967AF"/>
    <w:rsid w:val="00096A49"/>
    <w:rsid w:val="00096DD5"/>
    <w:rsid w:val="00096F85"/>
    <w:rsid w:val="000970CC"/>
    <w:rsid w:val="000970F9"/>
    <w:rsid w:val="0009797D"/>
    <w:rsid w:val="00097EA3"/>
    <w:rsid w:val="000A02DF"/>
    <w:rsid w:val="000A0680"/>
    <w:rsid w:val="000A1710"/>
    <w:rsid w:val="000A198F"/>
    <w:rsid w:val="000A1A87"/>
    <w:rsid w:val="000A23CF"/>
    <w:rsid w:val="000A2E02"/>
    <w:rsid w:val="000A33FE"/>
    <w:rsid w:val="000A36D2"/>
    <w:rsid w:val="000A4625"/>
    <w:rsid w:val="000A495F"/>
    <w:rsid w:val="000A4C3E"/>
    <w:rsid w:val="000A5176"/>
    <w:rsid w:val="000A561A"/>
    <w:rsid w:val="000A5CED"/>
    <w:rsid w:val="000A5D73"/>
    <w:rsid w:val="000A5D90"/>
    <w:rsid w:val="000A6118"/>
    <w:rsid w:val="000A6F12"/>
    <w:rsid w:val="000A781D"/>
    <w:rsid w:val="000A79BB"/>
    <w:rsid w:val="000A7F63"/>
    <w:rsid w:val="000B0024"/>
    <w:rsid w:val="000B08C9"/>
    <w:rsid w:val="000B0CDC"/>
    <w:rsid w:val="000B229A"/>
    <w:rsid w:val="000B2557"/>
    <w:rsid w:val="000B2DDD"/>
    <w:rsid w:val="000B3259"/>
    <w:rsid w:val="000B3278"/>
    <w:rsid w:val="000B394B"/>
    <w:rsid w:val="000B3B47"/>
    <w:rsid w:val="000B3DFE"/>
    <w:rsid w:val="000B3FE4"/>
    <w:rsid w:val="000B5A82"/>
    <w:rsid w:val="000B5AA5"/>
    <w:rsid w:val="000B5CF1"/>
    <w:rsid w:val="000B71F1"/>
    <w:rsid w:val="000B72BC"/>
    <w:rsid w:val="000B75FE"/>
    <w:rsid w:val="000B799B"/>
    <w:rsid w:val="000C099F"/>
    <w:rsid w:val="000C0D26"/>
    <w:rsid w:val="000C16FD"/>
    <w:rsid w:val="000C1DD3"/>
    <w:rsid w:val="000C1DED"/>
    <w:rsid w:val="000C2E3B"/>
    <w:rsid w:val="000C2F26"/>
    <w:rsid w:val="000C40FC"/>
    <w:rsid w:val="000C43CB"/>
    <w:rsid w:val="000C46C3"/>
    <w:rsid w:val="000C4A31"/>
    <w:rsid w:val="000C4B6C"/>
    <w:rsid w:val="000C5548"/>
    <w:rsid w:val="000C55CD"/>
    <w:rsid w:val="000C56A5"/>
    <w:rsid w:val="000D12EE"/>
    <w:rsid w:val="000D1F86"/>
    <w:rsid w:val="000D3BBA"/>
    <w:rsid w:val="000D3E75"/>
    <w:rsid w:val="000D3FD7"/>
    <w:rsid w:val="000D4B25"/>
    <w:rsid w:val="000D4C2C"/>
    <w:rsid w:val="000D4F33"/>
    <w:rsid w:val="000D6231"/>
    <w:rsid w:val="000D6380"/>
    <w:rsid w:val="000D6E04"/>
    <w:rsid w:val="000E0517"/>
    <w:rsid w:val="000E158E"/>
    <w:rsid w:val="000E1DAB"/>
    <w:rsid w:val="000E2E22"/>
    <w:rsid w:val="000E2FC5"/>
    <w:rsid w:val="000E30D6"/>
    <w:rsid w:val="000E3165"/>
    <w:rsid w:val="000E383F"/>
    <w:rsid w:val="000E3A15"/>
    <w:rsid w:val="000E40C1"/>
    <w:rsid w:val="000E414F"/>
    <w:rsid w:val="000E4956"/>
    <w:rsid w:val="000E4DDD"/>
    <w:rsid w:val="000E5385"/>
    <w:rsid w:val="000E5BA1"/>
    <w:rsid w:val="000E60CC"/>
    <w:rsid w:val="000E659B"/>
    <w:rsid w:val="000E66F7"/>
    <w:rsid w:val="000E674E"/>
    <w:rsid w:val="000E6AAF"/>
    <w:rsid w:val="000E6AFD"/>
    <w:rsid w:val="000E6E7E"/>
    <w:rsid w:val="000E72FC"/>
    <w:rsid w:val="000F01C3"/>
    <w:rsid w:val="000F0326"/>
    <w:rsid w:val="000F03D8"/>
    <w:rsid w:val="000F0DEA"/>
    <w:rsid w:val="000F180C"/>
    <w:rsid w:val="000F28A1"/>
    <w:rsid w:val="000F2D1A"/>
    <w:rsid w:val="000F418E"/>
    <w:rsid w:val="000F4B5C"/>
    <w:rsid w:val="000F4D2B"/>
    <w:rsid w:val="000F6589"/>
    <w:rsid w:val="000F69DA"/>
    <w:rsid w:val="000F6C04"/>
    <w:rsid w:val="000F6CF1"/>
    <w:rsid w:val="001000CB"/>
    <w:rsid w:val="00100D0B"/>
    <w:rsid w:val="00101534"/>
    <w:rsid w:val="001025A9"/>
    <w:rsid w:val="00102628"/>
    <w:rsid w:val="001039B8"/>
    <w:rsid w:val="00103E3C"/>
    <w:rsid w:val="00104CE2"/>
    <w:rsid w:val="0010538C"/>
    <w:rsid w:val="001055A9"/>
    <w:rsid w:val="001060FD"/>
    <w:rsid w:val="001066F0"/>
    <w:rsid w:val="00106971"/>
    <w:rsid w:val="00107450"/>
    <w:rsid w:val="0011155D"/>
    <w:rsid w:val="00111B86"/>
    <w:rsid w:val="00111D5D"/>
    <w:rsid w:val="00111E3C"/>
    <w:rsid w:val="00111F2B"/>
    <w:rsid w:val="001124B6"/>
    <w:rsid w:val="00112669"/>
    <w:rsid w:val="0011294B"/>
    <w:rsid w:val="00113260"/>
    <w:rsid w:val="0011343D"/>
    <w:rsid w:val="001139EB"/>
    <w:rsid w:val="00113BE7"/>
    <w:rsid w:val="001145EF"/>
    <w:rsid w:val="00114AEA"/>
    <w:rsid w:val="00115302"/>
    <w:rsid w:val="001160B4"/>
    <w:rsid w:val="001165FA"/>
    <w:rsid w:val="00117877"/>
    <w:rsid w:val="001179A6"/>
    <w:rsid w:val="00117DEF"/>
    <w:rsid w:val="00117FB4"/>
    <w:rsid w:val="0012017D"/>
    <w:rsid w:val="00120CD7"/>
    <w:rsid w:val="00120CD8"/>
    <w:rsid w:val="001221DF"/>
    <w:rsid w:val="00122D11"/>
    <w:rsid w:val="0012640F"/>
    <w:rsid w:val="001267F3"/>
    <w:rsid w:val="00126E40"/>
    <w:rsid w:val="00127102"/>
    <w:rsid w:val="00127543"/>
    <w:rsid w:val="00127E60"/>
    <w:rsid w:val="0013102E"/>
    <w:rsid w:val="00131063"/>
    <w:rsid w:val="001317DF"/>
    <w:rsid w:val="00132A24"/>
    <w:rsid w:val="00133637"/>
    <w:rsid w:val="00133983"/>
    <w:rsid w:val="00134064"/>
    <w:rsid w:val="00134188"/>
    <w:rsid w:val="0013438A"/>
    <w:rsid w:val="00135B3B"/>
    <w:rsid w:val="001365F3"/>
    <w:rsid w:val="00137AE3"/>
    <w:rsid w:val="00140C89"/>
    <w:rsid w:val="00140F4E"/>
    <w:rsid w:val="00140FEF"/>
    <w:rsid w:val="00143188"/>
    <w:rsid w:val="00143526"/>
    <w:rsid w:val="001439E3"/>
    <w:rsid w:val="00144284"/>
    <w:rsid w:val="00144645"/>
    <w:rsid w:val="00144FBE"/>
    <w:rsid w:val="00145156"/>
    <w:rsid w:val="00145CED"/>
    <w:rsid w:val="00146ADB"/>
    <w:rsid w:val="001472BB"/>
    <w:rsid w:val="001507AA"/>
    <w:rsid w:val="001517A2"/>
    <w:rsid w:val="00152B41"/>
    <w:rsid w:val="00152BEF"/>
    <w:rsid w:val="001535AC"/>
    <w:rsid w:val="001544A5"/>
    <w:rsid w:val="00155720"/>
    <w:rsid w:val="001560ED"/>
    <w:rsid w:val="0015793E"/>
    <w:rsid w:val="00157D94"/>
    <w:rsid w:val="00160245"/>
    <w:rsid w:val="0016043F"/>
    <w:rsid w:val="00162376"/>
    <w:rsid w:val="001625A4"/>
    <w:rsid w:val="00163577"/>
    <w:rsid w:val="00163AE0"/>
    <w:rsid w:val="00163DF1"/>
    <w:rsid w:val="001641C5"/>
    <w:rsid w:val="0016497E"/>
    <w:rsid w:val="00164FC0"/>
    <w:rsid w:val="00164FCF"/>
    <w:rsid w:val="00165526"/>
    <w:rsid w:val="00165960"/>
    <w:rsid w:val="00165D2C"/>
    <w:rsid w:val="00165D2D"/>
    <w:rsid w:val="00166A43"/>
    <w:rsid w:val="00166ABA"/>
    <w:rsid w:val="00166BF9"/>
    <w:rsid w:val="00166F9E"/>
    <w:rsid w:val="0016735D"/>
    <w:rsid w:val="001677DC"/>
    <w:rsid w:val="00170279"/>
    <w:rsid w:val="0017088F"/>
    <w:rsid w:val="0017137D"/>
    <w:rsid w:val="00172085"/>
    <w:rsid w:val="00172403"/>
    <w:rsid w:val="0017427D"/>
    <w:rsid w:val="001743EE"/>
    <w:rsid w:val="001747CC"/>
    <w:rsid w:val="00174822"/>
    <w:rsid w:val="00174F3F"/>
    <w:rsid w:val="00175A9B"/>
    <w:rsid w:val="001769B2"/>
    <w:rsid w:val="00177616"/>
    <w:rsid w:val="00177B9A"/>
    <w:rsid w:val="00181270"/>
    <w:rsid w:val="00181DD8"/>
    <w:rsid w:val="001825D7"/>
    <w:rsid w:val="00183567"/>
    <w:rsid w:val="00183A62"/>
    <w:rsid w:val="001842BE"/>
    <w:rsid w:val="00184337"/>
    <w:rsid w:val="001849C2"/>
    <w:rsid w:val="00184B08"/>
    <w:rsid w:val="00185862"/>
    <w:rsid w:val="00185A7B"/>
    <w:rsid w:val="00186F05"/>
    <w:rsid w:val="001876AB"/>
    <w:rsid w:val="001878D9"/>
    <w:rsid w:val="00187993"/>
    <w:rsid w:val="00190C41"/>
    <w:rsid w:val="00190ECC"/>
    <w:rsid w:val="00192D63"/>
    <w:rsid w:val="001937EA"/>
    <w:rsid w:val="001940AB"/>
    <w:rsid w:val="00194421"/>
    <w:rsid w:val="00194842"/>
    <w:rsid w:val="00194AED"/>
    <w:rsid w:val="00194DCD"/>
    <w:rsid w:val="00195AE4"/>
    <w:rsid w:val="00195C48"/>
    <w:rsid w:val="00195D15"/>
    <w:rsid w:val="00195D90"/>
    <w:rsid w:val="00196EDD"/>
    <w:rsid w:val="001975AB"/>
    <w:rsid w:val="001A0078"/>
    <w:rsid w:val="001A0B47"/>
    <w:rsid w:val="001A12E4"/>
    <w:rsid w:val="001A14E9"/>
    <w:rsid w:val="001A1D12"/>
    <w:rsid w:val="001A20A8"/>
    <w:rsid w:val="001A22D6"/>
    <w:rsid w:val="001A25C0"/>
    <w:rsid w:val="001A2681"/>
    <w:rsid w:val="001A32A2"/>
    <w:rsid w:val="001A3433"/>
    <w:rsid w:val="001A4A0D"/>
    <w:rsid w:val="001A4B30"/>
    <w:rsid w:val="001A4E81"/>
    <w:rsid w:val="001A7292"/>
    <w:rsid w:val="001A7520"/>
    <w:rsid w:val="001A7634"/>
    <w:rsid w:val="001A7BEA"/>
    <w:rsid w:val="001B031F"/>
    <w:rsid w:val="001B05D5"/>
    <w:rsid w:val="001B0991"/>
    <w:rsid w:val="001B0EEC"/>
    <w:rsid w:val="001B2E3E"/>
    <w:rsid w:val="001B3E79"/>
    <w:rsid w:val="001B4309"/>
    <w:rsid w:val="001B46CB"/>
    <w:rsid w:val="001B4EF7"/>
    <w:rsid w:val="001B7227"/>
    <w:rsid w:val="001B733B"/>
    <w:rsid w:val="001C031A"/>
    <w:rsid w:val="001C1632"/>
    <w:rsid w:val="001C1BEB"/>
    <w:rsid w:val="001C2E92"/>
    <w:rsid w:val="001C3096"/>
    <w:rsid w:val="001C3575"/>
    <w:rsid w:val="001C384C"/>
    <w:rsid w:val="001C4299"/>
    <w:rsid w:val="001C5FB8"/>
    <w:rsid w:val="001C6C09"/>
    <w:rsid w:val="001C6E42"/>
    <w:rsid w:val="001C6F51"/>
    <w:rsid w:val="001D0587"/>
    <w:rsid w:val="001D0E93"/>
    <w:rsid w:val="001D0FD0"/>
    <w:rsid w:val="001D1021"/>
    <w:rsid w:val="001D1068"/>
    <w:rsid w:val="001D1949"/>
    <w:rsid w:val="001D1B21"/>
    <w:rsid w:val="001D2494"/>
    <w:rsid w:val="001D35A3"/>
    <w:rsid w:val="001D3A51"/>
    <w:rsid w:val="001D4120"/>
    <w:rsid w:val="001D43E9"/>
    <w:rsid w:val="001D4654"/>
    <w:rsid w:val="001D465C"/>
    <w:rsid w:val="001D641A"/>
    <w:rsid w:val="001D666B"/>
    <w:rsid w:val="001D6D84"/>
    <w:rsid w:val="001D776C"/>
    <w:rsid w:val="001D7BEF"/>
    <w:rsid w:val="001E0646"/>
    <w:rsid w:val="001E09B7"/>
    <w:rsid w:val="001E0BCB"/>
    <w:rsid w:val="001E0D9E"/>
    <w:rsid w:val="001E137A"/>
    <w:rsid w:val="001E14BC"/>
    <w:rsid w:val="001E33B2"/>
    <w:rsid w:val="001E352B"/>
    <w:rsid w:val="001E35FA"/>
    <w:rsid w:val="001E4FB9"/>
    <w:rsid w:val="001E7D67"/>
    <w:rsid w:val="001F03A7"/>
    <w:rsid w:val="001F1EEF"/>
    <w:rsid w:val="001F38BA"/>
    <w:rsid w:val="001F3E2B"/>
    <w:rsid w:val="001F40CA"/>
    <w:rsid w:val="001F4D50"/>
    <w:rsid w:val="001F5C08"/>
    <w:rsid w:val="001F6692"/>
    <w:rsid w:val="001F74BD"/>
    <w:rsid w:val="00200B8B"/>
    <w:rsid w:val="002014A6"/>
    <w:rsid w:val="00201527"/>
    <w:rsid w:val="00201A0F"/>
    <w:rsid w:val="00203454"/>
    <w:rsid w:val="00203787"/>
    <w:rsid w:val="00204017"/>
    <w:rsid w:val="00204B8B"/>
    <w:rsid w:val="00204E5E"/>
    <w:rsid w:val="00205387"/>
    <w:rsid w:val="002054E7"/>
    <w:rsid w:val="002055C6"/>
    <w:rsid w:val="00205AC9"/>
    <w:rsid w:val="00205C94"/>
    <w:rsid w:val="00206D79"/>
    <w:rsid w:val="002075E1"/>
    <w:rsid w:val="002117E0"/>
    <w:rsid w:val="002133D9"/>
    <w:rsid w:val="00213412"/>
    <w:rsid w:val="00213D7D"/>
    <w:rsid w:val="00214092"/>
    <w:rsid w:val="00214D7E"/>
    <w:rsid w:val="00215750"/>
    <w:rsid w:val="00215A2F"/>
    <w:rsid w:val="002171CF"/>
    <w:rsid w:val="002204CE"/>
    <w:rsid w:val="00220BD0"/>
    <w:rsid w:val="00221101"/>
    <w:rsid w:val="00222878"/>
    <w:rsid w:val="0022427A"/>
    <w:rsid w:val="00224B9D"/>
    <w:rsid w:val="00225E1A"/>
    <w:rsid w:val="00226285"/>
    <w:rsid w:val="00226F96"/>
    <w:rsid w:val="002272C2"/>
    <w:rsid w:val="002278EB"/>
    <w:rsid w:val="00227AC3"/>
    <w:rsid w:val="002315CB"/>
    <w:rsid w:val="00233D59"/>
    <w:rsid w:val="00233DED"/>
    <w:rsid w:val="00234016"/>
    <w:rsid w:val="00234806"/>
    <w:rsid w:val="00234ADD"/>
    <w:rsid w:val="00235CF3"/>
    <w:rsid w:val="00235E54"/>
    <w:rsid w:val="002378B0"/>
    <w:rsid w:val="002406D8"/>
    <w:rsid w:val="00240879"/>
    <w:rsid w:val="00240E4B"/>
    <w:rsid w:val="00240FA3"/>
    <w:rsid w:val="00241E77"/>
    <w:rsid w:val="00243023"/>
    <w:rsid w:val="002432EC"/>
    <w:rsid w:val="00243B39"/>
    <w:rsid w:val="002444EB"/>
    <w:rsid w:val="002445F1"/>
    <w:rsid w:val="0024517E"/>
    <w:rsid w:val="00246E56"/>
    <w:rsid w:val="00246FA5"/>
    <w:rsid w:val="00246FDC"/>
    <w:rsid w:val="00247086"/>
    <w:rsid w:val="00250A5D"/>
    <w:rsid w:val="00250ADA"/>
    <w:rsid w:val="00250C04"/>
    <w:rsid w:val="00251D20"/>
    <w:rsid w:val="00252AF0"/>
    <w:rsid w:val="00253F6C"/>
    <w:rsid w:val="00254A22"/>
    <w:rsid w:val="00255670"/>
    <w:rsid w:val="00255CBE"/>
    <w:rsid w:val="00255E2A"/>
    <w:rsid w:val="00257C3A"/>
    <w:rsid w:val="00260649"/>
    <w:rsid w:val="00260818"/>
    <w:rsid w:val="00260B73"/>
    <w:rsid w:val="00260DB1"/>
    <w:rsid w:val="00260F7A"/>
    <w:rsid w:val="0026142B"/>
    <w:rsid w:val="00261B18"/>
    <w:rsid w:val="00261E41"/>
    <w:rsid w:val="00262096"/>
    <w:rsid w:val="0026209D"/>
    <w:rsid w:val="002624F3"/>
    <w:rsid w:val="00262ADD"/>
    <w:rsid w:val="00263023"/>
    <w:rsid w:val="00263044"/>
    <w:rsid w:val="002638F5"/>
    <w:rsid w:val="00263C25"/>
    <w:rsid w:val="00263D64"/>
    <w:rsid w:val="00263E46"/>
    <w:rsid w:val="00263E96"/>
    <w:rsid w:val="00264269"/>
    <w:rsid w:val="0026602C"/>
    <w:rsid w:val="0026665B"/>
    <w:rsid w:val="00266730"/>
    <w:rsid w:val="00270165"/>
    <w:rsid w:val="0027066C"/>
    <w:rsid w:val="0027088D"/>
    <w:rsid w:val="002724B2"/>
    <w:rsid w:val="002732B4"/>
    <w:rsid w:val="002737A8"/>
    <w:rsid w:val="00274158"/>
    <w:rsid w:val="00274A83"/>
    <w:rsid w:val="00275271"/>
    <w:rsid w:val="00275DF5"/>
    <w:rsid w:val="002769E9"/>
    <w:rsid w:val="00277177"/>
    <w:rsid w:val="002775C9"/>
    <w:rsid w:val="00277796"/>
    <w:rsid w:val="0028084D"/>
    <w:rsid w:val="0028152C"/>
    <w:rsid w:val="0028182B"/>
    <w:rsid w:val="0028213E"/>
    <w:rsid w:val="00282372"/>
    <w:rsid w:val="00282DEF"/>
    <w:rsid w:val="00283487"/>
    <w:rsid w:val="00284216"/>
    <w:rsid w:val="002843ED"/>
    <w:rsid w:val="0028520D"/>
    <w:rsid w:val="002857AC"/>
    <w:rsid w:val="002867BC"/>
    <w:rsid w:val="002872C9"/>
    <w:rsid w:val="00287361"/>
    <w:rsid w:val="00290C98"/>
    <w:rsid w:val="002917D9"/>
    <w:rsid w:val="00291C4B"/>
    <w:rsid w:val="00292C75"/>
    <w:rsid w:val="00293072"/>
    <w:rsid w:val="00294247"/>
    <w:rsid w:val="00296D99"/>
    <w:rsid w:val="00297D3A"/>
    <w:rsid w:val="002A091F"/>
    <w:rsid w:val="002A1230"/>
    <w:rsid w:val="002A243F"/>
    <w:rsid w:val="002A2D95"/>
    <w:rsid w:val="002A33CF"/>
    <w:rsid w:val="002A4120"/>
    <w:rsid w:val="002A616C"/>
    <w:rsid w:val="002A6694"/>
    <w:rsid w:val="002A6F27"/>
    <w:rsid w:val="002A7B1D"/>
    <w:rsid w:val="002B04FB"/>
    <w:rsid w:val="002B081F"/>
    <w:rsid w:val="002B0AC3"/>
    <w:rsid w:val="002B28B6"/>
    <w:rsid w:val="002B2DE4"/>
    <w:rsid w:val="002B4E68"/>
    <w:rsid w:val="002B6CA2"/>
    <w:rsid w:val="002B6DB4"/>
    <w:rsid w:val="002B797A"/>
    <w:rsid w:val="002C05AD"/>
    <w:rsid w:val="002C25AB"/>
    <w:rsid w:val="002C25F7"/>
    <w:rsid w:val="002C278C"/>
    <w:rsid w:val="002C2FB9"/>
    <w:rsid w:val="002C32F4"/>
    <w:rsid w:val="002C3868"/>
    <w:rsid w:val="002C435F"/>
    <w:rsid w:val="002C44D6"/>
    <w:rsid w:val="002C4C0B"/>
    <w:rsid w:val="002C5571"/>
    <w:rsid w:val="002C72A6"/>
    <w:rsid w:val="002D0D51"/>
    <w:rsid w:val="002D0E65"/>
    <w:rsid w:val="002D194F"/>
    <w:rsid w:val="002D1994"/>
    <w:rsid w:val="002D246B"/>
    <w:rsid w:val="002D278F"/>
    <w:rsid w:val="002D2DE4"/>
    <w:rsid w:val="002D3758"/>
    <w:rsid w:val="002D3B90"/>
    <w:rsid w:val="002D3EBE"/>
    <w:rsid w:val="002D3F38"/>
    <w:rsid w:val="002D48CA"/>
    <w:rsid w:val="002D64B3"/>
    <w:rsid w:val="002D6571"/>
    <w:rsid w:val="002D6E9F"/>
    <w:rsid w:val="002D700E"/>
    <w:rsid w:val="002D77AB"/>
    <w:rsid w:val="002E0657"/>
    <w:rsid w:val="002E170A"/>
    <w:rsid w:val="002E2628"/>
    <w:rsid w:val="002E2EDA"/>
    <w:rsid w:val="002E3208"/>
    <w:rsid w:val="002E361E"/>
    <w:rsid w:val="002E3778"/>
    <w:rsid w:val="002E5334"/>
    <w:rsid w:val="002E5388"/>
    <w:rsid w:val="002E5EF8"/>
    <w:rsid w:val="002E64F8"/>
    <w:rsid w:val="002E6FA4"/>
    <w:rsid w:val="002E7323"/>
    <w:rsid w:val="002E7CBE"/>
    <w:rsid w:val="002F0616"/>
    <w:rsid w:val="002F08E1"/>
    <w:rsid w:val="002F0E7E"/>
    <w:rsid w:val="002F1259"/>
    <w:rsid w:val="002F2E57"/>
    <w:rsid w:val="002F2FC6"/>
    <w:rsid w:val="002F313D"/>
    <w:rsid w:val="002F3489"/>
    <w:rsid w:val="002F34BD"/>
    <w:rsid w:val="002F3D32"/>
    <w:rsid w:val="002F4203"/>
    <w:rsid w:val="002F43F4"/>
    <w:rsid w:val="002F4493"/>
    <w:rsid w:val="002F4EBE"/>
    <w:rsid w:val="002F639C"/>
    <w:rsid w:val="002F7981"/>
    <w:rsid w:val="002F7E0D"/>
    <w:rsid w:val="00300724"/>
    <w:rsid w:val="00300B5A"/>
    <w:rsid w:val="00300C77"/>
    <w:rsid w:val="00300E35"/>
    <w:rsid w:val="003015F1"/>
    <w:rsid w:val="0030190E"/>
    <w:rsid w:val="00301D3D"/>
    <w:rsid w:val="00302DDF"/>
    <w:rsid w:val="00303379"/>
    <w:rsid w:val="0030388D"/>
    <w:rsid w:val="003038E5"/>
    <w:rsid w:val="00303946"/>
    <w:rsid w:val="003039DB"/>
    <w:rsid w:val="00303E8A"/>
    <w:rsid w:val="00304920"/>
    <w:rsid w:val="00305844"/>
    <w:rsid w:val="003062B3"/>
    <w:rsid w:val="003069B4"/>
    <w:rsid w:val="00306A8B"/>
    <w:rsid w:val="00306D1E"/>
    <w:rsid w:val="00307108"/>
    <w:rsid w:val="00307E2C"/>
    <w:rsid w:val="0031052C"/>
    <w:rsid w:val="00310B56"/>
    <w:rsid w:val="0031107B"/>
    <w:rsid w:val="00311305"/>
    <w:rsid w:val="00311373"/>
    <w:rsid w:val="00312B08"/>
    <w:rsid w:val="00312F8C"/>
    <w:rsid w:val="00313382"/>
    <w:rsid w:val="00313ECD"/>
    <w:rsid w:val="003142AC"/>
    <w:rsid w:val="0031486E"/>
    <w:rsid w:val="003153A9"/>
    <w:rsid w:val="0031590C"/>
    <w:rsid w:val="00315CA8"/>
    <w:rsid w:val="00316D81"/>
    <w:rsid w:val="003170CE"/>
    <w:rsid w:val="00317123"/>
    <w:rsid w:val="003174A9"/>
    <w:rsid w:val="00317B8E"/>
    <w:rsid w:val="003200AF"/>
    <w:rsid w:val="00321A52"/>
    <w:rsid w:val="003220B5"/>
    <w:rsid w:val="00322981"/>
    <w:rsid w:val="00322D71"/>
    <w:rsid w:val="00323DBC"/>
    <w:rsid w:val="0032416F"/>
    <w:rsid w:val="00326194"/>
    <w:rsid w:val="00326EF3"/>
    <w:rsid w:val="0033031A"/>
    <w:rsid w:val="00330773"/>
    <w:rsid w:val="003313A7"/>
    <w:rsid w:val="003327E7"/>
    <w:rsid w:val="0033289C"/>
    <w:rsid w:val="003328A3"/>
    <w:rsid w:val="00334E3C"/>
    <w:rsid w:val="00336384"/>
    <w:rsid w:val="003369A4"/>
    <w:rsid w:val="003378E4"/>
    <w:rsid w:val="00340623"/>
    <w:rsid w:val="003407FC"/>
    <w:rsid w:val="00340DAF"/>
    <w:rsid w:val="00341DB0"/>
    <w:rsid w:val="00341F23"/>
    <w:rsid w:val="003428B8"/>
    <w:rsid w:val="00342989"/>
    <w:rsid w:val="00342C31"/>
    <w:rsid w:val="003434A4"/>
    <w:rsid w:val="0034356B"/>
    <w:rsid w:val="00343893"/>
    <w:rsid w:val="00343A65"/>
    <w:rsid w:val="00344062"/>
    <w:rsid w:val="0034412C"/>
    <w:rsid w:val="00344888"/>
    <w:rsid w:val="003454A7"/>
    <w:rsid w:val="00346442"/>
    <w:rsid w:val="0034769A"/>
    <w:rsid w:val="003476F0"/>
    <w:rsid w:val="00347F78"/>
    <w:rsid w:val="00351AF2"/>
    <w:rsid w:val="00354635"/>
    <w:rsid w:val="003548A9"/>
    <w:rsid w:val="00354A9F"/>
    <w:rsid w:val="003551EA"/>
    <w:rsid w:val="0035685D"/>
    <w:rsid w:val="00356E0E"/>
    <w:rsid w:val="003604E4"/>
    <w:rsid w:val="00360A77"/>
    <w:rsid w:val="00360AA2"/>
    <w:rsid w:val="00361451"/>
    <w:rsid w:val="00362501"/>
    <w:rsid w:val="003627A0"/>
    <w:rsid w:val="00362B4A"/>
    <w:rsid w:val="00364212"/>
    <w:rsid w:val="00364949"/>
    <w:rsid w:val="00365469"/>
    <w:rsid w:val="00365ED6"/>
    <w:rsid w:val="00366014"/>
    <w:rsid w:val="003665B6"/>
    <w:rsid w:val="0036662F"/>
    <w:rsid w:val="003675CD"/>
    <w:rsid w:val="0037118E"/>
    <w:rsid w:val="0037154A"/>
    <w:rsid w:val="003719BC"/>
    <w:rsid w:val="00371A48"/>
    <w:rsid w:val="00371B81"/>
    <w:rsid w:val="00372BBC"/>
    <w:rsid w:val="00373550"/>
    <w:rsid w:val="0037376A"/>
    <w:rsid w:val="00374226"/>
    <w:rsid w:val="003748B2"/>
    <w:rsid w:val="00374913"/>
    <w:rsid w:val="00374A1D"/>
    <w:rsid w:val="003758E6"/>
    <w:rsid w:val="00382240"/>
    <w:rsid w:val="00382308"/>
    <w:rsid w:val="00383F35"/>
    <w:rsid w:val="00384796"/>
    <w:rsid w:val="0038523C"/>
    <w:rsid w:val="003858C0"/>
    <w:rsid w:val="00386428"/>
    <w:rsid w:val="0038645A"/>
    <w:rsid w:val="00387150"/>
    <w:rsid w:val="003872E7"/>
    <w:rsid w:val="0038732D"/>
    <w:rsid w:val="00387EC2"/>
    <w:rsid w:val="00390229"/>
    <w:rsid w:val="003907A1"/>
    <w:rsid w:val="00390B03"/>
    <w:rsid w:val="00390E85"/>
    <w:rsid w:val="0039118A"/>
    <w:rsid w:val="00391B0A"/>
    <w:rsid w:val="00391CE7"/>
    <w:rsid w:val="003927A2"/>
    <w:rsid w:val="00393C0B"/>
    <w:rsid w:val="00393CAC"/>
    <w:rsid w:val="00393F60"/>
    <w:rsid w:val="00395625"/>
    <w:rsid w:val="00395633"/>
    <w:rsid w:val="00396E98"/>
    <w:rsid w:val="00397137"/>
    <w:rsid w:val="0039798C"/>
    <w:rsid w:val="00397E73"/>
    <w:rsid w:val="003A029E"/>
    <w:rsid w:val="003A21E7"/>
    <w:rsid w:val="003A43FA"/>
    <w:rsid w:val="003A48D6"/>
    <w:rsid w:val="003A53F4"/>
    <w:rsid w:val="003A5C5F"/>
    <w:rsid w:val="003A6E71"/>
    <w:rsid w:val="003A70D9"/>
    <w:rsid w:val="003A7888"/>
    <w:rsid w:val="003A7D7C"/>
    <w:rsid w:val="003B00EF"/>
    <w:rsid w:val="003B0B6A"/>
    <w:rsid w:val="003B1457"/>
    <w:rsid w:val="003B19F1"/>
    <w:rsid w:val="003B296F"/>
    <w:rsid w:val="003B2A11"/>
    <w:rsid w:val="003B2CD7"/>
    <w:rsid w:val="003B3151"/>
    <w:rsid w:val="003B36CF"/>
    <w:rsid w:val="003B3C31"/>
    <w:rsid w:val="003B45A9"/>
    <w:rsid w:val="003B487A"/>
    <w:rsid w:val="003B4F7A"/>
    <w:rsid w:val="003B7FC6"/>
    <w:rsid w:val="003B7FF6"/>
    <w:rsid w:val="003C01B8"/>
    <w:rsid w:val="003C0B3B"/>
    <w:rsid w:val="003C162E"/>
    <w:rsid w:val="003C1879"/>
    <w:rsid w:val="003C1C2F"/>
    <w:rsid w:val="003C2AFA"/>
    <w:rsid w:val="003C2B6B"/>
    <w:rsid w:val="003C2B6E"/>
    <w:rsid w:val="003C2BAB"/>
    <w:rsid w:val="003C483B"/>
    <w:rsid w:val="003C5276"/>
    <w:rsid w:val="003C5443"/>
    <w:rsid w:val="003C58AC"/>
    <w:rsid w:val="003C6A46"/>
    <w:rsid w:val="003D04B8"/>
    <w:rsid w:val="003D243D"/>
    <w:rsid w:val="003D29DC"/>
    <w:rsid w:val="003D2F51"/>
    <w:rsid w:val="003D3860"/>
    <w:rsid w:val="003D4093"/>
    <w:rsid w:val="003D4DFE"/>
    <w:rsid w:val="003D6B12"/>
    <w:rsid w:val="003D73AD"/>
    <w:rsid w:val="003D73F3"/>
    <w:rsid w:val="003E01AC"/>
    <w:rsid w:val="003E1119"/>
    <w:rsid w:val="003E175A"/>
    <w:rsid w:val="003E1FC7"/>
    <w:rsid w:val="003E1FCE"/>
    <w:rsid w:val="003E2BA5"/>
    <w:rsid w:val="003E338F"/>
    <w:rsid w:val="003E3898"/>
    <w:rsid w:val="003E5EA7"/>
    <w:rsid w:val="003E6537"/>
    <w:rsid w:val="003E69D3"/>
    <w:rsid w:val="003E6F85"/>
    <w:rsid w:val="003E756C"/>
    <w:rsid w:val="003E7A8A"/>
    <w:rsid w:val="003E7D06"/>
    <w:rsid w:val="003F108C"/>
    <w:rsid w:val="003F31F4"/>
    <w:rsid w:val="003F32B2"/>
    <w:rsid w:val="003F38FA"/>
    <w:rsid w:val="003F3926"/>
    <w:rsid w:val="003F4132"/>
    <w:rsid w:val="003F4560"/>
    <w:rsid w:val="003F532A"/>
    <w:rsid w:val="003F62F9"/>
    <w:rsid w:val="003F6A23"/>
    <w:rsid w:val="003F7FF5"/>
    <w:rsid w:val="00400B3B"/>
    <w:rsid w:val="004010B9"/>
    <w:rsid w:val="00401DBD"/>
    <w:rsid w:val="00402024"/>
    <w:rsid w:val="0040273C"/>
    <w:rsid w:val="00403407"/>
    <w:rsid w:val="004041FA"/>
    <w:rsid w:val="004051AF"/>
    <w:rsid w:val="00405E49"/>
    <w:rsid w:val="00406580"/>
    <w:rsid w:val="00406BBB"/>
    <w:rsid w:val="00407052"/>
    <w:rsid w:val="00407134"/>
    <w:rsid w:val="004073D6"/>
    <w:rsid w:val="0041053F"/>
    <w:rsid w:val="00410EBF"/>
    <w:rsid w:val="004112AF"/>
    <w:rsid w:val="004115A7"/>
    <w:rsid w:val="00411B7E"/>
    <w:rsid w:val="00411DF2"/>
    <w:rsid w:val="00412DAA"/>
    <w:rsid w:val="00414358"/>
    <w:rsid w:val="004158E9"/>
    <w:rsid w:val="00415A77"/>
    <w:rsid w:val="00416210"/>
    <w:rsid w:val="004162B0"/>
    <w:rsid w:val="00416594"/>
    <w:rsid w:val="00416AE4"/>
    <w:rsid w:val="00420361"/>
    <w:rsid w:val="00420BA9"/>
    <w:rsid w:val="00420F1F"/>
    <w:rsid w:val="0042338A"/>
    <w:rsid w:val="0042385C"/>
    <w:rsid w:val="0042438C"/>
    <w:rsid w:val="004243AA"/>
    <w:rsid w:val="00424496"/>
    <w:rsid w:val="00424736"/>
    <w:rsid w:val="00424AA9"/>
    <w:rsid w:val="00424CF0"/>
    <w:rsid w:val="00424E29"/>
    <w:rsid w:val="00425477"/>
    <w:rsid w:val="00425871"/>
    <w:rsid w:val="00426E8F"/>
    <w:rsid w:val="004273D7"/>
    <w:rsid w:val="0043048A"/>
    <w:rsid w:val="00430AFD"/>
    <w:rsid w:val="004311AB"/>
    <w:rsid w:val="004316EF"/>
    <w:rsid w:val="00431C40"/>
    <w:rsid w:val="00431EEF"/>
    <w:rsid w:val="004323DF"/>
    <w:rsid w:val="004324AD"/>
    <w:rsid w:val="004328C9"/>
    <w:rsid w:val="00432D87"/>
    <w:rsid w:val="00433075"/>
    <w:rsid w:val="00433ED0"/>
    <w:rsid w:val="00433FCE"/>
    <w:rsid w:val="00436171"/>
    <w:rsid w:val="004363AA"/>
    <w:rsid w:val="004377CE"/>
    <w:rsid w:val="00437F50"/>
    <w:rsid w:val="00440BCA"/>
    <w:rsid w:val="00440ED1"/>
    <w:rsid w:val="00441276"/>
    <w:rsid w:val="00442213"/>
    <w:rsid w:val="00442754"/>
    <w:rsid w:val="004428CB"/>
    <w:rsid w:val="00442F8B"/>
    <w:rsid w:val="00443C26"/>
    <w:rsid w:val="0044446D"/>
    <w:rsid w:val="004444C9"/>
    <w:rsid w:val="0044559D"/>
    <w:rsid w:val="00445BC1"/>
    <w:rsid w:val="00446312"/>
    <w:rsid w:val="0044704F"/>
    <w:rsid w:val="00447528"/>
    <w:rsid w:val="004477EA"/>
    <w:rsid w:val="00450163"/>
    <w:rsid w:val="004506EB"/>
    <w:rsid w:val="00450B52"/>
    <w:rsid w:val="00451884"/>
    <w:rsid w:val="00451964"/>
    <w:rsid w:val="0045270E"/>
    <w:rsid w:val="004536B4"/>
    <w:rsid w:val="004539E4"/>
    <w:rsid w:val="00453B2B"/>
    <w:rsid w:val="00453DF0"/>
    <w:rsid w:val="00455770"/>
    <w:rsid w:val="0045635D"/>
    <w:rsid w:val="00456FA7"/>
    <w:rsid w:val="0045736F"/>
    <w:rsid w:val="00457814"/>
    <w:rsid w:val="00457BB2"/>
    <w:rsid w:val="00460287"/>
    <w:rsid w:val="00460B3D"/>
    <w:rsid w:val="00462713"/>
    <w:rsid w:val="00462E06"/>
    <w:rsid w:val="0046317E"/>
    <w:rsid w:val="004646A2"/>
    <w:rsid w:val="004658E2"/>
    <w:rsid w:val="00466CF2"/>
    <w:rsid w:val="00467165"/>
    <w:rsid w:val="00470A46"/>
    <w:rsid w:val="00470CDD"/>
    <w:rsid w:val="004714E8"/>
    <w:rsid w:val="00471D1A"/>
    <w:rsid w:val="00472A71"/>
    <w:rsid w:val="00472CD4"/>
    <w:rsid w:val="00473A02"/>
    <w:rsid w:val="004742FF"/>
    <w:rsid w:val="00474C8C"/>
    <w:rsid w:val="00477A4A"/>
    <w:rsid w:val="0048021D"/>
    <w:rsid w:val="0048031E"/>
    <w:rsid w:val="00480695"/>
    <w:rsid w:val="00482E05"/>
    <w:rsid w:val="00482F5F"/>
    <w:rsid w:val="004832D7"/>
    <w:rsid w:val="004833DF"/>
    <w:rsid w:val="00483F0F"/>
    <w:rsid w:val="004852E4"/>
    <w:rsid w:val="00485561"/>
    <w:rsid w:val="00485A40"/>
    <w:rsid w:val="00486442"/>
    <w:rsid w:val="0048688C"/>
    <w:rsid w:val="004900A4"/>
    <w:rsid w:val="0049076C"/>
    <w:rsid w:val="004907D0"/>
    <w:rsid w:val="0049087E"/>
    <w:rsid w:val="0049179D"/>
    <w:rsid w:val="00491EA7"/>
    <w:rsid w:val="00492FC4"/>
    <w:rsid w:val="00493A77"/>
    <w:rsid w:val="00493E2C"/>
    <w:rsid w:val="00495EB6"/>
    <w:rsid w:val="004960EF"/>
    <w:rsid w:val="00496672"/>
    <w:rsid w:val="00496B79"/>
    <w:rsid w:val="00496D6A"/>
    <w:rsid w:val="00497D84"/>
    <w:rsid w:val="004A00EB"/>
    <w:rsid w:val="004A0371"/>
    <w:rsid w:val="004A18FD"/>
    <w:rsid w:val="004A1BD4"/>
    <w:rsid w:val="004A1C31"/>
    <w:rsid w:val="004A21A0"/>
    <w:rsid w:val="004A25F1"/>
    <w:rsid w:val="004A3BFA"/>
    <w:rsid w:val="004A3DB4"/>
    <w:rsid w:val="004A44D7"/>
    <w:rsid w:val="004A573D"/>
    <w:rsid w:val="004A7620"/>
    <w:rsid w:val="004A7973"/>
    <w:rsid w:val="004A7B51"/>
    <w:rsid w:val="004A7BAB"/>
    <w:rsid w:val="004B1425"/>
    <w:rsid w:val="004B2E90"/>
    <w:rsid w:val="004B31EE"/>
    <w:rsid w:val="004B42C4"/>
    <w:rsid w:val="004B4B86"/>
    <w:rsid w:val="004B4E41"/>
    <w:rsid w:val="004B556B"/>
    <w:rsid w:val="004B5693"/>
    <w:rsid w:val="004B662F"/>
    <w:rsid w:val="004B74A1"/>
    <w:rsid w:val="004B7972"/>
    <w:rsid w:val="004C0089"/>
    <w:rsid w:val="004C0261"/>
    <w:rsid w:val="004C06ED"/>
    <w:rsid w:val="004C092F"/>
    <w:rsid w:val="004C237F"/>
    <w:rsid w:val="004C26D7"/>
    <w:rsid w:val="004C39D1"/>
    <w:rsid w:val="004C3A0B"/>
    <w:rsid w:val="004C41C2"/>
    <w:rsid w:val="004C4438"/>
    <w:rsid w:val="004C47AC"/>
    <w:rsid w:val="004C51A5"/>
    <w:rsid w:val="004C5389"/>
    <w:rsid w:val="004C54E4"/>
    <w:rsid w:val="004C5BDE"/>
    <w:rsid w:val="004C5BFA"/>
    <w:rsid w:val="004C6123"/>
    <w:rsid w:val="004C6A56"/>
    <w:rsid w:val="004C7444"/>
    <w:rsid w:val="004C7533"/>
    <w:rsid w:val="004C75C6"/>
    <w:rsid w:val="004C775C"/>
    <w:rsid w:val="004C7E8B"/>
    <w:rsid w:val="004D06B3"/>
    <w:rsid w:val="004D0A73"/>
    <w:rsid w:val="004D1AA0"/>
    <w:rsid w:val="004D2449"/>
    <w:rsid w:val="004D2615"/>
    <w:rsid w:val="004D2629"/>
    <w:rsid w:val="004D27FF"/>
    <w:rsid w:val="004D2D91"/>
    <w:rsid w:val="004D2E86"/>
    <w:rsid w:val="004D3171"/>
    <w:rsid w:val="004D33E2"/>
    <w:rsid w:val="004D436E"/>
    <w:rsid w:val="004D4E60"/>
    <w:rsid w:val="004D647E"/>
    <w:rsid w:val="004D72F8"/>
    <w:rsid w:val="004D7D85"/>
    <w:rsid w:val="004E0934"/>
    <w:rsid w:val="004E0DD3"/>
    <w:rsid w:val="004E0DDF"/>
    <w:rsid w:val="004E2565"/>
    <w:rsid w:val="004E2845"/>
    <w:rsid w:val="004E2E8D"/>
    <w:rsid w:val="004E2E97"/>
    <w:rsid w:val="004E3275"/>
    <w:rsid w:val="004E344E"/>
    <w:rsid w:val="004E3BA5"/>
    <w:rsid w:val="004E3CDB"/>
    <w:rsid w:val="004E4C53"/>
    <w:rsid w:val="004E554E"/>
    <w:rsid w:val="004E5BA1"/>
    <w:rsid w:val="004E5DFD"/>
    <w:rsid w:val="004E63C8"/>
    <w:rsid w:val="004E641B"/>
    <w:rsid w:val="004E6948"/>
    <w:rsid w:val="004E6AC8"/>
    <w:rsid w:val="004E736B"/>
    <w:rsid w:val="004F0DA9"/>
    <w:rsid w:val="004F2C6D"/>
    <w:rsid w:val="004F3E0B"/>
    <w:rsid w:val="004F44F3"/>
    <w:rsid w:val="004F4611"/>
    <w:rsid w:val="004F4A80"/>
    <w:rsid w:val="004F5359"/>
    <w:rsid w:val="004F547B"/>
    <w:rsid w:val="004F6704"/>
    <w:rsid w:val="004F685A"/>
    <w:rsid w:val="004F69BB"/>
    <w:rsid w:val="004F7964"/>
    <w:rsid w:val="00500D2A"/>
    <w:rsid w:val="00501D36"/>
    <w:rsid w:val="00502216"/>
    <w:rsid w:val="00502578"/>
    <w:rsid w:val="005032E3"/>
    <w:rsid w:val="005043B9"/>
    <w:rsid w:val="005048E7"/>
    <w:rsid w:val="00504BFB"/>
    <w:rsid w:val="00504D6B"/>
    <w:rsid w:val="005055EF"/>
    <w:rsid w:val="00506FB8"/>
    <w:rsid w:val="005073B2"/>
    <w:rsid w:val="005100DC"/>
    <w:rsid w:val="00510134"/>
    <w:rsid w:val="00510C30"/>
    <w:rsid w:val="00511BF5"/>
    <w:rsid w:val="00512445"/>
    <w:rsid w:val="00512630"/>
    <w:rsid w:val="005129B2"/>
    <w:rsid w:val="005136DA"/>
    <w:rsid w:val="00515C64"/>
    <w:rsid w:val="00516030"/>
    <w:rsid w:val="00517DB0"/>
    <w:rsid w:val="00517E29"/>
    <w:rsid w:val="00520845"/>
    <w:rsid w:val="005215E4"/>
    <w:rsid w:val="00521797"/>
    <w:rsid w:val="00521E47"/>
    <w:rsid w:val="005236F5"/>
    <w:rsid w:val="00524B4C"/>
    <w:rsid w:val="005250CD"/>
    <w:rsid w:val="005250E5"/>
    <w:rsid w:val="00525496"/>
    <w:rsid w:val="00525815"/>
    <w:rsid w:val="005259E4"/>
    <w:rsid w:val="00525DDC"/>
    <w:rsid w:val="00526663"/>
    <w:rsid w:val="00526DD6"/>
    <w:rsid w:val="00526F7B"/>
    <w:rsid w:val="005275DF"/>
    <w:rsid w:val="00527E3E"/>
    <w:rsid w:val="00530A01"/>
    <w:rsid w:val="005322B1"/>
    <w:rsid w:val="00532933"/>
    <w:rsid w:val="005329C5"/>
    <w:rsid w:val="00533A60"/>
    <w:rsid w:val="00534478"/>
    <w:rsid w:val="005346F6"/>
    <w:rsid w:val="00535F96"/>
    <w:rsid w:val="00536AED"/>
    <w:rsid w:val="00536C71"/>
    <w:rsid w:val="005405B7"/>
    <w:rsid w:val="0054060F"/>
    <w:rsid w:val="00540D4F"/>
    <w:rsid w:val="00540E02"/>
    <w:rsid w:val="00541460"/>
    <w:rsid w:val="00541E81"/>
    <w:rsid w:val="00541EBC"/>
    <w:rsid w:val="005421B6"/>
    <w:rsid w:val="00542720"/>
    <w:rsid w:val="005428D6"/>
    <w:rsid w:val="00543011"/>
    <w:rsid w:val="005445EF"/>
    <w:rsid w:val="00544828"/>
    <w:rsid w:val="00545378"/>
    <w:rsid w:val="005453B9"/>
    <w:rsid w:val="00545B49"/>
    <w:rsid w:val="005460C7"/>
    <w:rsid w:val="005464F8"/>
    <w:rsid w:val="0054669E"/>
    <w:rsid w:val="0055070C"/>
    <w:rsid w:val="00550F26"/>
    <w:rsid w:val="0055181D"/>
    <w:rsid w:val="00552613"/>
    <w:rsid w:val="00552BD9"/>
    <w:rsid w:val="00553B3E"/>
    <w:rsid w:val="00553F4A"/>
    <w:rsid w:val="00553F9B"/>
    <w:rsid w:val="005545F0"/>
    <w:rsid w:val="00554BCA"/>
    <w:rsid w:val="00554F45"/>
    <w:rsid w:val="00555446"/>
    <w:rsid w:val="00555B5D"/>
    <w:rsid w:val="00556801"/>
    <w:rsid w:val="005574BE"/>
    <w:rsid w:val="00557CAA"/>
    <w:rsid w:val="00560289"/>
    <w:rsid w:val="005609B4"/>
    <w:rsid w:val="00560E35"/>
    <w:rsid w:val="005612DF"/>
    <w:rsid w:val="00561DF3"/>
    <w:rsid w:val="005623DD"/>
    <w:rsid w:val="00562C8F"/>
    <w:rsid w:val="00565E9D"/>
    <w:rsid w:val="00566DFE"/>
    <w:rsid w:val="0056724C"/>
    <w:rsid w:val="005672C5"/>
    <w:rsid w:val="0057014C"/>
    <w:rsid w:val="00570E8E"/>
    <w:rsid w:val="00571977"/>
    <w:rsid w:val="005725E3"/>
    <w:rsid w:val="005725F8"/>
    <w:rsid w:val="00572AB1"/>
    <w:rsid w:val="00572AE2"/>
    <w:rsid w:val="00574161"/>
    <w:rsid w:val="00574257"/>
    <w:rsid w:val="005746FF"/>
    <w:rsid w:val="005748F3"/>
    <w:rsid w:val="00577B4A"/>
    <w:rsid w:val="00580080"/>
    <w:rsid w:val="00580DCA"/>
    <w:rsid w:val="005811AF"/>
    <w:rsid w:val="005824DB"/>
    <w:rsid w:val="00582814"/>
    <w:rsid w:val="00582842"/>
    <w:rsid w:val="00583306"/>
    <w:rsid w:val="00583545"/>
    <w:rsid w:val="00583A65"/>
    <w:rsid w:val="00584133"/>
    <w:rsid w:val="005845D6"/>
    <w:rsid w:val="005852B4"/>
    <w:rsid w:val="0058564B"/>
    <w:rsid w:val="005856BC"/>
    <w:rsid w:val="00585B0B"/>
    <w:rsid w:val="00585B4D"/>
    <w:rsid w:val="0058623F"/>
    <w:rsid w:val="00586C6B"/>
    <w:rsid w:val="00586D99"/>
    <w:rsid w:val="00586F33"/>
    <w:rsid w:val="00587E2C"/>
    <w:rsid w:val="00590488"/>
    <w:rsid w:val="005916DE"/>
    <w:rsid w:val="00592AA7"/>
    <w:rsid w:val="00592DD0"/>
    <w:rsid w:val="00594890"/>
    <w:rsid w:val="0059498E"/>
    <w:rsid w:val="0059515E"/>
    <w:rsid w:val="005961F9"/>
    <w:rsid w:val="00596F95"/>
    <w:rsid w:val="005970BD"/>
    <w:rsid w:val="005A0557"/>
    <w:rsid w:val="005A0A18"/>
    <w:rsid w:val="005A14CC"/>
    <w:rsid w:val="005A15EA"/>
    <w:rsid w:val="005A2BF6"/>
    <w:rsid w:val="005A3030"/>
    <w:rsid w:val="005A39C4"/>
    <w:rsid w:val="005A42A1"/>
    <w:rsid w:val="005A5161"/>
    <w:rsid w:val="005A6377"/>
    <w:rsid w:val="005A713B"/>
    <w:rsid w:val="005A7A7C"/>
    <w:rsid w:val="005A7B52"/>
    <w:rsid w:val="005A7D58"/>
    <w:rsid w:val="005B05FF"/>
    <w:rsid w:val="005B0BB7"/>
    <w:rsid w:val="005B1852"/>
    <w:rsid w:val="005B316F"/>
    <w:rsid w:val="005B3F3E"/>
    <w:rsid w:val="005B40B2"/>
    <w:rsid w:val="005B4604"/>
    <w:rsid w:val="005B4881"/>
    <w:rsid w:val="005B55E0"/>
    <w:rsid w:val="005B55E1"/>
    <w:rsid w:val="005B575D"/>
    <w:rsid w:val="005B5946"/>
    <w:rsid w:val="005B6956"/>
    <w:rsid w:val="005B6B34"/>
    <w:rsid w:val="005C0B42"/>
    <w:rsid w:val="005C11B5"/>
    <w:rsid w:val="005C1446"/>
    <w:rsid w:val="005C16CE"/>
    <w:rsid w:val="005C32D9"/>
    <w:rsid w:val="005C38D9"/>
    <w:rsid w:val="005C3C54"/>
    <w:rsid w:val="005C4B57"/>
    <w:rsid w:val="005C4EA5"/>
    <w:rsid w:val="005C514B"/>
    <w:rsid w:val="005C5767"/>
    <w:rsid w:val="005C5943"/>
    <w:rsid w:val="005C6D62"/>
    <w:rsid w:val="005C6DB2"/>
    <w:rsid w:val="005C6DE7"/>
    <w:rsid w:val="005C7073"/>
    <w:rsid w:val="005D1969"/>
    <w:rsid w:val="005D1F18"/>
    <w:rsid w:val="005D2655"/>
    <w:rsid w:val="005D4A0B"/>
    <w:rsid w:val="005D4C6E"/>
    <w:rsid w:val="005D4C70"/>
    <w:rsid w:val="005D556F"/>
    <w:rsid w:val="005D5679"/>
    <w:rsid w:val="005D5894"/>
    <w:rsid w:val="005D6AED"/>
    <w:rsid w:val="005D7ABA"/>
    <w:rsid w:val="005E069C"/>
    <w:rsid w:val="005E099D"/>
    <w:rsid w:val="005E0F3E"/>
    <w:rsid w:val="005E1927"/>
    <w:rsid w:val="005E215E"/>
    <w:rsid w:val="005E2DD2"/>
    <w:rsid w:val="005E2F0F"/>
    <w:rsid w:val="005E2F4C"/>
    <w:rsid w:val="005E3D58"/>
    <w:rsid w:val="005E3DC8"/>
    <w:rsid w:val="005E4040"/>
    <w:rsid w:val="005E51AB"/>
    <w:rsid w:val="005E59DC"/>
    <w:rsid w:val="005E5C63"/>
    <w:rsid w:val="005E62C8"/>
    <w:rsid w:val="005E6521"/>
    <w:rsid w:val="005E7C18"/>
    <w:rsid w:val="005F1443"/>
    <w:rsid w:val="005F1CBC"/>
    <w:rsid w:val="005F27AF"/>
    <w:rsid w:val="005F28B4"/>
    <w:rsid w:val="005F30A1"/>
    <w:rsid w:val="005F30E6"/>
    <w:rsid w:val="005F35A7"/>
    <w:rsid w:val="005F41F0"/>
    <w:rsid w:val="005F6D7D"/>
    <w:rsid w:val="005F712E"/>
    <w:rsid w:val="005F756E"/>
    <w:rsid w:val="0060098E"/>
    <w:rsid w:val="00601499"/>
    <w:rsid w:val="006015AE"/>
    <w:rsid w:val="00601EF3"/>
    <w:rsid w:val="006025D5"/>
    <w:rsid w:val="00602A3A"/>
    <w:rsid w:val="006034AE"/>
    <w:rsid w:val="006038C7"/>
    <w:rsid w:val="00605928"/>
    <w:rsid w:val="00606177"/>
    <w:rsid w:val="00606A99"/>
    <w:rsid w:val="00607988"/>
    <w:rsid w:val="00610F97"/>
    <w:rsid w:val="00611B15"/>
    <w:rsid w:val="0061287C"/>
    <w:rsid w:val="00613368"/>
    <w:rsid w:val="0061341E"/>
    <w:rsid w:val="00613A6B"/>
    <w:rsid w:val="0061441D"/>
    <w:rsid w:val="00614C48"/>
    <w:rsid w:val="006162E4"/>
    <w:rsid w:val="00616302"/>
    <w:rsid w:val="006165D8"/>
    <w:rsid w:val="00616A32"/>
    <w:rsid w:val="00616E13"/>
    <w:rsid w:val="006171A6"/>
    <w:rsid w:val="00617849"/>
    <w:rsid w:val="006200A9"/>
    <w:rsid w:val="00620221"/>
    <w:rsid w:val="006206ED"/>
    <w:rsid w:val="00620F8D"/>
    <w:rsid w:val="00621C90"/>
    <w:rsid w:val="00621E44"/>
    <w:rsid w:val="006220CA"/>
    <w:rsid w:val="006222D1"/>
    <w:rsid w:val="006227F6"/>
    <w:rsid w:val="00622BF1"/>
    <w:rsid w:val="00623719"/>
    <w:rsid w:val="006240CA"/>
    <w:rsid w:val="006258C3"/>
    <w:rsid w:val="00625CDB"/>
    <w:rsid w:val="006274AD"/>
    <w:rsid w:val="00627913"/>
    <w:rsid w:val="00630449"/>
    <w:rsid w:val="00630E75"/>
    <w:rsid w:val="0063119C"/>
    <w:rsid w:val="006316CE"/>
    <w:rsid w:val="00631881"/>
    <w:rsid w:val="00631D67"/>
    <w:rsid w:val="00631F57"/>
    <w:rsid w:val="006334C2"/>
    <w:rsid w:val="00633B3E"/>
    <w:rsid w:val="0063445B"/>
    <w:rsid w:val="006358BA"/>
    <w:rsid w:val="00635EE3"/>
    <w:rsid w:val="0063631F"/>
    <w:rsid w:val="006378E1"/>
    <w:rsid w:val="00637B90"/>
    <w:rsid w:val="00637CB6"/>
    <w:rsid w:val="006407F1"/>
    <w:rsid w:val="0064087E"/>
    <w:rsid w:val="00641100"/>
    <w:rsid w:val="006412C8"/>
    <w:rsid w:val="00641629"/>
    <w:rsid w:val="0064174F"/>
    <w:rsid w:val="0064420A"/>
    <w:rsid w:val="006445B1"/>
    <w:rsid w:val="006446A9"/>
    <w:rsid w:val="0064500F"/>
    <w:rsid w:val="006456BF"/>
    <w:rsid w:val="00645770"/>
    <w:rsid w:val="00645D7B"/>
    <w:rsid w:val="00646704"/>
    <w:rsid w:val="006503A2"/>
    <w:rsid w:val="00651931"/>
    <w:rsid w:val="00651D48"/>
    <w:rsid w:val="00651DC5"/>
    <w:rsid w:val="0065228C"/>
    <w:rsid w:val="00652527"/>
    <w:rsid w:val="006530DD"/>
    <w:rsid w:val="006534F9"/>
    <w:rsid w:val="00653885"/>
    <w:rsid w:val="00653E69"/>
    <w:rsid w:val="006554F6"/>
    <w:rsid w:val="00655550"/>
    <w:rsid w:val="00656032"/>
    <w:rsid w:val="00656BE2"/>
    <w:rsid w:val="00657915"/>
    <w:rsid w:val="00657E98"/>
    <w:rsid w:val="00660A94"/>
    <w:rsid w:val="00661071"/>
    <w:rsid w:val="00661E6A"/>
    <w:rsid w:val="0066228C"/>
    <w:rsid w:val="006622D4"/>
    <w:rsid w:val="0066255C"/>
    <w:rsid w:val="00662647"/>
    <w:rsid w:val="006635AB"/>
    <w:rsid w:val="00663C15"/>
    <w:rsid w:val="006640A5"/>
    <w:rsid w:val="00664353"/>
    <w:rsid w:val="00664CC3"/>
    <w:rsid w:val="00671D7A"/>
    <w:rsid w:val="006720F9"/>
    <w:rsid w:val="0067274B"/>
    <w:rsid w:val="00672E25"/>
    <w:rsid w:val="0067359C"/>
    <w:rsid w:val="0067379A"/>
    <w:rsid w:val="00673AD3"/>
    <w:rsid w:val="006748F4"/>
    <w:rsid w:val="00675CAB"/>
    <w:rsid w:val="0067737B"/>
    <w:rsid w:val="00680A56"/>
    <w:rsid w:val="00680DC0"/>
    <w:rsid w:val="00680F32"/>
    <w:rsid w:val="00681160"/>
    <w:rsid w:val="00681B0C"/>
    <w:rsid w:val="00681C24"/>
    <w:rsid w:val="00681DF8"/>
    <w:rsid w:val="00682113"/>
    <w:rsid w:val="0068293A"/>
    <w:rsid w:val="00683201"/>
    <w:rsid w:val="0068396D"/>
    <w:rsid w:val="00683DCE"/>
    <w:rsid w:val="00684048"/>
    <w:rsid w:val="00684079"/>
    <w:rsid w:val="006846BA"/>
    <w:rsid w:val="0068495A"/>
    <w:rsid w:val="006852B7"/>
    <w:rsid w:val="00685880"/>
    <w:rsid w:val="00686CA3"/>
    <w:rsid w:val="00686F9F"/>
    <w:rsid w:val="0068715C"/>
    <w:rsid w:val="006875AE"/>
    <w:rsid w:val="0069154C"/>
    <w:rsid w:val="0069187C"/>
    <w:rsid w:val="00691C53"/>
    <w:rsid w:val="0069264B"/>
    <w:rsid w:val="00692BC0"/>
    <w:rsid w:val="00692D44"/>
    <w:rsid w:val="00693150"/>
    <w:rsid w:val="0069374C"/>
    <w:rsid w:val="00693ECC"/>
    <w:rsid w:val="00694B02"/>
    <w:rsid w:val="00694C29"/>
    <w:rsid w:val="00695B66"/>
    <w:rsid w:val="00696105"/>
    <w:rsid w:val="006961D2"/>
    <w:rsid w:val="00696B66"/>
    <w:rsid w:val="00697492"/>
    <w:rsid w:val="00697C6B"/>
    <w:rsid w:val="006A04C9"/>
    <w:rsid w:val="006A05D1"/>
    <w:rsid w:val="006A088D"/>
    <w:rsid w:val="006A0EFF"/>
    <w:rsid w:val="006A232D"/>
    <w:rsid w:val="006A24F2"/>
    <w:rsid w:val="006A2655"/>
    <w:rsid w:val="006A26DA"/>
    <w:rsid w:val="006A2D34"/>
    <w:rsid w:val="006A32F6"/>
    <w:rsid w:val="006A33C0"/>
    <w:rsid w:val="006A6D16"/>
    <w:rsid w:val="006A6DF3"/>
    <w:rsid w:val="006A7838"/>
    <w:rsid w:val="006B00BF"/>
    <w:rsid w:val="006B0238"/>
    <w:rsid w:val="006B08C4"/>
    <w:rsid w:val="006B0B50"/>
    <w:rsid w:val="006B13AE"/>
    <w:rsid w:val="006B13C9"/>
    <w:rsid w:val="006B1BE9"/>
    <w:rsid w:val="006B1FD3"/>
    <w:rsid w:val="006B2115"/>
    <w:rsid w:val="006B2645"/>
    <w:rsid w:val="006B2646"/>
    <w:rsid w:val="006B30AA"/>
    <w:rsid w:val="006B3FB0"/>
    <w:rsid w:val="006B4769"/>
    <w:rsid w:val="006B4B1F"/>
    <w:rsid w:val="006B54A1"/>
    <w:rsid w:val="006B5F8B"/>
    <w:rsid w:val="006B6746"/>
    <w:rsid w:val="006B687E"/>
    <w:rsid w:val="006B765C"/>
    <w:rsid w:val="006B77C3"/>
    <w:rsid w:val="006B7CB5"/>
    <w:rsid w:val="006B7FE3"/>
    <w:rsid w:val="006C04FD"/>
    <w:rsid w:val="006C0EDB"/>
    <w:rsid w:val="006C17E9"/>
    <w:rsid w:val="006C24A3"/>
    <w:rsid w:val="006C260D"/>
    <w:rsid w:val="006C2932"/>
    <w:rsid w:val="006C2C73"/>
    <w:rsid w:val="006C3EE3"/>
    <w:rsid w:val="006C4718"/>
    <w:rsid w:val="006C4F6C"/>
    <w:rsid w:val="006C520B"/>
    <w:rsid w:val="006C58F8"/>
    <w:rsid w:val="006C5ABE"/>
    <w:rsid w:val="006C6F51"/>
    <w:rsid w:val="006C7CAB"/>
    <w:rsid w:val="006D173D"/>
    <w:rsid w:val="006D332F"/>
    <w:rsid w:val="006D33E6"/>
    <w:rsid w:val="006D37BB"/>
    <w:rsid w:val="006D47DE"/>
    <w:rsid w:val="006D5C55"/>
    <w:rsid w:val="006D7C30"/>
    <w:rsid w:val="006E0766"/>
    <w:rsid w:val="006E169E"/>
    <w:rsid w:val="006E1854"/>
    <w:rsid w:val="006E2002"/>
    <w:rsid w:val="006E2FDA"/>
    <w:rsid w:val="006E3728"/>
    <w:rsid w:val="006E392F"/>
    <w:rsid w:val="006E3EFE"/>
    <w:rsid w:val="006E4537"/>
    <w:rsid w:val="006E7134"/>
    <w:rsid w:val="006E7236"/>
    <w:rsid w:val="006E7F6A"/>
    <w:rsid w:val="006F066A"/>
    <w:rsid w:val="006F0D14"/>
    <w:rsid w:val="006F1095"/>
    <w:rsid w:val="006F12CA"/>
    <w:rsid w:val="006F18B0"/>
    <w:rsid w:val="006F1B1E"/>
    <w:rsid w:val="006F2052"/>
    <w:rsid w:val="006F2891"/>
    <w:rsid w:val="006F4053"/>
    <w:rsid w:val="006F41A8"/>
    <w:rsid w:val="006F4466"/>
    <w:rsid w:val="006F67C9"/>
    <w:rsid w:val="006F6C69"/>
    <w:rsid w:val="006F6E05"/>
    <w:rsid w:val="006F791E"/>
    <w:rsid w:val="00700BA1"/>
    <w:rsid w:val="00701F3E"/>
    <w:rsid w:val="007028F1"/>
    <w:rsid w:val="007030D7"/>
    <w:rsid w:val="00703294"/>
    <w:rsid w:val="007056CC"/>
    <w:rsid w:val="00706BF6"/>
    <w:rsid w:val="00706E97"/>
    <w:rsid w:val="007072CF"/>
    <w:rsid w:val="00707BC8"/>
    <w:rsid w:val="007119DB"/>
    <w:rsid w:val="00712716"/>
    <w:rsid w:val="00712C94"/>
    <w:rsid w:val="0071343D"/>
    <w:rsid w:val="00713F55"/>
    <w:rsid w:val="00714180"/>
    <w:rsid w:val="0071445A"/>
    <w:rsid w:val="007149E2"/>
    <w:rsid w:val="007158D6"/>
    <w:rsid w:val="00715D95"/>
    <w:rsid w:val="00715DBC"/>
    <w:rsid w:val="0071745D"/>
    <w:rsid w:val="00717688"/>
    <w:rsid w:val="00717790"/>
    <w:rsid w:val="00720337"/>
    <w:rsid w:val="00720835"/>
    <w:rsid w:val="007218D0"/>
    <w:rsid w:val="00721F4E"/>
    <w:rsid w:val="00722028"/>
    <w:rsid w:val="007236E0"/>
    <w:rsid w:val="00723913"/>
    <w:rsid w:val="007239BE"/>
    <w:rsid w:val="00723A87"/>
    <w:rsid w:val="007240B2"/>
    <w:rsid w:val="0072475A"/>
    <w:rsid w:val="00726441"/>
    <w:rsid w:val="0072741C"/>
    <w:rsid w:val="0073039B"/>
    <w:rsid w:val="007322B0"/>
    <w:rsid w:val="00732E8A"/>
    <w:rsid w:val="00733D19"/>
    <w:rsid w:val="00741559"/>
    <w:rsid w:val="00742297"/>
    <w:rsid w:val="00742CC4"/>
    <w:rsid w:val="0074339A"/>
    <w:rsid w:val="0074366D"/>
    <w:rsid w:val="007466CA"/>
    <w:rsid w:val="00746D64"/>
    <w:rsid w:val="00746F35"/>
    <w:rsid w:val="007502E7"/>
    <w:rsid w:val="00750452"/>
    <w:rsid w:val="00750956"/>
    <w:rsid w:val="0075099A"/>
    <w:rsid w:val="007509EB"/>
    <w:rsid w:val="00750E97"/>
    <w:rsid w:val="007513C2"/>
    <w:rsid w:val="007514DE"/>
    <w:rsid w:val="00752AAA"/>
    <w:rsid w:val="00752D16"/>
    <w:rsid w:val="00753D6E"/>
    <w:rsid w:val="00754A83"/>
    <w:rsid w:val="00754FD1"/>
    <w:rsid w:val="00755C0A"/>
    <w:rsid w:val="007566AF"/>
    <w:rsid w:val="00756B7B"/>
    <w:rsid w:val="00756DF1"/>
    <w:rsid w:val="00756FDD"/>
    <w:rsid w:val="00757D9E"/>
    <w:rsid w:val="00760E85"/>
    <w:rsid w:val="007611EB"/>
    <w:rsid w:val="00761217"/>
    <w:rsid w:val="00761367"/>
    <w:rsid w:val="00761F51"/>
    <w:rsid w:val="00761F62"/>
    <w:rsid w:val="00762811"/>
    <w:rsid w:val="00762FF7"/>
    <w:rsid w:val="00764703"/>
    <w:rsid w:val="00764ED3"/>
    <w:rsid w:val="0076590A"/>
    <w:rsid w:val="00766330"/>
    <w:rsid w:val="00767009"/>
    <w:rsid w:val="00770B9D"/>
    <w:rsid w:val="00770E54"/>
    <w:rsid w:val="0077116F"/>
    <w:rsid w:val="0077197F"/>
    <w:rsid w:val="007743EA"/>
    <w:rsid w:val="0077462E"/>
    <w:rsid w:val="00775922"/>
    <w:rsid w:val="00775D2E"/>
    <w:rsid w:val="00776F07"/>
    <w:rsid w:val="0077702D"/>
    <w:rsid w:val="0078038B"/>
    <w:rsid w:val="007803CA"/>
    <w:rsid w:val="00781E6C"/>
    <w:rsid w:val="00784804"/>
    <w:rsid w:val="00785224"/>
    <w:rsid w:val="0078553F"/>
    <w:rsid w:val="00785AFC"/>
    <w:rsid w:val="0078630E"/>
    <w:rsid w:val="007869CC"/>
    <w:rsid w:val="007906E2"/>
    <w:rsid w:val="00790E1D"/>
    <w:rsid w:val="0079178B"/>
    <w:rsid w:val="00791C19"/>
    <w:rsid w:val="0079267C"/>
    <w:rsid w:val="00792BFF"/>
    <w:rsid w:val="00792C59"/>
    <w:rsid w:val="00792DE4"/>
    <w:rsid w:val="00795163"/>
    <w:rsid w:val="00796781"/>
    <w:rsid w:val="00796CF3"/>
    <w:rsid w:val="00796FE6"/>
    <w:rsid w:val="0079731B"/>
    <w:rsid w:val="00797B28"/>
    <w:rsid w:val="00797F74"/>
    <w:rsid w:val="007A0A26"/>
    <w:rsid w:val="007A0C5A"/>
    <w:rsid w:val="007A0F20"/>
    <w:rsid w:val="007A11D7"/>
    <w:rsid w:val="007A146D"/>
    <w:rsid w:val="007A15A7"/>
    <w:rsid w:val="007A2EF3"/>
    <w:rsid w:val="007A3BD1"/>
    <w:rsid w:val="007A429F"/>
    <w:rsid w:val="007A4954"/>
    <w:rsid w:val="007A4D26"/>
    <w:rsid w:val="007A593B"/>
    <w:rsid w:val="007A6C0D"/>
    <w:rsid w:val="007A6CCD"/>
    <w:rsid w:val="007A745A"/>
    <w:rsid w:val="007A7616"/>
    <w:rsid w:val="007A78C4"/>
    <w:rsid w:val="007A7B49"/>
    <w:rsid w:val="007B23DA"/>
    <w:rsid w:val="007B24EF"/>
    <w:rsid w:val="007B3C79"/>
    <w:rsid w:val="007B4353"/>
    <w:rsid w:val="007B4599"/>
    <w:rsid w:val="007B588E"/>
    <w:rsid w:val="007B63E8"/>
    <w:rsid w:val="007B64A0"/>
    <w:rsid w:val="007B7292"/>
    <w:rsid w:val="007B7906"/>
    <w:rsid w:val="007B7D4F"/>
    <w:rsid w:val="007B7DC6"/>
    <w:rsid w:val="007C1533"/>
    <w:rsid w:val="007C1647"/>
    <w:rsid w:val="007C1DD6"/>
    <w:rsid w:val="007C1E78"/>
    <w:rsid w:val="007C28A7"/>
    <w:rsid w:val="007C47D3"/>
    <w:rsid w:val="007C4A89"/>
    <w:rsid w:val="007C5930"/>
    <w:rsid w:val="007C6391"/>
    <w:rsid w:val="007C7332"/>
    <w:rsid w:val="007C7775"/>
    <w:rsid w:val="007C7A08"/>
    <w:rsid w:val="007D11BA"/>
    <w:rsid w:val="007D3ABA"/>
    <w:rsid w:val="007D3CAB"/>
    <w:rsid w:val="007D3F36"/>
    <w:rsid w:val="007D41B4"/>
    <w:rsid w:val="007D45C8"/>
    <w:rsid w:val="007D4667"/>
    <w:rsid w:val="007D48CE"/>
    <w:rsid w:val="007D4919"/>
    <w:rsid w:val="007D491C"/>
    <w:rsid w:val="007D51D9"/>
    <w:rsid w:val="007D5566"/>
    <w:rsid w:val="007D6B1F"/>
    <w:rsid w:val="007D796D"/>
    <w:rsid w:val="007D79EF"/>
    <w:rsid w:val="007D7B2E"/>
    <w:rsid w:val="007D7EBD"/>
    <w:rsid w:val="007E0475"/>
    <w:rsid w:val="007E06EB"/>
    <w:rsid w:val="007E1580"/>
    <w:rsid w:val="007E1E7C"/>
    <w:rsid w:val="007E4AAB"/>
    <w:rsid w:val="007E5377"/>
    <w:rsid w:val="007E5750"/>
    <w:rsid w:val="007E58EF"/>
    <w:rsid w:val="007E616B"/>
    <w:rsid w:val="007E6378"/>
    <w:rsid w:val="007E6AD1"/>
    <w:rsid w:val="007E7C89"/>
    <w:rsid w:val="007E7EE7"/>
    <w:rsid w:val="007F0FF8"/>
    <w:rsid w:val="007F1701"/>
    <w:rsid w:val="007F206A"/>
    <w:rsid w:val="007F21C8"/>
    <w:rsid w:val="007F2980"/>
    <w:rsid w:val="007F2BC1"/>
    <w:rsid w:val="007F2C93"/>
    <w:rsid w:val="007F2FF8"/>
    <w:rsid w:val="007F3A08"/>
    <w:rsid w:val="007F446B"/>
    <w:rsid w:val="007F44B4"/>
    <w:rsid w:val="007F4B5C"/>
    <w:rsid w:val="007F5788"/>
    <w:rsid w:val="007F5EB1"/>
    <w:rsid w:val="007F61C8"/>
    <w:rsid w:val="007F6256"/>
    <w:rsid w:val="007F64EC"/>
    <w:rsid w:val="007F773F"/>
    <w:rsid w:val="007F7B6C"/>
    <w:rsid w:val="0080151D"/>
    <w:rsid w:val="008023C4"/>
    <w:rsid w:val="00802B19"/>
    <w:rsid w:val="00802CCF"/>
    <w:rsid w:val="0080349B"/>
    <w:rsid w:val="0080390F"/>
    <w:rsid w:val="00803EF6"/>
    <w:rsid w:val="00804185"/>
    <w:rsid w:val="00805954"/>
    <w:rsid w:val="00806194"/>
    <w:rsid w:val="00807523"/>
    <w:rsid w:val="008076A6"/>
    <w:rsid w:val="00807CFC"/>
    <w:rsid w:val="00810770"/>
    <w:rsid w:val="00810B06"/>
    <w:rsid w:val="00810CE1"/>
    <w:rsid w:val="00810CE3"/>
    <w:rsid w:val="00811763"/>
    <w:rsid w:val="00811C9A"/>
    <w:rsid w:val="00812641"/>
    <w:rsid w:val="00812FD4"/>
    <w:rsid w:val="00813852"/>
    <w:rsid w:val="008141FC"/>
    <w:rsid w:val="00814735"/>
    <w:rsid w:val="00815200"/>
    <w:rsid w:val="00815246"/>
    <w:rsid w:val="00815564"/>
    <w:rsid w:val="00815778"/>
    <w:rsid w:val="00815C47"/>
    <w:rsid w:val="00817045"/>
    <w:rsid w:val="00817105"/>
    <w:rsid w:val="00820300"/>
    <w:rsid w:val="00820560"/>
    <w:rsid w:val="008213F1"/>
    <w:rsid w:val="00823640"/>
    <w:rsid w:val="00823AB2"/>
    <w:rsid w:val="00823B76"/>
    <w:rsid w:val="008241EF"/>
    <w:rsid w:val="00824957"/>
    <w:rsid w:val="00825410"/>
    <w:rsid w:val="008256A4"/>
    <w:rsid w:val="0082570D"/>
    <w:rsid w:val="00826E31"/>
    <w:rsid w:val="0083177A"/>
    <w:rsid w:val="008317B7"/>
    <w:rsid w:val="00831F71"/>
    <w:rsid w:val="008326B6"/>
    <w:rsid w:val="00832702"/>
    <w:rsid w:val="00832F02"/>
    <w:rsid w:val="00833A1C"/>
    <w:rsid w:val="008342BF"/>
    <w:rsid w:val="0083464F"/>
    <w:rsid w:val="00834C0D"/>
    <w:rsid w:val="00834CA6"/>
    <w:rsid w:val="00834DBD"/>
    <w:rsid w:val="00835977"/>
    <w:rsid w:val="00836843"/>
    <w:rsid w:val="00836A25"/>
    <w:rsid w:val="00836A90"/>
    <w:rsid w:val="00837B3E"/>
    <w:rsid w:val="00837DCD"/>
    <w:rsid w:val="00841358"/>
    <w:rsid w:val="00841644"/>
    <w:rsid w:val="00841646"/>
    <w:rsid w:val="008419F3"/>
    <w:rsid w:val="00841CDC"/>
    <w:rsid w:val="0084274D"/>
    <w:rsid w:val="00843185"/>
    <w:rsid w:val="00844295"/>
    <w:rsid w:val="0084490E"/>
    <w:rsid w:val="00845151"/>
    <w:rsid w:val="008458A7"/>
    <w:rsid w:val="00846088"/>
    <w:rsid w:val="00846CEF"/>
    <w:rsid w:val="0084719B"/>
    <w:rsid w:val="00850A9A"/>
    <w:rsid w:val="00850CFE"/>
    <w:rsid w:val="008522DE"/>
    <w:rsid w:val="00852338"/>
    <w:rsid w:val="00852509"/>
    <w:rsid w:val="00852A69"/>
    <w:rsid w:val="00852AAA"/>
    <w:rsid w:val="0085304D"/>
    <w:rsid w:val="00853B0F"/>
    <w:rsid w:val="00853EDA"/>
    <w:rsid w:val="00854BFF"/>
    <w:rsid w:val="00854F15"/>
    <w:rsid w:val="008552C1"/>
    <w:rsid w:val="0085728D"/>
    <w:rsid w:val="00857916"/>
    <w:rsid w:val="00857A7E"/>
    <w:rsid w:val="00857BD2"/>
    <w:rsid w:val="00861B63"/>
    <w:rsid w:val="00863222"/>
    <w:rsid w:val="00863C89"/>
    <w:rsid w:val="00865F31"/>
    <w:rsid w:val="00866099"/>
    <w:rsid w:val="00866245"/>
    <w:rsid w:val="00866BA0"/>
    <w:rsid w:val="00866C79"/>
    <w:rsid w:val="00867D92"/>
    <w:rsid w:val="00870FE7"/>
    <w:rsid w:val="00871F8C"/>
    <w:rsid w:val="008728A3"/>
    <w:rsid w:val="00872CBA"/>
    <w:rsid w:val="00872D3E"/>
    <w:rsid w:val="00872D58"/>
    <w:rsid w:val="008735F8"/>
    <w:rsid w:val="00873837"/>
    <w:rsid w:val="00873A28"/>
    <w:rsid w:val="00873A35"/>
    <w:rsid w:val="00873A68"/>
    <w:rsid w:val="00873ABA"/>
    <w:rsid w:val="00875128"/>
    <w:rsid w:val="008753BE"/>
    <w:rsid w:val="00875650"/>
    <w:rsid w:val="008767E4"/>
    <w:rsid w:val="00876E0C"/>
    <w:rsid w:val="00880131"/>
    <w:rsid w:val="008801AA"/>
    <w:rsid w:val="00880459"/>
    <w:rsid w:val="00880E3E"/>
    <w:rsid w:val="0088109A"/>
    <w:rsid w:val="0088167B"/>
    <w:rsid w:val="00881ACF"/>
    <w:rsid w:val="00881CCE"/>
    <w:rsid w:val="008830E1"/>
    <w:rsid w:val="00883FF6"/>
    <w:rsid w:val="00884A48"/>
    <w:rsid w:val="0088514D"/>
    <w:rsid w:val="008908E2"/>
    <w:rsid w:val="00891933"/>
    <w:rsid w:val="0089233F"/>
    <w:rsid w:val="008926E9"/>
    <w:rsid w:val="0089362B"/>
    <w:rsid w:val="008941C3"/>
    <w:rsid w:val="00894995"/>
    <w:rsid w:val="008953BC"/>
    <w:rsid w:val="008959D3"/>
    <w:rsid w:val="00896996"/>
    <w:rsid w:val="00896BEC"/>
    <w:rsid w:val="00896D24"/>
    <w:rsid w:val="008A092B"/>
    <w:rsid w:val="008A19D6"/>
    <w:rsid w:val="008A2136"/>
    <w:rsid w:val="008A30BF"/>
    <w:rsid w:val="008A3954"/>
    <w:rsid w:val="008A39C8"/>
    <w:rsid w:val="008A458F"/>
    <w:rsid w:val="008A467A"/>
    <w:rsid w:val="008A5F90"/>
    <w:rsid w:val="008A7166"/>
    <w:rsid w:val="008A7DFB"/>
    <w:rsid w:val="008A7E15"/>
    <w:rsid w:val="008A7E59"/>
    <w:rsid w:val="008B0335"/>
    <w:rsid w:val="008B0562"/>
    <w:rsid w:val="008B07B4"/>
    <w:rsid w:val="008B0AA1"/>
    <w:rsid w:val="008B0F8F"/>
    <w:rsid w:val="008B1081"/>
    <w:rsid w:val="008B11D8"/>
    <w:rsid w:val="008B1E70"/>
    <w:rsid w:val="008B23E5"/>
    <w:rsid w:val="008B29CA"/>
    <w:rsid w:val="008B48FF"/>
    <w:rsid w:val="008B4DE4"/>
    <w:rsid w:val="008B5128"/>
    <w:rsid w:val="008B5FFB"/>
    <w:rsid w:val="008B68D0"/>
    <w:rsid w:val="008C129B"/>
    <w:rsid w:val="008C160A"/>
    <w:rsid w:val="008C2A32"/>
    <w:rsid w:val="008C2AD8"/>
    <w:rsid w:val="008C2D40"/>
    <w:rsid w:val="008C4177"/>
    <w:rsid w:val="008C54D6"/>
    <w:rsid w:val="008C5BA3"/>
    <w:rsid w:val="008C6255"/>
    <w:rsid w:val="008C6D19"/>
    <w:rsid w:val="008C70EC"/>
    <w:rsid w:val="008C7D31"/>
    <w:rsid w:val="008C7D39"/>
    <w:rsid w:val="008C7EB2"/>
    <w:rsid w:val="008D1A02"/>
    <w:rsid w:val="008D1E70"/>
    <w:rsid w:val="008D1FBB"/>
    <w:rsid w:val="008D30E1"/>
    <w:rsid w:val="008D3B20"/>
    <w:rsid w:val="008D3B4A"/>
    <w:rsid w:val="008D3C48"/>
    <w:rsid w:val="008D42C2"/>
    <w:rsid w:val="008D46A4"/>
    <w:rsid w:val="008D51A1"/>
    <w:rsid w:val="008D57DC"/>
    <w:rsid w:val="008D6837"/>
    <w:rsid w:val="008D7B66"/>
    <w:rsid w:val="008D7BFB"/>
    <w:rsid w:val="008E03D5"/>
    <w:rsid w:val="008E06FF"/>
    <w:rsid w:val="008E10F6"/>
    <w:rsid w:val="008E250C"/>
    <w:rsid w:val="008E2C6C"/>
    <w:rsid w:val="008E456D"/>
    <w:rsid w:val="008E616E"/>
    <w:rsid w:val="008E7EB2"/>
    <w:rsid w:val="008F06C4"/>
    <w:rsid w:val="008F0721"/>
    <w:rsid w:val="008F2249"/>
    <w:rsid w:val="008F26DF"/>
    <w:rsid w:val="008F27C3"/>
    <w:rsid w:val="008F2E78"/>
    <w:rsid w:val="008F396E"/>
    <w:rsid w:val="008F3A79"/>
    <w:rsid w:val="008F3C5A"/>
    <w:rsid w:val="008F411B"/>
    <w:rsid w:val="008F437A"/>
    <w:rsid w:val="008F4C95"/>
    <w:rsid w:val="008F70C5"/>
    <w:rsid w:val="008F7413"/>
    <w:rsid w:val="008F7649"/>
    <w:rsid w:val="00901497"/>
    <w:rsid w:val="00901C4A"/>
    <w:rsid w:val="009031B8"/>
    <w:rsid w:val="00904074"/>
    <w:rsid w:val="009072FE"/>
    <w:rsid w:val="009075B9"/>
    <w:rsid w:val="0091095C"/>
    <w:rsid w:val="00910F3B"/>
    <w:rsid w:val="00912AAE"/>
    <w:rsid w:val="009130FE"/>
    <w:rsid w:val="00913255"/>
    <w:rsid w:val="009149CB"/>
    <w:rsid w:val="00914C09"/>
    <w:rsid w:val="00915641"/>
    <w:rsid w:val="0091610B"/>
    <w:rsid w:val="009163CB"/>
    <w:rsid w:val="0091755B"/>
    <w:rsid w:val="00917EF5"/>
    <w:rsid w:val="009202B4"/>
    <w:rsid w:val="009208CC"/>
    <w:rsid w:val="00921159"/>
    <w:rsid w:val="00921A74"/>
    <w:rsid w:val="009222AA"/>
    <w:rsid w:val="009222F6"/>
    <w:rsid w:val="0092339B"/>
    <w:rsid w:val="00923777"/>
    <w:rsid w:val="009243C4"/>
    <w:rsid w:val="0092558F"/>
    <w:rsid w:val="00925E3F"/>
    <w:rsid w:val="00926F97"/>
    <w:rsid w:val="00927C59"/>
    <w:rsid w:val="00927E42"/>
    <w:rsid w:val="009317F4"/>
    <w:rsid w:val="00931A85"/>
    <w:rsid w:val="00931EDD"/>
    <w:rsid w:val="00931F00"/>
    <w:rsid w:val="009329AF"/>
    <w:rsid w:val="00932D9F"/>
    <w:rsid w:val="009333BA"/>
    <w:rsid w:val="00933C57"/>
    <w:rsid w:val="00933ED8"/>
    <w:rsid w:val="00934946"/>
    <w:rsid w:val="00934C39"/>
    <w:rsid w:val="009351D7"/>
    <w:rsid w:val="009364FE"/>
    <w:rsid w:val="009367EE"/>
    <w:rsid w:val="009368EB"/>
    <w:rsid w:val="00937A54"/>
    <w:rsid w:val="009429C6"/>
    <w:rsid w:val="009430D5"/>
    <w:rsid w:val="0094315A"/>
    <w:rsid w:val="009433F5"/>
    <w:rsid w:val="00943DB6"/>
    <w:rsid w:val="00944FB5"/>
    <w:rsid w:val="009458C8"/>
    <w:rsid w:val="00947972"/>
    <w:rsid w:val="00950693"/>
    <w:rsid w:val="009522FC"/>
    <w:rsid w:val="009525E6"/>
    <w:rsid w:val="00952697"/>
    <w:rsid w:val="00952A5D"/>
    <w:rsid w:val="00953020"/>
    <w:rsid w:val="00953897"/>
    <w:rsid w:val="00954D07"/>
    <w:rsid w:val="00955524"/>
    <w:rsid w:val="0095597F"/>
    <w:rsid w:val="0095667E"/>
    <w:rsid w:val="00957E0B"/>
    <w:rsid w:val="0096071E"/>
    <w:rsid w:val="00961001"/>
    <w:rsid w:val="00961259"/>
    <w:rsid w:val="009612E7"/>
    <w:rsid w:val="00962378"/>
    <w:rsid w:val="00962DB0"/>
    <w:rsid w:val="00963330"/>
    <w:rsid w:val="0096339F"/>
    <w:rsid w:val="0096369D"/>
    <w:rsid w:val="009669CE"/>
    <w:rsid w:val="0096700F"/>
    <w:rsid w:val="009678A2"/>
    <w:rsid w:val="00967A05"/>
    <w:rsid w:val="009705BD"/>
    <w:rsid w:val="009707E6"/>
    <w:rsid w:val="0097086E"/>
    <w:rsid w:val="00970AD3"/>
    <w:rsid w:val="00971152"/>
    <w:rsid w:val="00972738"/>
    <w:rsid w:val="00972C3B"/>
    <w:rsid w:val="0097304D"/>
    <w:rsid w:val="00974808"/>
    <w:rsid w:val="00974AB4"/>
    <w:rsid w:val="00975B1B"/>
    <w:rsid w:val="009768D3"/>
    <w:rsid w:val="0097694B"/>
    <w:rsid w:val="0097759C"/>
    <w:rsid w:val="0098033C"/>
    <w:rsid w:val="009805BF"/>
    <w:rsid w:val="00980B7B"/>
    <w:rsid w:val="00980E86"/>
    <w:rsid w:val="009811D1"/>
    <w:rsid w:val="009819CC"/>
    <w:rsid w:val="0098221C"/>
    <w:rsid w:val="0098258F"/>
    <w:rsid w:val="0098320A"/>
    <w:rsid w:val="00983FFD"/>
    <w:rsid w:val="00984823"/>
    <w:rsid w:val="00984D18"/>
    <w:rsid w:val="00985C37"/>
    <w:rsid w:val="00985D93"/>
    <w:rsid w:val="00985FD0"/>
    <w:rsid w:val="00986B9F"/>
    <w:rsid w:val="00987572"/>
    <w:rsid w:val="00987789"/>
    <w:rsid w:val="0099054B"/>
    <w:rsid w:val="00992801"/>
    <w:rsid w:val="00992B1E"/>
    <w:rsid w:val="00993784"/>
    <w:rsid w:val="009946EC"/>
    <w:rsid w:val="00994C62"/>
    <w:rsid w:val="00996269"/>
    <w:rsid w:val="00996775"/>
    <w:rsid w:val="00997D89"/>
    <w:rsid w:val="00997DB3"/>
    <w:rsid w:val="009A089A"/>
    <w:rsid w:val="009A2DDA"/>
    <w:rsid w:val="009A4A3F"/>
    <w:rsid w:val="009A5676"/>
    <w:rsid w:val="009A6E84"/>
    <w:rsid w:val="009B08E4"/>
    <w:rsid w:val="009B09B7"/>
    <w:rsid w:val="009B0B0A"/>
    <w:rsid w:val="009B0EA5"/>
    <w:rsid w:val="009B1543"/>
    <w:rsid w:val="009B2573"/>
    <w:rsid w:val="009B2E2E"/>
    <w:rsid w:val="009B3BFA"/>
    <w:rsid w:val="009B6C41"/>
    <w:rsid w:val="009B75E4"/>
    <w:rsid w:val="009B794A"/>
    <w:rsid w:val="009B7C1E"/>
    <w:rsid w:val="009B7D78"/>
    <w:rsid w:val="009C1B91"/>
    <w:rsid w:val="009C25DA"/>
    <w:rsid w:val="009C3301"/>
    <w:rsid w:val="009C3420"/>
    <w:rsid w:val="009C34B1"/>
    <w:rsid w:val="009C3848"/>
    <w:rsid w:val="009C3DD0"/>
    <w:rsid w:val="009C51F1"/>
    <w:rsid w:val="009C6B36"/>
    <w:rsid w:val="009C7558"/>
    <w:rsid w:val="009C7F44"/>
    <w:rsid w:val="009D0013"/>
    <w:rsid w:val="009D02EB"/>
    <w:rsid w:val="009D08F2"/>
    <w:rsid w:val="009D0CA9"/>
    <w:rsid w:val="009D10F7"/>
    <w:rsid w:val="009D145C"/>
    <w:rsid w:val="009D1A02"/>
    <w:rsid w:val="009D1AE9"/>
    <w:rsid w:val="009D49FC"/>
    <w:rsid w:val="009D4D0C"/>
    <w:rsid w:val="009D56E4"/>
    <w:rsid w:val="009D5817"/>
    <w:rsid w:val="009D6D70"/>
    <w:rsid w:val="009D6DC8"/>
    <w:rsid w:val="009D6EC2"/>
    <w:rsid w:val="009D703F"/>
    <w:rsid w:val="009D7344"/>
    <w:rsid w:val="009D7877"/>
    <w:rsid w:val="009D7D07"/>
    <w:rsid w:val="009D7E5E"/>
    <w:rsid w:val="009E076C"/>
    <w:rsid w:val="009E0E63"/>
    <w:rsid w:val="009E0F80"/>
    <w:rsid w:val="009E1507"/>
    <w:rsid w:val="009E3334"/>
    <w:rsid w:val="009E35D4"/>
    <w:rsid w:val="009E3EC5"/>
    <w:rsid w:val="009E5362"/>
    <w:rsid w:val="009E549E"/>
    <w:rsid w:val="009E6944"/>
    <w:rsid w:val="009E738D"/>
    <w:rsid w:val="009F03AE"/>
    <w:rsid w:val="009F0CF3"/>
    <w:rsid w:val="009F1053"/>
    <w:rsid w:val="009F1236"/>
    <w:rsid w:val="009F1DDD"/>
    <w:rsid w:val="009F233B"/>
    <w:rsid w:val="009F277D"/>
    <w:rsid w:val="009F2B36"/>
    <w:rsid w:val="009F385E"/>
    <w:rsid w:val="009F4196"/>
    <w:rsid w:val="009F4826"/>
    <w:rsid w:val="009F49C7"/>
    <w:rsid w:val="009F56B8"/>
    <w:rsid w:val="009F68DB"/>
    <w:rsid w:val="009F6E0C"/>
    <w:rsid w:val="009F7210"/>
    <w:rsid w:val="00A00EFC"/>
    <w:rsid w:val="00A0146D"/>
    <w:rsid w:val="00A01BB7"/>
    <w:rsid w:val="00A01E30"/>
    <w:rsid w:val="00A021AC"/>
    <w:rsid w:val="00A0289A"/>
    <w:rsid w:val="00A02DC7"/>
    <w:rsid w:val="00A047AE"/>
    <w:rsid w:val="00A05DD1"/>
    <w:rsid w:val="00A06A48"/>
    <w:rsid w:val="00A06AFC"/>
    <w:rsid w:val="00A06C82"/>
    <w:rsid w:val="00A07C49"/>
    <w:rsid w:val="00A10714"/>
    <w:rsid w:val="00A10B25"/>
    <w:rsid w:val="00A1175F"/>
    <w:rsid w:val="00A11F38"/>
    <w:rsid w:val="00A1240F"/>
    <w:rsid w:val="00A126AA"/>
    <w:rsid w:val="00A12F8E"/>
    <w:rsid w:val="00A14A51"/>
    <w:rsid w:val="00A157BB"/>
    <w:rsid w:val="00A16D9E"/>
    <w:rsid w:val="00A1702F"/>
    <w:rsid w:val="00A1710E"/>
    <w:rsid w:val="00A176AB"/>
    <w:rsid w:val="00A20183"/>
    <w:rsid w:val="00A201AC"/>
    <w:rsid w:val="00A20464"/>
    <w:rsid w:val="00A21422"/>
    <w:rsid w:val="00A21E44"/>
    <w:rsid w:val="00A21F86"/>
    <w:rsid w:val="00A23441"/>
    <w:rsid w:val="00A23917"/>
    <w:rsid w:val="00A257F2"/>
    <w:rsid w:val="00A258DA"/>
    <w:rsid w:val="00A26194"/>
    <w:rsid w:val="00A2648B"/>
    <w:rsid w:val="00A26C3F"/>
    <w:rsid w:val="00A26D71"/>
    <w:rsid w:val="00A27103"/>
    <w:rsid w:val="00A27226"/>
    <w:rsid w:val="00A27930"/>
    <w:rsid w:val="00A30811"/>
    <w:rsid w:val="00A3106A"/>
    <w:rsid w:val="00A31645"/>
    <w:rsid w:val="00A31AF0"/>
    <w:rsid w:val="00A32D12"/>
    <w:rsid w:val="00A3322E"/>
    <w:rsid w:val="00A345EC"/>
    <w:rsid w:val="00A348F1"/>
    <w:rsid w:val="00A359EE"/>
    <w:rsid w:val="00A3616C"/>
    <w:rsid w:val="00A362D3"/>
    <w:rsid w:val="00A36364"/>
    <w:rsid w:val="00A3721F"/>
    <w:rsid w:val="00A400E8"/>
    <w:rsid w:val="00A40FE4"/>
    <w:rsid w:val="00A4129F"/>
    <w:rsid w:val="00A42265"/>
    <w:rsid w:val="00A431FF"/>
    <w:rsid w:val="00A4354C"/>
    <w:rsid w:val="00A43E8F"/>
    <w:rsid w:val="00A44340"/>
    <w:rsid w:val="00A44A83"/>
    <w:rsid w:val="00A454CB"/>
    <w:rsid w:val="00A45AD8"/>
    <w:rsid w:val="00A46C8A"/>
    <w:rsid w:val="00A47B4F"/>
    <w:rsid w:val="00A5056B"/>
    <w:rsid w:val="00A50B56"/>
    <w:rsid w:val="00A51207"/>
    <w:rsid w:val="00A5170A"/>
    <w:rsid w:val="00A52FB3"/>
    <w:rsid w:val="00A532E1"/>
    <w:rsid w:val="00A54078"/>
    <w:rsid w:val="00A54AD2"/>
    <w:rsid w:val="00A55617"/>
    <w:rsid w:val="00A557E8"/>
    <w:rsid w:val="00A56C13"/>
    <w:rsid w:val="00A5750C"/>
    <w:rsid w:val="00A57BA4"/>
    <w:rsid w:val="00A57D89"/>
    <w:rsid w:val="00A606D2"/>
    <w:rsid w:val="00A61661"/>
    <w:rsid w:val="00A6193D"/>
    <w:rsid w:val="00A628E0"/>
    <w:rsid w:val="00A6293A"/>
    <w:rsid w:val="00A62EDC"/>
    <w:rsid w:val="00A631EC"/>
    <w:rsid w:val="00A6358C"/>
    <w:rsid w:val="00A641FF"/>
    <w:rsid w:val="00A64BDF"/>
    <w:rsid w:val="00A65E6B"/>
    <w:rsid w:val="00A66757"/>
    <w:rsid w:val="00A705B4"/>
    <w:rsid w:val="00A70C80"/>
    <w:rsid w:val="00A72448"/>
    <w:rsid w:val="00A7382B"/>
    <w:rsid w:val="00A74277"/>
    <w:rsid w:val="00A7458F"/>
    <w:rsid w:val="00A74738"/>
    <w:rsid w:val="00A7477D"/>
    <w:rsid w:val="00A74CD4"/>
    <w:rsid w:val="00A750A8"/>
    <w:rsid w:val="00A774AB"/>
    <w:rsid w:val="00A77A0A"/>
    <w:rsid w:val="00A77CE7"/>
    <w:rsid w:val="00A77D5E"/>
    <w:rsid w:val="00A802F8"/>
    <w:rsid w:val="00A80D25"/>
    <w:rsid w:val="00A813A0"/>
    <w:rsid w:val="00A81821"/>
    <w:rsid w:val="00A81A64"/>
    <w:rsid w:val="00A81CEE"/>
    <w:rsid w:val="00A822FA"/>
    <w:rsid w:val="00A8342A"/>
    <w:rsid w:val="00A835B5"/>
    <w:rsid w:val="00A838B3"/>
    <w:rsid w:val="00A85478"/>
    <w:rsid w:val="00A855B6"/>
    <w:rsid w:val="00A85648"/>
    <w:rsid w:val="00A85F5D"/>
    <w:rsid w:val="00A86C39"/>
    <w:rsid w:val="00A87A05"/>
    <w:rsid w:val="00A87AA0"/>
    <w:rsid w:val="00A87BCD"/>
    <w:rsid w:val="00A900D3"/>
    <w:rsid w:val="00A90D0E"/>
    <w:rsid w:val="00A92693"/>
    <w:rsid w:val="00A9296A"/>
    <w:rsid w:val="00A92A21"/>
    <w:rsid w:val="00A93980"/>
    <w:rsid w:val="00A96BE8"/>
    <w:rsid w:val="00A96C16"/>
    <w:rsid w:val="00A9749F"/>
    <w:rsid w:val="00AA09C5"/>
    <w:rsid w:val="00AA0FA4"/>
    <w:rsid w:val="00AA13E8"/>
    <w:rsid w:val="00AA3C0E"/>
    <w:rsid w:val="00AA3EFB"/>
    <w:rsid w:val="00AA6672"/>
    <w:rsid w:val="00AA6759"/>
    <w:rsid w:val="00AA6A3E"/>
    <w:rsid w:val="00AA7173"/>
    <w:rsid w:val="00AA7C95"/>
    <w:rsid w:val="00AA7F96"/>
    <w:rsid w:val="00AB0B51"/>
    <w:rsid w:val="00AB1111"/>
    <w:rsid w:val="00AB2CFA"/>
    <w:rsid w:val="00AB36B8"/>
    <w:rsid w:val="00AB4368"/>
    <w:rsid w:val="00AB5236"/>
    <w:rsid w:val="00AB6AFA"/>
    <w:rsid w:val="00AB73D4"/>
    <w:rsid w:val="00AB7BB0"/>
    <w:rsid w:val="00AB7DFB"/>
    <w:rsid w:val="00AC0209"/>
    <w:rsid w:val="00AC0916"/>
    <w:rsid w:val="00AC0C39"/>
    <w:rsid w:val="00AC16F7"/>
    <w:rsid w:val="00AC177C"/>
    <w:rsid w:val="00AC2E91"/>
    <w:rsid w:val="00AC2EC0"/>
    <w:rsid w:val="00AC4006"/>
    <w:rsid w:val="00AC4379"/>
    <w:rsid w:val="00AC47FB"/>
    <w:rsid w:val="00AC5DAE"/>
    <w:rsid w:val="00AC7121"/>
    <w:rsid w:val="00AC716D"/>
    <w:rsid w:val="00AD0497"/>
    <w:rsid w:val="00AD04CD"/>
    <w:rsid w:val="00AD0641"/>
    <w:rsid w:val="00AD0F80"/>
    <w:rsid w:val="00AD14D0"/>
    <w:rsid w:val="00AD2F01"/>
    <w:rsid w:val="00AD3AAA"/>
    <w:rsid w:val="00AD45E6"/>
    <w:rsid w:val="00AD55AA"/>
    <w:rsid w:val="00AD572A"/>
    <w:rsid w:val="00AD5AF6"/>
    <w:rsid w:val="00AD75AC"/>
    <w:rsid w:val="00AE1196"/>
    <w:rsid w:val="00AE1B09"/>
    <w:rsid w:val="00AE1E27"/>
    <w:rsid w:val="00AE2390"/>
    <w:rsid w:val="00AE29EE"/>
    <w:rsid w:val="00AE2B8D"/>
    <w:rsid w:val="00AE394C"/>
    <w:rsid w:val="00AE4AD2"/>
    <w:rsid w:val="00AE4D69"/>
    <w:rsid w:val="00AE4F68"/>
    <w:rsid w:val="00AE635A"/>
    <w:rsid w:val="00AE67DD"/>
    <w:rsid w:val="00AE75B1"/>
    <w:rsid w:val="00AE76C9"/>
    <w:rsid w:val="00AE7DB1"/>
    <w:rsid w:val="00AF07AB"/>
    <w:rsid w:val="00AF0E8B"/>
    <w:rsid w:val="00AF128D"/>
    <w:rsid w:val="00AF1AE7"/>
    <w:rsid w:val="00AF1B58"/>
    <w:rsid w:val="00AF1C21"/>
    <w:rsid w:val="00AF31E4"/>
    <w:rsid w:val="00AF361A"/>
    <w:rsid w:val="00AF4698"/>
    <w:rsid w:val="00AF482D"/>
    <w:rsid w:val="00AF522B"/>
    <w:rsid w:val="00AF5549"/>
    <w:rsid w:val="00AF7775"/>
    <w:rsid w:val="00AF7DFB"/>
    <w:rsid w:val="00B00E56"/>
    <w:rsid w:val="00B01297"/>
    <w:rsid w:val="00B02BC0"/>
    <w:rsid w:val="00B047BA"/>
    <w:rsid w:val="00B04C07"/>
    <w:rsid w:val="00B054A1"/>
    <w:rsid w:val="00B0571E"/>
    <w:rsid w:val="00B076D3"/>
    <w:rsid w:val="00B07D0A"/>
    <w:rsid w:val="00B100CB"/>
    <w:rsid w:val="00B1059C"/>
    <w:rsid w:val="00B10E6A"/>
    <w:rsid w:val="00B118B2"/>
    <w:rsid w:val="00B1224B"/>
    <w:rsid w:val="00B1364C"/>
    <w:rsid w:val="00B139D7"/>
    <w:rsid w:val="00B149FF"/>
    <w:rsid w:val="00B14A2E"/>
    <w:rsid w:val="00B15497"/>
    <w:rsid w:val="00B15FD0"/>
    <w:rsid w:val="00B16BF3"/>
    <w:rsid w:val="00B16E09"/>
    <w:rsid w:val="00B1717E"/>
    <w:rsid w:val="00B1752A"/>
    <w:rsid w:val="00B17BBB"/>
    <w:rsid w:val="00B20339"/>
    <w:rsid w:val="00B20414"/>
    <w:rsid w:val="00B210F0"/>
    <w:rsid w:val="00B22B7E"/>
    <w:rsid w:val="00B236EC"/>
    <w:rsid w:val="00B24988"/>
    <w:rsid w:val="00B25B35"/>
    <w:rsid w:val="00B26182"/>
    <w:rsid w:val="00B26EFB"/>
    <w:rsid w:val="00B27C58"/>
    <w:rsid w:val="00B3020D"/>
    <w:rsid w:val="00B304A9"/>
    <w:rsid w:val="00B30717"/>
    <w:rsid w:val="00B30ACC"/>
    <w:rsid w:val="00B30ECE"/>
    <w:rsid w:val="00B317CE"/>
    <w:rsid w:val="00B33985"/>
    <w:rsid w:val="00B33D4B"/>
    <w:rsid w:val="00B33FA3"/>
    <w:rsid w:val="00B351DF"/>
    <w:rsid w:val="00B35DA9"/>
    <w:rsid w:val="00B35E18"/>
    <w:rsid w:val="00B373A3"/>
    <w:rsid w:val="00B37584"/>
    <w:rsid w:val="00B37D88"/>
    <w:rsid w:val="00B40428"/>
    <w:rsid w:val="00B40958"/>
    <w:rsid w:val="00B40C8C"/>
    <w:rsid w:val="00B41100"/>
    <w:rsid w:val="00B4197B"/>
    <w:rsid w:val="00B42331"/>
    <w:rsid w:val="00B42F6F"/>
    <w:rsid w:val="00B42F77"/>
    <w:rsid w:val="00B43BBF"/>
    <w:rsid w:val="00B44086"/>
    <w:rsid w:val="00B440A9"/>
    <w:rsid w:val="00B44832"/>
    <w:rsid w:val="00B45269"/>
    <w:rsid w:val="00B46109"/>
    <w:rsid w:val="00B465B7"/>
    <w:rsid w:val="00B469DB"/>
    <w:rsid w:val="00B46B6C"/>
    <w:rsid w:val="00B46D73"/>
    <w:rsid w:val="00B47BFF"/>
    <w:rsid w:val="00B503AC"/>
    <w:rsid w:val="00B50660"/>
    <w:rsid w:val="00B51148"/>
    <w:rsid w:val="00B515C0"/>
    <w:rsid w:val="00B52087"/>
    <w:rsid w:val="00B521C0"/>
    <w:rsid w:val="00B5328B"/>
    <w:rsid w:val="00B54E73"/>
    <w:rsid w:val="00B551B6"/>
    <w:rsid w:val="00B55553"/>
    <w:rsid w:val="00B5558A"/>
    <w:rsid w:val="00B55C53"/>
    <w:rsid w:val="00B5629C"/>
    <w:rsid w:val="00B57B7C"/>
    <w:rsid w:val="00B57D9E"/>
    <w:rsid w:val="00B60179"/>
    <w:rsid w:val="00B606CA"/>
    <w:rsid w:val="00B60C59"/>
    <w:rsid w:val="00B61354"/>
    <w:rsid w:val="00B6223B"/>
    <w:rsid w:val="00B63688"/>
    <w:rsid w:val="00B63F61"/>
    <w:rsid w:val="00B65274"/>
    <w:rsid w:val="00B655A2"/>
    <w:rsid w:val="00B65E23"/>
    <w:rsid w:val="00B65F5A"/>
    <w:rsid w:val="00B66275"/>
    <w:rsid w:val="00B6779F"/>
    <w:rsid w:val="00B67812"/>
    <w:rsid w:val="00B67A6C"/>
    <w:rsid w:val="00B70E87"/>
    <w:rsid w:val="00B71774"/>
    <w:rsid w:val="00B727E5"/>
    <w:rsid w:val="00B72D8F"/>
    <w:rsid w:val="00B72EB0"/>
    <w:rsid w:val="00B72FD9"/>
    <w:rsid w:val="00B73652"/>
    <w:rsid w:val="00B736A7"/>
    <w:rsid w:val="00B741F4"/>
    <w:rsid w:val="00B75DD9"/>
    <w:rsid w:val="00B77EC5"/>
    <w:rsid w:val="00B805DC"/>
    <w:rsid w:val="00B806C6"/>
    <w:rsid w:val="00B80D16"/>
    <w:rsid w:val="00B80EE1"/>
    <w:rsid w:val="00B80F68"/>
    <w:rsid w:val="00B8154B"/>
    <w:rsid w:val="00B81B62"/>
    <w:rsid w:val="00B823DD"/>
    <w:rsid w:val="00B8365F"/>
    <w:rsid w:val="00B83E1E"/>
    <w:rsid w:val="00B846A1"/>
    <w:rsid w:val="00B849B3"/>
    <w:rsid w:val="00B849EF"/>
    <w:rsid w:val="00B84FB9"/>
    <w:rsid w:val="00B858F3"/>
    <w:rsid w:val="00B86039"/>
    <w:rsid w:val="00B8648B"/>
    <w:rsid w:val="00B86C1D"/>
    <w:rsid w:val="00B86F94"/>
    <w:rsid w:val="00B90F52"/>
    <w:rsid w:val="00B91ED8"/>
    <w:rsid w:val="00B91F06"/>
    <w:rsid w:val="00B92274"/>
    <w:rsid w:val="00B92BF9"/>
    <w:rsid w:val="00B92F9D"/>
    <w:rsid w:val="00B93424"/>
    <w:rsid w:val="00B936A3"/>
    <w:rsid w:val="00B93CD8"/>
    <w:rsid w:val="00B9430D"/>
    <w:rsid w:val="00B9443D"/>
    <w:rsid w:val="00B94682"/>
    <w:rsid w:val="00B955AD"/>
    <w:rsid w:val="00B95646"/>
    <w:rsid w:val="00B95D25"/>
    <w:rsid w:val="00B95EB1"/>
    <w:rsid w:val="00B961B5"/>
    <w:rsid w:val="00B962C7"/>
    <w:rsid w:val="00B97DD7"/>
    <w:rsid w:val="00BA06D4"/>
    <w:rsid w:val="00BA160E"/>
    <w:rsid w:val="00BA19A5"/>
    <w:rsid w:val="00BA2375"/>
    <w:rsid w:val="00BA265D"/>
    <w:rsid w:val="00BA32F6"/>
    <w:rsid w:val="00BA3C7C"/>
    <w:rsid w:val="00BA4D12"/>
    <w:rsid w:val="00BA544B"/>
    <w:rsid w:val="00BA5818"/>
    <w:rsid w:val="00BA591A"/>
    <w:rsid w:val="00BA79D7"/>
    <w:rsid w:val="00BB07C8"/>
    <w:rsid w:val="00BB07D2"/>
    <w:rsid w:val="00BB0ECC"/>
    <w:rsid w:val="00BB2028"/>
    <w:rsid w:val="00BB20D7"/>
    <w:rsid w:val="00BB2644"/>
    <w:rsid w:val="00BB27ED"/>
    <w:rsid w:val="00BB27F5"/>
    <w:rsid w:val="00BB3252"/>
    <w:rsid w:val="00BB4078"/>
    <w:rsid w:val="00BB45F7"/>
    <w:rsid w:val="00BB4EA6"/>
    <w:rsid w:val="00BB4EB8"/>
    <w:rsid w:val="00BB77E2"/>
    <w:rsid w:val="00BC3647"/>
    <w:rsid w:val="00BC426D"/>
    <w:rsid w:val="00BC47E5"/>
    <w:rsid w:val="00BC4AEB"/>
    <w:rsid w:val="00BC5744"/>
    <w:rsid w:val="00BC59CE"/>
    <w:rsid w:val="00BC5A03"/>
    <w:rsid w:val="00BC5F72"/>
    <w:rsid w:val="00BC6115"/>
    <w:rsid w:val="00BC6509"/>
    <w:rsid w:val="00BC6575"/>
    <w:rsid w:val="00BC684E"/>
    <w:rsid w:val="00BC74DB"/>
    <w:rsid w:val="00BC7635"/>
    <w:rsid w:val="00BC775F"/>
    <w:rsid w:val="00BD1141"/>
    <w:rsid w:val="00BD15BD"/>
    <w:rsid w:val="00BD4041"/>
    <w:rsid w:val="00BD418A"/>
    <w:rsid w:val="00BD4FC6"/>
    <w:rsid w:val="00BD556D"/>
    <w:rsid w:val="00BD5F45"/>
    <w:rsid w:val="00BE0019"/>
    <w:rsid w:val="00BE0495"/>
    <w:rsid w:val="00BE2E2D"/>
    <w:rsid w:val="00BE3006"/>
    <w:rsid w:val="00BE30BF"/>
    <w:rsid w:val="00BE391F"/>
    <w:rsid w:val="00BE3E87"/>
    <w:rsid w:val="00BE444F"/>
    <w:rsid w:val="00BE447B"/>
    <w:rsid w:val="00BE5102"/>
    <w:rsid w:val="00BE5267"/>
    <w:rsid w:val="00BE5D5B"/>
    <w:rsid w:val="00BE629C"/>
    <w:rsid w:val="00BE6F3B"/>
    <w:rsid w:val="00BE7554"/>
    <w:rsid w:val="00BE7D76"/>
    <w:rsid w:val="00BF04AA"/>
    <w:rsid w:val="00BF0A35"/>
    <w:rsid w:val="00BF1DE5"/>
    <w:rsid w:val="00BF1E7B"/>
    <w:rsid w:val="00BF2BC2"/>
    <w:rsid w:val="00BF2F3E"/>
    <w:rsid w:val="00BF3219"/>
    <w:rsid w:val="00BF3609"/>
    <w:rsid w:val="00BF3E50"/>
    <w:rsid w:val="00BF400C"/>
    <w:rsid w:val="00BF4755"/>
    <w:rsid w:val="00BF4A86"/>
    <w:rsid w:val="00BF506D"/>
    <w:rsid w:val="00BF5700"/>
    <w:rsid w:val="00BF5A6B"/>
    <w:rsid w:val="00BF5BE6"/>
    <w:rsid w:val="00BF5E44"/>
    <w:rsid w:val="00BF63BF"/>
    <w:rsid w:val="00BF707D"/>
    <w:rsid w:val="00C003B5"/>
    <w:rsid w:val="00C01258"/>
    <w:rsid w:val="00C01707"/>
    <w:rsid w:val="00C0183A"/>
    <w:rsid w:val="00C01DFD"/>
    <w:rsid w:val="00C0343E"/>
    <w:rsid w:val="00C03833"/>
    <w:rsid w:val="00C03E07"/>
    <w:rsid w:val="00C0742A"/>
    <w:rsid w:val="00C11618"/>
    <w:rsid w:val="00C117D9"/>
    <w:rsid w:val="00C11DAA"/>
    <w:rsid w:val="00C11E49"/>
    <w:rsid w:val="00C121A8"/>
    <w:rsid w:val="00C1234D"/>
    <w:rsid w:val="00C12621"/>
    <w:rsid w:val="00C13D0A"/>
    <w:rsid w:val="00C142AB"/>
    <w:rsid w:val="00C143C4"/>
    <w:rsid w:val="00C14F87"/>
    <w:rsid w:val="00C15607"/>
    <w:rsid w:val="00C16253"/>
    <w:rsid w:val="00C17773"/>
    <w:rsid w:val="00C20EAA"/>
    <w:rsid w:val="00C2178C"/>
    <w:rsid w:val="00C229C8"/>
    <w:rsid w:val="00C2320F"/>
    <w:rsid w:val="00C23B47"/>
    <w:rsid w:val="00C243BC"/>
    <w:rsid w:val="00C24633"/>
    <w:rsid w:val="00C24EFF"/>
    <w:rsid w:val="00C252EE"/>
    <w:rsid w:val="00C253B1"/>
    <w:rsid w:val="00C25682"/>
    <w:rsid w:val="00C25C20"/>
    <w:rsid w:val="00C25C2A"/>
    <w:rsid w:val="00C266EE"/>
    <w:rsid w:val="00C26E09"/>
    <w:rsid w:val="00C276B7"/>
    <w:rsid w:val="00C27A79"/>
    <w:rsid w:val="00C30C80"/>
    <w:rsid w:val="00C30CB4"/>
    <w:rsid w:val="00C30DF6"/>
    <w:rsid w:val="00C3245B"/>
    <w:rsid w:val="00C32E09"/>
    <w:rsid w:val="00C3317A"/>
    <w:rsid w:val="00C33392"/>
    <w:rsid w:val="00C339FB"/>
    <w:rsid w:val="00C33B81"/>
    <w:rsid w:val="00C3408E"/>
    <w:rsid w:val="00C3421E"/>
    <w:rsid w:val="00C34ED6"/>
    <w:rsid w:val="00C3549E"/>
    <w:rsid w:val="00C3561A"/>
    <w:rsid w:val="00C37440"/>
    <w:rsid w:val="00C376D3"/>
    <w:rsid w:val="00C37800"/>
    <w:rsid w:val="00C37BCE"/>
    <w:rsid w:val="00C37F78"/>
    <w:rsid w:val="00C40DFC"/>
    <w:rsid w:val="00C437DB"/>
    <w:rsid w:val="00C43A1C"/>
    <w:rsid w:val="00C443DE"/>
    <w:rsid w:val="00C44ED3"/>
    <w:rsid w:val="00C45437"/>
    <w:rsid w:val="00C45702"/>
    <w:rsid w:val="00C45F97"/>
    <w:rsid w:val="00C478DB"/>
    <w:rsid w:val="00C47F2B"/>
    <w:rsid w:val="00C50898"/>
    <w:rsid w:val="00C51125"/>
    <w:rsid w:val="00C519CA"/>
    <w:rsid w:val="00C52C3F"/>
    <w:rsid w:val="00C531EB"/>
    <w:rsid w:val="00C53760"/>
    <w:rsid w:val="00C54AD9"/>
    <w:rsid w:val="00C556EB"/>
    <w:rsid w:val="00C55A3A"/>
    <w:rsid w:val="00C57522"/>
    <w:rsid w:val="00C60136"/>
    <w:rsid w:val="00C6073A"/>
    <w:rsid w:val="00C60E69"/>
    <w:rsid w:val="00C61547"/>
    <w:rsid w:val="00C618EE"/>
    <w:rsid w:val="00C61D48"/>
    <w:rsid w:val="00C62532"/>
    <w:rsid w:val="00C63280"/>
    <w:rsid w:val="00C643CA"/>
    <w:rsid w:val="00C668AF"/>
    <w:rsid w:val="00C67969"/>
    <w:rsid w:val="00C6798A"/>
    <w:rsid w:val="00C67FD7"/>
    <w:rsid w:val="00C71ACB"/>
    <w:rsid w:val="00C74845"/>
    <w:rsid w:val="00C75354"/>
    <w:rsid w:val="00C75534"/>
    <w:rsid w:val="00C771E3"/>
    <w:rsid w:val="00C778FA"/>
    <w:rsid w:val="00C77A50"/>
    <w:rsid w:val="00C80C4E"/>
    <w:rsid w:val="00C8152D"/>
    <w:rsid w:val="00C8257C"/>
    <w:rsid w:val="00C829EA"/>
    <w:rsid w:val="00C82CB6"/>
    <w:rsid w:val="00C841EE"/>
    <w:rsid w:val="00C844D2"/>
    <w:rsid w:val="00C84CE0"/>
    <w:rsid w:val="00C850DB"/>
    <w:rsid w:val="00C854C5"/>
    <w:rsid w:val="00C85544"/>
    <w:rsid w:val="00C8582B"/>
    <w:rsid w:val="00C85CFC"/>
    <w:rsid w:val="00C86FDA"/>
    <w:rsid w:val="00C873FB"/>
    <w:rsid w:val="00C875ED"/>
    <w:rsid w:val="00C87A13"/>
    <w:rsid w:val="00C903F4"/>
    <w:rsid w:val="00C90552"/>
    <w:rsid w:val="00C90B3F"/>
    <w:rsid w:val="00C919F0"/>
    <w:rsid w:val="00C9227A"/>
    <w:rsid w:val="00C92363"/>
    <w:rsid w:val="00C92BFC"/>
    <w:rsid w:val="00C93443"/>
    <w:rsid w:val="00C934D3"/>
    <w:rsid w:val="00C93864"/>
    <w:rsid w:val="00C93C9C"/>
    <w:rsid w:val="00C940F2"/>
    <w:rsid w:val="00C9482B"/>
    <w:rsid w:val="00C95178"/>
    <w:rsid w:val="00C958B9"/>
    <w:rsid w:val="00C95CA3"/>
    <w:rsid w:val="00C977CC"/>
    <w:rsid w:val="00C97AC9"/>
    <w:rsid w:val="00C97BF3"/>
    <w:rsid w:val="00C97D7A"/>
    <w:rsid w:val="00CA01AA"/>
    <w:rsid w:val="00CA02F0"/>
    <w:rsid w:val="00CA0582"/>
    <w:rsid w:val="00CA087C"/>
    <w:rsid w:val="00CA18A2"/>
    <w:rsid w:val="00CA2B72"/>
    <w:rsid w:val="00CA2D56"/>
    <w:rsid w:val="00CA33E9"/>
    <w:rsid w:val="00CA35E0"/>
    <w:rsid w:val="00CA4D93"/>
    <w:rsid w:val="00CA69A3"/>
    <w:rsid w:val="00CA6AC0"/>
    <w:rsid w:val="00CA6C3E"/>
    <w:rsid w:val="00CB0161"/>
    <w:rsid w:val="00CB061C"/>
    <w:rsid w:val="00CB0AD0"/>
    <w:rsid w:val="00CB185E"/>
    <w:rsid w:val="00CB23A7"/>
    <w:rsid w:val="00CB3657"/>
    <w:rsid w:val="00CB3785"/>
    <w:rsid w:val="00CB3C74"/>
    <w:rsid w:val="00CB3FAA"/>
    <w:rsid w:val="00CB5BE3"/>
    <w:rsid w:val="00CB69A4"/>
    <w:rsid w:val="00CB6AD3"/>
    <w:rsid w:val="00CB6C09"/>
    <w:rsid w:val="00CB76E9"/>
    <w:rsid w:val="00CB7FCF"/>
    <w:rsid w:val="00CC011C"/>
    <w:rsid w:val="00CC06E2"/>
    <w:rsid w:val="00CC0A6E"/>
    <w:rsid w:val="00CC1056"/>
    <w:rsid w:val="00CC1123"/>
    <w:rsid w:val="00CC1504"/>
    <w:rsid w:val="00CC1652"/>
    <w:rsid w:val="00CC1B49"/>
    <w:rsid w:val="00CC23F0"/>
    <w:rsid w:val="00CC25F9"/>
    <w:rsid w:val="00CC28C4"/>
    <w:rsid w:val="00CC2EEF"/>
    <w:rsid w:val="00CC3237"/>
    <w:rsid w:val="00CC3EEF"/>
    <w:rsid w:val="00CC48B2"/>
    <w:rsid w:val="00CC4915"/>
    <w:rsid w:val="00CC49FE"/>
    <w:rsid w:val="00CC5DB3"/>
    <w:rsid w:val="00CC6866"/>
    <w:rsid w:val="00CC703A"/>
    <w:rsid w:val="00CD0214"/>
    <w:rsid w:val="00CD0D1C"/>
    <w:rsid w:val="00CD0FC0"/>
    <w:rsid w:val="00CD13A7"/>
    <w:rsid w:val="00CD2000"/>
    <w:rsid w:val="00CD2769"/>
    <w:rsid w:val="00CD3CBE"/>
    <w:rsid w:val="00CD415D"/>
    <w:rsid w:val="00CD498E"/>
    <w:rsid w:val="00CD4CC7"/>
    <w:rsid w:val="00CE0395"/>
    <w:rsid w:val="00CE0B70"/>
    <w:rsid w:val="00CE118F"/>
    <w:rsid w:val="00CE142F"/>
    <w:rsid w:val="00CE1D5A"/>
    <w:rsid w:val="00CE226C"/>
    <w:rsid w:val="00CE2EA4"/>
    <w:rsid w:val="00CE393B"/>
    <w:rsid w:val="00CE4255"/>
    <w:rsid w:val="00CE48B1"/>
    <w:rsid w:val="00CE4B03"/>
    <w:rsid w:val="00CE4D8F"/>
    <w:rsid w:val="00CE5468"/>
    <w:rsid w:val="00CE580C"/>
    <w:rsid w:val="00CE5E03"/>
    <w:rsid w:val="00CE634A"/>
    <w:rsid w:val="00CE6D88"/>
    <w:rsid w:val="00CE72FE"/>
    <w:rsid w:val="00CE7A50"/>
    <w:rsid w:val="00CF0D51"/>
    <w:rsid w:val="00CF0D6F"/>
    <w:rsid w:val="00CF1379"/>
    <w:rsid w:val="00CF1459"/>
    <w:rsid w:val="00CF346A"/>
    <w:rsid w:val="00CF3CEF"/>
    <w:rsid w:val="00CF4574"/>
    <w:rsid w:val="00CF46E0"/>
    <w:rsid w:val="00CF4B39"/>
    <w:rsid w:val="00CF55CD"/>
    <w:rsid w:val="00CF620A"/>
    <w:rsid w:val="00CF6DA9"/>
    <w:rsid w:val="00CF6F06"/>
    <w:rsid w:val="00D00521"/>
    <w:rsid w:val="00D00681"/>
    <w:rsid w:val="00D011A8"/>
    <w:rsid w:val="00D02380"/>
    <w:rsid w:val="00D02E49"/>
    <w:rsid w:val="00D068CC"/>
    <w:rsid w:val="00D06C52"/>
    <w:rsid w:val="00D07DD9"/>
    <w:rsid w:val="00D07FF7"/>
    <w:rsid w:val="00D1071F"/>
    <w:rsid w:val="00D109C4"/>
    <w:rsid w:val="00D119A7"/>
    <w:rsid w:val="00D11F3F"/>
    <w:rsid w:val="00D122EE"/>
    <w:rsid w:val="00D13C01"/>
    <w:rsid w:val="00D146ED"/>
    <w:rsid w:val="00D14C5C"/>
    <w:rsid w:val="00D157B2"/>
    <w:rsid w:val="00D15AF2"/>
    <w:rsid w:val="00D15FD2"/>
    <w:rsid w:val="00D16C70"/>
    <w:rsid w:val="00D2136E"/>
    <w:rsid w:val="00D21960"/>
    <w:rsid w:val="00D21A7A"/>
    <w:rsid w:val="00D21C7E"/>
    <w:rsid w:val="00D22006"/>
    <w:rsid w:val="00D22CE1"/>
    <w:rsid w:val="00D23438"/>
    <w:rsid w:val="00D237FD"/>
    <w:rsid w:val="00D2391E"/>
    <w:rsid w:val="00D23ADA"/>
    <w:rsid w:val="00D23E76"/>
    <w:rsid w:val="00D241D1"/>
    <w:rsid w:val="00D24772"/>
    <w:rsid w:val="00D25E41"/>
    <w:rsid w:val="00D2610C"/>
    <w:rsid w:val="00D26778"/>
    <w:rsid w:val="00D273CA"/>
    <w:rsid w:val="00D31044"/>
    <w:rsid w:val="00D31259"/>
    <w:rsid w:val="00D32DFF"/>
    <w:rsid w:val="00D33110"/>
    <w:rsid w:val="00D33369"/>
    <w:rsid w:val="00D33C8C"/>
    <w:rsid w:val="00D343A6"/>
    <w:rsid w:val="00D346CA"/>
    <w:rsid w:val="00D346EE"/>
    <w:rsid w:val="00D349D8"/>
    <w:rsid w:val="00D34E93"/>
    <w:rsid w:val="00D34EA8"/>
    <w:rsid w:val="00D36673"/>
    <w:rsid w:val="00D370C6"/>
    <w:rsid w:val="00D37BD1"/>
    <w:rsid w:val="00D37F93"/>
    <w:rsid w:val="00D405EF"/>
    <w:rsid w:val="00D407C6"/>
    <w:rsid w:val="00D40802"/>
    <w:rsid w:val="00D40F77"/>
    <w:rsid w:val="00D4194C"/>
    <w:rsid w:val="00D436A1"/>
    <w:rsid w:val="00D44C35"/>
    <w:rsid w:val="00D4584D"/>
    <w:rsid w:val="00D45C6E"/>
    <w:rsid w:val="00D46368"/>
    <w:rsid w:val="00D46664"/>
    <w:rsid w:val="00D4698C"/>
    <w:rsid w:val="00D501BB"/>
    <w:rsid w:val="00D50DD0"/>
    <w:rsid w:val="00D50DD7"/>
    <w:rsid w:val="00D50E36"/>
    <w:rsid w:val="00D51279"/>
    <w:rsid w:val="00D52B0F"/>
    <w:rsid w:val="00D532A0"/>
    <w:rsid w:val="00D53513"/>
    <w:rsid w:val="00D536D1"/>
    <w:rsid w:val="00D53D1D"/>
    <w:rsid w:val="00D54AC7"/>
    <w:rsid w:val="00D56DCD"/>
    <w:rsid w:val="00D5739A"/>
    <w:rsid w:val="00D577EA"/>
    <w:rsid w:val="00D6047A"/>
    <w:rsid w:val="00D6089B"/>
    <w:rsid w:val="00D60A56"/>
    <w:rsid w:val="00D60AB0"/>
    <w:rsid w:val="00D613C3"/>
    <w:rsid w:val="00D61A3E"/>
    <w:rsid w:val="00D62ECF"/>
    <w:rsid w:val="00D63185"/>
    <w:rsid w:val="00D6335A"/>
    <w:rsid w:val="00D653C6"/>
    <w:rsid w:val="00D65770"/>
    <w:rsid w:val="00D665CC"/>
    <w:rsid w:val="00D66881"/>
    <w:rsid w:val="00D669FA"/>
    <w:rsid w:val="00D67147"/>
    <w:rsid w:val="00D70870"/>
    <w:rsid w:val="00D7201B"/>
    <w:rsid w:val="00D7219A"/>
    <w:rsid w:val="00D72EA3"/>
    <w:rsid w:val="00D73185"/>
    <w:rsid w:val="00D743DE"/>
    <w:rsid w:val="00D763E9"/>
    <w:rsid w:val="00D76EB3"/>
    <w:rsid w:val="00D7723E"/>
    <w:rsid w:val="00D77EB6"/>
    <w:rsid w:val="00D801E1"/>
    <w:rsid w:val="00D807A0"/>
    <w:rsid w:val="00D83645"/>
    <w:rsid w:val="00D837D1"/>
    <w:rsid w:val="00D84592"/>
    <w:rsid w:val="00D848DF"/>
    <w:rsid w:val="00D8493A"/>
    <w:rsid w:val="00D84982"/>
    <w:rsid w:val="00D86249"/>
    <w:rsid w:val="00D86363"/>
    <w:rsid w:val="00D86613"/>
    <w:rsid w:val="00D86EF8"/>
    <w:rsid w:val="00D87344"/>
    <w:rsid w:val="00D90470"/>
    <w:rsid w:val="00D904FB"/>
    <w:rsid w:val="00D90632"/>
    <w:rsid w:val="00D92F15"/>
    <w:rsid w:val="00D93D64"/>
    <w:rsid w:val="00D93DE6"/>
    <w:rsid w:val="00D945FC"/>
    <w:rsid w:val="00D94A90"/>
    <w:rsid w:val="00D95506"/>
    <w:rsid w:val="00D95815"/>
    <w:rsid w:val="00D96098"/>
    <w:rsid w:val="00D978C8"/>
    <w:rsid w:val="00D97971"/>
    <w:rsid w:val="00D97C09"/>
    <w:rsid w:val="00DA03BD"/>
    <w:rsid w:val="00DA1B50"/>
    <w:rsid w:val="00DA1CD2"/>
    <w:rsid w:val="00DA2308"/>
    <w:rsid w:val="00DA24DD"/>
    <w:rsid w:val="00DA41B5"/>
    <w:rsid w:val="00DA50E5"/>
    <w:rsid w:val="00DA515F"/>
    <w:rsid w:val="00DA52D0"/>
    <w:rsid w:val="00DA544A"/>
    <w:rsid w:val="00DA54D1"/>
    <w:rsid w:val="00DA5566"/>
    <w:rsid w:val="00DA57EF"/>
    <w:rsid w:val="00DA58C6"/>
    <w:rsid w:val="00DA61BF"/>
    <w:rsid w:val="00DA6CCF"/>
    <w:rsid w:val="00DA725F"/>
    <w:rsid w:val="00DA79A0"/>
    <w:rsid w:val="00DA7D02"/>
    <w:rsid w:val="00DB12EA"/>
    <w:rsid w:val="00DB1CD5"/>
    <w:rsid w:val="00DB24AE"/>
    <w:rsid w:val="00DB2826"/>
    <w:rsid w:val="00DB4AA4"/>
    <w:rsid w:val="00DB4FA6"/>
    <w:rsid w:val="00DB522D"/>
    <w:rsid w:val="00DB52D0"/>
    <w:rsid w:val="00DB5371"/>
    <w:rsid w:val="00DB54DC"/>
    <w:rsid w:val="00DB5D0F"/>
    <w:rsid w:val="00DB5E58"/>
    <w:rsid w:val="00DB5E6E"/>
    <w:rsid w:val="00DB60E7"/>
    <w:rsid w:val="00DB713A"/>
    <w:rsid w:val="00DB71A3"/>
    <w:rsid w:val="00DB7446"/>
    <w:rsid w:val="00DC01CE"/>
    <w:rsid w:val="00DC133E"/>
    <w:rsid w:val="00DC29C8"/>
    <w:rsid w:val="00DC2B4B"/>
    <w:rsid w:val="00DC4A9F"/>
    <w:rsid w:val="00DC518C"/>
    <w:rsid w:val="00DC53A6"/>
    <w:rsid w:val="00DC6417"/>
    <w:rsid w:val="00DC6ACE"/>
    <w:rsid w:val="00DC7C90"/>
    <w:rsid w:val="00DC7CFB"/>
    <w:rsid w:val="00DD0508"/>
    <w:rsid w:val="00DD09D0"/>
    <w:rsid w:val="00DD1BF6"/>
    <w:rsid w:val="00DD1CBC"/>
    <w:rsid w:val="00DD1EEA"/>
    <w:rsid w:val="00DD2787"/>
    <w:rsid w:val="00DD2910"/>
    <w:rsid w:val="00DD385D"/>
    <w:rsid w:val="00DD3BE8"/>
    <w:rsid w:val="00DD4AAB"/>
    <w:rsid w:val="00DD5753"/>
    <w:rsid w:val="00DD5BDB"/>
    <w:rsid w:val="00DD5C2D"/>
    <w:rsid w:val="00DD6075"/>
    <w:rsid w:val="00DD62DD"/>
    <w:rsid w:val="00DD6B06"/>
    <w:rsid w:val="00DD712A"/>
    <w:rsid w:val="00DE034B"/>
    <w:rsid w:val="00DE0E6D"/>
    <w:rsid w:val="00DE14CC"/>
    <w:rsid w:val="00DE190F"/>
    <w:rsid w:val="00DE1FE6"/>
    <w:rsid w:val="00DE22CA"/>
    <w:rsid w:val="00DE2370"/>
    <w:rsid w:val="00DE2E4B"/>
    <w:rsid w:val="00DE4172"/>
    <w:rsid w:val="00DE5505"/>
    <w:rsid w:val="00DE5F73"/>
    <w:rsid w:val="00DE763C"/>
    <w:rsid w:val="00DF1AEB"/>
    <w:rsid w:val="00DF1C94"/>
    <w:rsid w:val="00DF27D5"/>
    <w:rsid w:val="00DF3AE2"/>
    <w:rsid w:val="00DF3B19"/>
    <w:rsid w:val="00DF5F48"/>
    <w:rsid w:val="00DF606D"/>
    <w:rsid w:val="00DF66E2"/>
    <w:rsid w:val="00DF68BD"/>
    <w:rsid w:val="00DF700E"/>
    <w:rsid w:val="00DF7E69"/>
    <w:rsid w:val="00E0044D"/>
    <w:rsid w:val="00E009D3"/>
    <w:rsid w:val="00E00B69"/>
    <w:rsid w:val="00E0110D"/>
    <w:rsid w:val="00E02FD4"/>
    <w:rsid w:val="00E04DF4"/>
    <w:rsid w:val="00E05018"/>
    <w:rsid w:val="00E06273"/>
    <w:rsid w:val="00E062ED"/>
    <w:rsid w:val="00E1002E"/>
    <w:rsid w:val="00E101C6"/>
    <w:rsid w:val="00E108B4"/>
    <w:rsid w:val="00E12195"/>
    <w:rsid w:val="00E12DE0"/>
    <w:rsid w:val="00E12E90"/>
    <w:rsid w:val="00E13041"/>
    <w:rsid w:val="00E133D5"/>
    <w:rsid w:val="00E13B75"/>
    <w:rsid w:val="00E13CF4"/>
    <w:rsid w:val="00E143D0"/>
    <w:rsid w:val="00E14B1F"/>
    <w:rsid w:val="00E14DF1"/>
    <w:rsid w:val="00E15274"/>
    <w:rsid w:val="00E156D3"/>
    <w:rsid w:val="00E15F4D"/>
    <w:rsid w:val="00E15F7E"/>
    <w:rsid w:val="00E20AD2"/>
    <w:rsid w:val="00E217AA"/>
    <w:rsid w:val="00E23766"/>
    <w:rsid w:val="00E24552"/>
    <w:rsid w:val="00E26470"/>
    <w:rsid w:val="00E26893"/>
    <w:rsid w:val="00E26AA8"/>
    <w:rsid w:val="00E26C68"/>
    <w:rsid w:val="00E300E3"/>
    <w:rsid w:val="00E30490"/>
    <w:rsid w:val="00E307F2"/>
    <w:rsid w:val="00E318DE"/>
    <w:rsid w:val="00E31910"/>
    <w:rsid w:val="00E3284F"/>
    <w:rsid w:val="00E32B5A"/>
    <w:rsid w:val="00E32D0D"/>
    <w:rsid w:val="00E3363C"/>
    <w:rsid w:val="00E33A18"/>
    <w:rsid w:val="00E34001"/>
    <w:rsid w:val="00E34BC1"/>
    <w:rsid w:val="00E37FF9"/>
    <w:rsid w:val="00E40468"/>
    <w:rsid w:val="00E42914"/>
    <w:rsid w:val="00E435E4"/>
    <w:rsid w:val="00E43A18"/>
    <w:rsid w:val="00E44075"/>
    <w:rsid w:val="00E45202"/>
    <w:rsid w:val="00E4522B"/>
    <w:rsid w:val="00E5110B"/>
    <w:rsid w:val="00E528EB"/>
    <w:rsid w:val="00E529B1"/>
    <w:rsid w:val="00E54B94"/>
    <w:rsid w:val="00E563B1"/>
    <w:rsid w:val="00E56789"/>
    <w:rsid w:val="00E5743C"/>
    <w:rsid w:val="00E61164"/>
    <w:rsid w:val="00E62362"/>
    <w:rsid w:val="00E62CC7"/>
    <w:rsid w:val="00E641D9"/>
    <w:rsid w:val="00E64A90"/>
    <w:rsid w:val="00E650C1"/>
    <w:rsid w:val="00E65747"/>
    <w:rsid w:val="00E65C99"/>
    <w:rsid w:val="00E66DC2"/>
    <w:rsid w:val="00E672DD"/>
    <w:rsid w:val="00E67579"/>
    <w:rsid w:val="00E678C8"/>
    <w:rsid w:val="00E67BCB"/>
    <w:rsid w:val="00E7032C"/>
    <w:rsid w:val="00E70521"/>
    <w:rsid w:val="00E707FA"/>
    <w:rsid w:val="00E71443"/>
    <w:rsid w:val="00E71537"/>
    <w:rsid w:val="00E71821"/>
    <w:rsid w:val="00E71CF2"/>
    <w:rsid w:val="00E73172"/>
    <w:rsid w:val="00E75501"/>
    <w:rsid w:val="00E762E2"/>
    <w:rsid w:val="00E76504"/>
    <w:rsid w:val="00E76778"/>
    <w:rsid w:val="00E773FF"/>
    <w:rsid w:val="00E8002D"/>
    <w:rsid w:val="00E8052F"/>
    <w:rsid w:val="00E80879"/>
    <w:rsid w:val="00E82161"/>
    <w:rsid w:val="00E8314B"/>
    <w:rsid w:val="00E8368D"/>
    <w:rsid w:val="00E83C91"/>
    <w:rsid w:val="00E83D00"/>
    <w:rsid w:val="00E83E39"/>
    <w:rsid w:val="00E84B12"/>
    <w:rsid w:val="00E84CC3"/>
    <w:rsid w:val="00E8575C"/>
    <w:rsid w:val="00E85796"/>
    <w:rsid w:val="00E85CCB"/>
    <w:rsid w:val="00E877D6"/>
    <w:rsid w:val="00E879C5"/>
    <w:rsid w:val="00E87AA8"/>
    <w:rsid w:val="00E87AEA"/>
    <w:rsid w:val="00E87B97"/>
    <w:rsid w:val="00E904EA"/>
    <w:rsid w:val="00E90B4B"/>
    <w:rsid w:val="00E91210"/>
    <w:rsid w:val="00E92B1D"/>
    <w:rsid w:val="00E93BE8"/>
    <w:rsid w:val="00E947E4"/>
    <w:rsid w:val="00E95277"/>
    <w:rsid w:val="00E9625C"/>
    <w:rsid w:val="00E9681C"/>
    <w:rsid w:val="00E97728"/>
    <w:rsid w:val="00EA0041"/>
    <w:rsid w:val="00EA00CB"/>
    <w:rsid w:val="00EA0A58"/>
    <w:rsid w:val="00EA1514"/>
    <w:rsid w:val="00EA2756"/>
    <w:rsid w:val="00EA34C7"/>
    <w:rsid w:val="00EA38F3"/>
    <w:rsid w:val="00EA430C"/>
    <w:rsid w:val="00EA4A51"/>
    <w:rsid w:val="00EA4A81"/>
    <w:rsid w:val="00EA6D24"/>
    <w:rsid w:val="00EA6F6A"/>
    <w:rsid w:val="00EA732C"/>
    <w:rsid w:val="00EA73D4"/>
    <w:rsid w:val="00EB126D"/>
    <w:rsid w:val="00EB303B"/>
    <w:rsid w:val="00EB30E5"/>
    <w:rsid w:val="00EB317D"/>
    <w:rsid w:val="00EB56F3"/>
    <w:rsid w:val="00EB6482"/>
    <w:rsid w:val="00EB6C78"/>
    <w:rsid w:val="00EC0BF1"/>
    <w:rsid w:val="00EC1EBB"/>
    <w:rsid w:val="00EC28DB"/>
    <w:rsid w:val="00EC2EEE"/>
    <w:rsid w:val="00EC3045"/>
    <w:rsid w:val="00EC3659"/>
    <w:rsid w:val="00EC438E"/>
    <w:rsid w:val="00EC43B9"/>
    <w:rsid w:val="00EC52FC"/>
    <w:rsid w:val="00EC5A20"/>
    <w:rsid w:val="00EC697A"/>
    <w:rsid w:val="00EC7D0C"/>
    <w:rsid w:val="00ED0E04"/>
    <w:rsid w:val="00ED12BB"/>
    <w:rsid w:val="00ED1E69"/>
    <w:rsid w:val="00ED257B"/>
    <w:rsid w:val="00ED33A7"/>
    <w:rsid w:val="00ED3490"/>
    <w:rsid w:val="00ED654C"/>
    <w:rsid w:val="00ED6C44"/>
    <w:rsid w:val="00ED775A"/>
    <w:rsid w:val="00EE0129"/>
    <w:rsid w:val="00EE097E"/>
    <w:rsid w:val="00EE0AA8"/>
    <w:rsid w:val="00EE0FE8"/>
    <w:rsid w:val="00EE17D6"/>
    <w:rsid w:val="00EE17FA"/>
    <w:rsid w:val="00EE1808"/>
    <w:rsid w:val="00EE1D73"/>
    <w:rsid w:val="00EE1DF6"/>
    <w:rsid w:val="00EE2150"/>
    <w:rsid w:val="00EE2BBC"/>
    <w:rsid w:val="00EE2C0D"/>
    <w:rsid w:val="00EE4364"/>
    <w:rsid w:val="00EE4DB5"/>
    <w:rsid w:val="00EE6067"/>
    <w:rsid w:val="00EE6DAA"/>
    <w:rsid w:val="00EF11AA"/>
    <w:rsid w:val="00EF2EB1"/>
    <w:rsid w:val="00EF417E"/>
    <w:rsid w:val="00EF42C8"/>
    <w:rsid w:val="00EF609D"/>
    <w:rsid w:val="00EF6970"/>
    <w:rsid w:val="00EF7CCF"/>
    <w:rsid w:val="00EF7F8B"/>
    <w:rsid w:val="00F00985"/>
    <w:rsid w:val="00F00A32"/>
    <w:rsid w:val="00F00FCC"/>
    <w:rsid w:val="00F012E6"/>
    <w:rsid w:val="00F017FF"/>
    <w:rsid w:val="00F02C55"/>
    <w:rsid w:val="00F05941"/>
    <w:rsid w:val="00F05C90"/>
    <w:rsid w:val="00F061BD"/>
    <w:rsid w:val="00F0638D"/>
    <w:rsid w:val="00F065C8"/>
    <w:rsid w:val="00F06A7E"/>
    <w:rsid w:val="00F071D4"/>
    <w:rsid w:val="00F072FB"/>
    <w:rsid w:val="00F10C94"/>
    <w:rsid w:val="00F128AE"/>
    <w:rsid w:val="00F1397E"/>
    <w:rsid w:val="00F142D1"/>
    <w:rsid w:val="00F14D70"/>
    <w:rsid w:val="00F14E56"/>
    <w:rsid w:val="00F15286"/>
    <w:rsid w:val="00F15645"/>
    <w:rsid w:val="00F17154"/>
    <w:rsid w:val="00F171A5"/>
    <w:rsid w:val="00F17D53"/>
    <w:rsid w:val="00F2022A"/>
    <w:rsid w:val="00F2022F"/>
    <w:rsid w:val="00F2064D"/>
    <w:rsid w:val="00F20827"/>
    <w:rsid w:val="00F216AD"/>
    <w:rsid w:val="00F2321B"/>
    <w:rsid w:val="00F24032"/>
    <w:rsid w:val="00F2496B"/>
    <w:rsid w:val="00F24A36"/>
    <w:rsid w:val="00F250FB"/>
    <w:rsid w:val="00F258BC"/>
    <w:rsid w:val="00F27107"/>
    <w:rsid w:val="00F2752D"/>
    <w:rsid w:val="00F27D4C"/>
    <w:rsid w:val="00F30401"/>
    <w:rsid w:val="00F3082D"/>
    <w:rsid w:val="00F308BA"/>
    <w:rsid w:val="00F32795"/>
    <w:rsid w:val="00F33818"/>
    <w:rsid w:val="00F33CF8"/>
    <w:rsid w:val="00F34D6B"/>
    <w:rsid w:val="00F352F8"/>
    <w:rsid w:val="00F3659F"/>
    <w:rsid w:val="00F36622"/>
    <w:rsid w:val="00F366F8"/>
    <w:rsid w:val="00F37452"/>
    <w:rsid w:val="00F37C9F"/>
    <w:rsid w:val="00F408CF"/>
    <w:rsid w:val="00F41327"/>
    <w:rsid w:val="00F41AF5"/>
    <w:rsid w:val="00F41CC7"/>
    <w:rsid w:val="00F42091"/>
    <w:rsid w:val="00F4256C"/>
    <w:rsid w:val="00F429AF"/>
    <w:rsid w:val="00F43E4B"/>
    <w:rsid w:val="00F454F4"/>
    <w:rsid w:val="00F456ED"/>
    <w:rsid w:val="00F458B6"/>
    <w:rsid w:val="00F469F6"/>
    <w:rsid w:val="00F46FFE"/>
    <w:rsid w:val="00F478BE"/>
    <w:rsid w:val="00F47D6F"/>
    <w:rsid w:val="00F51804"/>
    <w:rsid w:val="00F51A94"/>
    <w:rsid w:val="00F51F81"/>
    <w:rsid w:val="00F52879"/>
    <w:rsid w:val="00F528FB"/>
    <w:rsid w:val="00F52B71"/>
    <w:rsid w:val="00F53A28"/>
    <w:rsid w:val="00F53B5A"/>
    <w:rsid w:val="00F540E6"/>
    <w:rsid w:val="00F5433E"/>
    <w:rsid w:val="00F54856"/>
    <w:rsid w:val="00F55F52"/>
    <w:rsid w:val="00F56FE9"/>
    <w:rsid w:val="00F575BB"/>
    <w:rsid w:val="00F5766C"/>
    <w:rsid w:val="00F5773F"/>
    <w:rsid w:val="00F57869"/>
    <w:rsid w:val="00F57FA6"/>
    <w:rsid w:val="00F6122E"/>
    <w:rsid w:val="00F6153F"/>
    <w:rsid w:val="00F61F1F"/>
    <w:rsid w:val="00F64A4D"/>
    <w:rsid w:val="00F64B90"/>
    <w:rsid w:val="00F66229"/>
    <w:rsid w:val="00F663A6"/>
    <w:rsid w:val="00F6727A"/>
    <w:rsid w:val="00F70676"/>
    <w:rsid w:val="00F709D1"/>
    <w:rsid w:val="00F71CCE"/>
    <w:rsid w:val="00F73F22"/>
    <w:rsid w:val="00F754A2"/>
    <w:rsid w:val="00F75F5B"/>
    <w:rsid w:val="00F76470"/>
    <w:rsid w:val="00F765B1"/>
    <w:rsid w:val="00F77168"/>
    <w:rsid w:val="00F77BE0"/>
    <w:rsid w:val="00F77FFB"/>
    <w:rsid w:val="00F80479"/>
    <w:rsid w:val="00F838A9"/>
    <w:rsid w:val="00F839AC"/>
    <w:rsid w:val="00F861E1"/>
    <w:rsid w:val="00F86A1A"/>
    <w:rsid w:val="00F87760"/>
    <w:rsid w:val="00F87926"/>
    <w:rsid w:val="00F87C7D"/>
    <w:rsid w:val="00F91880"/>
    <w:rsid w:val="00F91A2E"/>
    <w:rsid w:val="00F91D9A"/>
    <w:rsid w:val="00F9234A"/>
    <w:rsid w:val="00F934B5"/>
    <w:rsid w:val="00F935AD"/>
    <w:rsid w:val="00F93C89"/>
    <w:rsid w:val="00F93E23"/>
    <w:rsid w:val="00F95620"/>
    <w:rsid w:val="00F95A0D"/>
    <w:rsid w:val="00F96253"/>
    <w:rsid w:val="00F96B14"/>
    <w:rsid w:val="00FA019D"/>
    <w:rsid w:val="00FA2AF4"/>
    <w:rsid w:val="00FA3B24"/>
    <w:rsid w:val="00FA43C8"/>
    <w:rsid w:val="00FA4A29"/>
    <w:rsid w:val="00FA4E96"/>
    <w:rsid w:val="00FA550D"/>
    <w:rsid w:val="00FA5C39"/>
    <w:rsid w:val="00FA67E7"/>
    <w:rsid w:val="00FA6EAB"/>
    <w:rsid w:val="00FA6F66"/>
    <w:rsid w:val="00FA7B20"/>
    <w:rsid w:val="00FB03E8"/>
    <w:rsid w:val="00FB0497"/>
    <w:rsid w:val="00FB1FFA"/>
    <w:rsid w:val="00FB416C"/>
    <w:rsid w:val="00FB428C"/>
    <w:rsid w:val="00FB5307"/>
    <w:rsid w:val="00FB55DA"/>
    <w:rsid w:val="00FB5917"/>
    <w:rsid w:val="00FB659B"/>
    <w:rsid w:val="00FB7517"/>
    <w:rsid w:val="00FC0028"/>
    <w:rsid w:val="00FC0B7C"/>
    <w:rsid w:val="00FC1B89"/>
    <w:rsid w:val="00FC2042"/>
    <w:rsid w:val="00FC28BE"/>
    <w:rsid w:val="00FC3C77"/>
    <w:rsid w:val="00FC3F41"/>
    <w:rsid w:val="00FC460E"/>
    <w:rsid w:val="00FC4B3D"/>
    <w:rsid w:val="00FC500B"/>
    <w:rsid w:val="00FC586E"/>
    <w:rsid w:val="00FC5FD5"/>
    <w:rsid w:val="00FC60EE"/>
    <w:rsid w:val="00FC6D61"/>
    <w:rsid w:val="00FD0BD5"/>
    <w:rsid w:val="00FD16E8"/>
    <w:rsid w:val="00FD17FC"/>
    <w:rsid w:val="00FD255E"/>
    <w:rsid w:val="00FD3098"/>
    <w:rsid w:val="00FD3099"/>
    <w:rsid w:val="00FD39F9"/>
    <w:rsid w:val="00FD4398"/>
    <w:rsid w:val="00FD4444"/>
    <w:rsid w:val="00FD488E"/>
    <w:rsid w:val="00FD4B40"/>
    <w:rsid w:val="00FD4D88"/>
    <w:rsid w:val="00FD6258"/>
    <w:rsid w:val="00FD778B"/>
    <w:rsid w:val="00FD79A1"/>
    <w:rsid w:val="00FD7C78"/>
    <w:rsid w:val="00FE110F"/>
    <w:rsid w:val="00FE1D32"/>
    <w:rsid w:val="00FE20C2"/>
    <w:rsid w:val="00FE2B45"/>
    <w:rsid w:val="00FE3012"/>
    <w:rsid w:val="00FE32F1"/>
    <w:rsid w:val="00FE3571"/>
    <w:rsid w:val="00FE3572"/>
    <w:rsid w:val="00FE3EC3"/>
    <w:rsid w:val="00FE42B1"/>
    <w:rsid w:val="00FE47C1"/>
    <w:rsid w:val="00FE4878"/>
    <w:rsid w:val="00FE5456"/>
    <w:rsid w:val="00FE58E9"/>
    <w:rsid w:val="00FE7358"/>
    <w:rsid w:val="00FE7726"/>
    <w:rsid w:val="00FF0B1E"/>
    <w:rsid w:val="00FF15FB"/>
    <w:rsid w:val="00FF16CF"/>
    <w:rsid w:val="00FF2158"/>
    <w:rsid w:val="00FF2998"/>
    <w:rsid w:val="00FF3BBD"/>
    <w:rsid w:val="00FF3FC7"/>
    <w:rsid w:val="00FF6EDC"/>
    <w:rsid w:val="00FF7A7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locked="0" w:semiHidden="0" w:uiPriority="0" w:unhideWhenUsed="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E30D6"/>
    <w:pPr>
      <w:spacing w:after="120"/>
      <w:jc w:val="both"/>
    </w:pPr>
    <w:rPr>
      <w:szCs w:val="20"/>
      <w:lang w:val="en-GB" w:eastAsia="en-US"/>
    </w:rPr>
  </w:style>
  <w:style w:type="paragraph" w:styleId="Heading1">
    <w:name w:val="heading 1"/>
    <w:basedOn w:val="Normal"/>
    <w:next w:val="Normal"/>
    <w:link w:val="Heading1Char"/>
    <w:uiPriority w:val="99"/>
    <w:qFormat/>
    <w:rsid w:val="00B5558A"/>
    <w:pPr>
      <w:keepNext/>
      <w:spacing w:before="240"/>
      <w:jc w:val="center"/>
      <w:outlineLvl w:val="0"/>
    </w:pPr>
    <w:rPr>
      <w:b/>
      <w:caps/>
    </w:rPr>
  </w:style>
  <w:style w:type="paragraph" w:styleId="Heading2">
    <w:name w:val="heading 2"/>
    <w:basedOn w:val="Normal"/>
    <w:next w:val="Normal"/>
    <w:link w:val="Heading2Char"/>
    <w:uiPriority w:val="99"/>
    <w:qFormat/>
    <w:rsid w:val="00B5558A"/>
    <w:pPr>
      <w:keepNext/>
      <w:jc w:val="center"/>
      <w:outlineLvl w:val="1"/>
    </w:pPr>
    <w:rPr>
      <w:i/>
      <w:iCs/>
    </w:rPr>
  </w:style>
  <w:style w:type="paragraph" w:styleId="Heading3">
    <w:name w:val="heading 3"/>
    <w:basedOn w:val="Normal"/>
    <w:next w:val="Normal"/>
    <w:link w:val="Heading3Char"/>
    <w:uiPriority w:val="99"/>
    <w:qFormat/>
    <w:rsid w:val="00B5558A"/>
    <w:pPr>
      <w:keepNext/>
      <w:outlineLvl w:val="2"/>
    </w:pPr>
    <w:rPr>
      <w:i/>
      <w:iCs/>
      <w:szCs w:val="22"/>
    </w:rPr>
  </w:style>
  <w:style w:type="paragraph" w:styleId="Heading40">
    <w:name w:val="heading 4"/>
    <w:basedOn w:val="Normal"/>
    <w:link w:val="Heading4Char"/>
    <w:uiPriority w:val="99"/>
    <w:qFormat/>
    <w:rsid w:val="00B5558A"/>
    <w:pPr>
      <w:spacing w:before="100" w:beforeAutospacing="1" w:after="100" w:afterAutospacing="1"/>
      <w:outlineLvl w:val="3"/>
    </w:pPr>
    <w:rPr>
      <w:rFonts w:eastAsia="Arial Unicode MS" w:cs="Arial"/>
      <w:b/>
      <w:bCs/>
      <w:color w:val="000066"/>
      <w:sz w:val="24"/>
      <w:szCs w:val="24"/>
    </w:rPr>
  </w:style>
  <w:style w:type="paragraph" w:styleId="Heading5">
    <w:name w:val="heading 5"/>
    <w:basedOn w:val="Normal"/>
    <w:next w:val="Normal"/>
    <w:link w:val="Heading5Char"/>
    <w:uiPriority w:val="99"/>
    <w:qFormat/>
    <w:rsid w:val="00B5558A"/>
    <w:pPr>
      <w:keepNext/>
      <w:jc w:val="center"/>
      <w:outlineLvl w:val="4"/>
    </w:pPr>
    <w:rPr>
      <w:i/>
    </w:rPr>
  </w:style>
  <w:style w:type="paragraph" w:styleId="Heading6">
    <w:name w:val="heading 6"/>
    <w:basedOn w:val="Normal"/>
    <w:next w:val="Normal"/>
    <w:link w:val="Heading6Char"/>
    <w:uiPriority w:val="99"/>
    <w:qFormat/>
    <w:rsid w:val="00B5558A"/>
    <w:pPr>
      <w:keepNext/>
      <w:spacing w:after="240" w:line="240" w:lineRule="exact"/>
      <w:ind w:left="720"/>
      <w:outlineLvl w:val="5"/>
    </w:pPr>
    <w:rPr>
      <w:u w:val="single"/>
    </w:rPr>
  </w:style>
  <w:style w:type="paragraph" w:styleId="Heading7">
    <w:name w:val="heading 7"/>
    <w:basedOn w:val="Normal"/>
    <w:next w:val="Normal"/>
    <w:link w:val="Heading7Char"/>
    <w:uiPriority w:val="99"/>
    <w:qFormat/>
    <w:rsid w:val="00B5558A"/>
    <w:pPr>
      <w:keepNext/>
      <w:jc w:val="right"/>
      <w:outlineLvl w:val="6"/>
    </w:pPr>
    <w:rPr>
      <w:rFonts w:ascii="Univers" w:hAnsi="Univers"/>
      <w:b/>
      <w:sz w:val="28"/>
    </w:rPr>
  </w:style>
  <w:style w:type="paragraph" w:styleId="Heading8">
    <w:name w:val="heading 8"/>
    <w:basedOn w:val="Normal"/>
    <w:next w:val="Normal"/>
    <w:link w:val="Heading8Char"/>
    <w:uiPriority w:val="99"/>
    <w:qFormat/>
    <w:rsid w:val="00B5558A"/>
    <w:pPr>
      <w:keepNext/>
      <w:jc w:val="right"/>
      <w:outlineLvl w:val="7"/>
    </w:pPr>
    <w:rPr>
      <w:rFonts w:ascii="Univers" w:hAnsi="Univers"/>
      <w:b/>
      <w:sz w:val="32"/>
    </w:rPr>
  </w:style>
  <w:style w:type="paragraph" w:styleId="Heading9">
    <w:name w:val="heading 9"/>
    <w:basedOn w:val="Normal"/>
    <w:next w:val="Normal"/>
    <w:link w:val="Heading9Char"/>
    <w:uiPriority w:val="99"/>
    <w:qFormat/>
    <w:rsid w:val="00B5558A"/>
    <w:pPr>
      <w:keepNext/>
      <w:spacing w:after="10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5F5B"/>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F75F5B"/>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F75F5B"/>
    <w:rPr>
      <w:rFonts w:ascii="Cambria" w:hAnsi="Cambria" w:cs="Times New Roman"/>
      <w:b/>
      <w:bCs/>
      <w:sz w:val="26"/>
      <w:szCs w:val="26"/>
      <w:lang w:val="en-GB"/>
    </w:rPr>
  </w:style>
  <w:style w:type="character" w:customStyle="1" w:styleId="Heading4Char">
    <w:name w:val="Heading 4 Char"/>
    <w:basedOn w:val="DefaultParagraphFont"/>
    <w:link w:val="Heading40"/>
    <w:uiPriority w:val="99"/>
    <w:semiHidden/>
    <w:locked/>
    <w:rsid w:val="00F75F5B"/>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F75F5B"/>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F75F5B"/>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F75F5B"/>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F75F5B"/>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F75F5B"/>
    <w:rPr>
      <w:rFonts w:ascii="Cambria" w:hAnsi="Cambria" w:cs="Times New Roman"/>
      <w:lang w:val="en-GB"/>
    </w:rPr>
  </w:style>
  <w:style w:type="paragraph" w:styleId="BalloonText">
    <w:name w:val="Balloon Text"/>
    <w:basedOn w:val="Normal"/>
    <w:link w:val="BalloonTextChar"/>
    <w:uiPriority w:val="99"/>
    <w:semiHidden/>
    <w:rsid w:val="00B555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5F5B"/>
    <w:rPr>
      <w:rFonts w:cs="Times New Roman"/>
      <w:sz w:val="2"/>
      <w:lang w:val="en-GB"/>
    </w:rPr>
  </w:style>
  <w:style w:type="paragraph" w:styleId="Title">
    <w:name w:val="Title"/>
    <w:basedOn w:val="Normal"/>
    <w:link w:val="TitleChar"/>
    <w:uiPriority w:val="99"/>
    <w:qFormat/>
    <w:rsid w:val="00B5558A"/>
    <w:pPr>
      <w:jc w:val="center"/>
    </w:pPr>
    <w:rPr>
      <w:rFonts w:eastAsia="SimSun"/>
      <w:sz w:val="28"/>
      <w:lang w:val="en-US" w:eastAsia="zh-CN"/>
    </w:rPr>
  </w:style>
  <w:style w:type="character" w:customStyle="1" w:styleId="TitleChar">
    <w:name w:val="Title Char"/>
    <w:basedOn w:val="DefaultParagraphFont"/>
    <w:link w:val="Title"/>
    <w:uiPriority w:val="99"/>
    <w:locked/>
    <w:rsid w:val="00F75F5B"/>
    <w:rPr>
      <w:rFonts w:ascii="Cambria" w:hAnsi="Cambria" w:cs="Times New Roman"/>
      <w:b/>
      <w:bCs/>
      <w:kern w:val="28"/>
      <w:sz w:val="32"/>
      <w:szCs w:val="32"/>
      <w:lang w:val="en-GB"/>
    </w:rPr>
  </w:style>
  <w:style w:type="paragraph" w:styleId="BodyText">
    <w:name w:val="Body Text"/>
    <w:basedOn w:val="Normal"/>
    <w:link w:val="BodyTextChar"/>
    <w:uiPriority w:val="99"/>
    <w:rsid w:val="00B5558A"/>
    <w:pPr>
      <w:ind w:firstLine="720"/>
    </w:pPr>
  </w:style>
  <w:style w:type="character" w:customStyle="1" w:styleId="BodyTextChar">
    <w:name w:val="Body Text Char"/>
    <w:basedOn w:val="DefaultParagraphFont"/>
    <w:link w:val="BodyText"/>
    <w:uiPriority w:val="99"/>
    <w:semiHidden/>
    <w:locked/>
    <w:rsid w:val="00F75F5B"/>
    <w:rPr>
      <w:rFonts w:cs="Times New Roman"/>
      <w:sz w:val="20"/>
      <w:szCs w:val="20"/>
      <w:lang w:val="en-GB"/>
    </w:rPr>
  </w:style>
  <w:style w:type="paragraph" w:styleId="BodyTextIndent">
    <w:name w:val="Body Text Indent"/>
    <w:basedOn w:val="Normal"/>
    <w:link w:val="BodyTextIndentChar"/>
    <w:uiPriority w:val="99"/>
    <w:rsid w:val="00B5558A"/>
    <w:pPr>
      <w:tabs>
        <w:tab w:val="left" w:pos="-1440"/>
        <w:tab w:val="left" w:pos="-720"/>
        <w:tab w:val="left" w:pos="0"/>
        <w:tab w:val="left" w:pos="720"/>
        <w:tab w:val="right" w:pos="1080"/>
        <w:tab w:val="left" w:pos="1440"/>
      </w:tabs>
      <w:suppressAutoHyphens/>
      <w:spacing w:line="288" w:lineRule="auto"/>
      <w:ind w:left="2160" w:hanging="2160"/>
    </w:pPr>
  </w:style>
  <w:style w:type="character" w:customStyle="1" w:styleId="BodyTextIndentChar">
    <w:name w:val="Body Text Indent Char"/>
    <w:basedOn w:val="DefaultParagraphFont"/>
    <w:link w:val="BodyTextIndent"/>
    <w:uiPriority w:val="99"/>
    <w:semiHidden/>
    <w:locked/>
    <w:rsid w:val="00F75F5B"/>
    <w:rPr>
      <w:rFonts w:cs="Times New Roman"/>
      <w:sz w:val="20"/>
      <w:szCs w:val="20"/>
      <w:lang w:val="en-GB"/>
    </w:rPr>
  </w:style>
  <w:style w:type="character" w:styleId="Hyperlink">
    <w:name w:val="Hyperlink"/>
    <w:basedOn w:val="DefaultParagraphFont"/>
    <w:uiPriority w:val="99"/>
    <w:rsid w:val="00B5558A"/>
    <w:rPr>
      <w:rFonts w:cs="Times New Roman"/>
      <w:color w:val="0000FF"/>
      <w:sz w:val="18"/>
      <w:u w:val="single"/>
    </w:rPr>
  </w:style>
  <w:style w:type="paragraph" w:styleId="BodyTextIndent2">
    <w:name w:val="Body Text Indent 2"/>
    <w:basedOn w:val="Normal"/>
    <w:link w:val="BodyTextIndent2Char"/>
    <w:uiPriority w:val="99"/>
    <w:rsid w:val="00B5558A"/>
    <w:pPr>
      <w:tabs>
        <w:tab w:val="left" w:pos="0"/>
      </w:tabs>
      <w:suppressAutoHyphens/>
      <w:ind w:left="3600"/>
    </w:pPr>
    <w:rPr>
      <w:rFonts w:ascii="Courier New" w:hAnsi="Courier New"/>
    </w:rPr>
  </w:style>
  <w:style w:type="character" w:customStyle="1" w:styleId="BodyTextIndent2Char">
    <w:name w:val="Body Text Indent 2 Char"/>
    <w:basedOn w:val="DefaultParagraphFont"/>
    <w:link w:val="BodyTextIndent2"/>
    <w:uiPriority w:val="99"/>
    <w:semiHidden/>
    <w:locked/>
    <w:rsid w:val="00F75F5B"/>
    <w:rPr>
      <w:rFonts w:cs="Times New Roman"/>
      <w:sz w:val="20"/>
      <w:szCs w:val="20"/>
      <w:lang w:val="en-GB"/>
    </w:rPr>
  </w:style>
  <w:style w:type="paragraph" w:styleId="Footer">
    <w:name w:val="footer"/>
    <w:basedOn w:val="Normal"/>
    <w:link w:val="FooterChar"/>
    <w:uiPriority w:val="99"/>
    <w:rsid w:val="00B5558A"/>
    <w:pPr>
      <w:tabs>
        <w:tab w:val="center" w:pos="4320"/>
        <w:tab w:val="right" w:pos="8640"/>
      </w:tabs>
      <w:ind w:firstLine="720"/>
      <w:jc w:val="right"/>
    </w:pPr>
  </w:style>
  <w:style w:type="character" w:customStyle="1" w:styleId="FooterChar">
    <w:name w:val="Footer Char"/>
    <w:basedOn w:val="DefaultParagraphFont"/>
    <w:link w:val="Footer"/>
    <w:uiPriority w:val="99"/>
    <w:semiHidden/>
    <w:locked/>
    <w:rsid w:val="00F75F5B"/>
    <w:rPr>
      <w:rFonts w:cs="Times New Roman"/>
      <w:sz w:val="20"/>
      <w:szCs w:val="20"/>
      <w:lang w:val="en-GB"/>
    </w:rPr>
  </w:style>
  <w:style w:type="character" w:styleId="PageNumber">
    <w:name w:val="page number"/>
    <w:basedOn w:val="DefaultParagraphFont"/>
    <w:uiPriority w:val="99"/>
    <w:rsid w:val="00B5558A"/>
    <w:rPr>
      <w:rFonts w:ascii="Times New Roman" w:hAnsi="Times New Roman" w:cs="Times New Roman"/>
      <w:sz w:val="22"/>
    </w:rPr>
  </w:style>
  <w:style w:type="paragraph" w:styleId="Header">
    <w:name w:val="header"/>
    <w:basedOn w:val="Normal"/>
    <w:link w:val="HeaderChar"/>
    <w:rsid w:val="00B5558A"/>
    <w:pPr>
      <w:tabs>
        <w:tab w:val="center" w:pos="4320"/>
        <w:tab w:val="left" w:pos="7371"/>
        <w:tab w:val="right" w:pos="8640"/>
      </w:tabs>
    </w:pPr>
  </w:style>
  <w:style w:type="character" w:customStyle="1" w:styleId="HeaderChar">
    <w:name w:val="Header Char"/>
    <w:basedOn w:val="DefaultParagraphFont"/>
    <w:link w:val="Header"/>
    <w:locked/>
    <w:rsid w:val="00F75F5B"/>
    <w:rPr>
      <w:rFonts w:cs="Times New Roman"/>
      <w:sz w:val="20"/>
      <w:szCs w:val="20"/>
      <w:lang w:val="en-GB"/>
    </w:rPr>
  </w:style>
  <w:style w:type="paragraph" w:customStyle="1" w:styleId="Title1">
    <w:name w:val="Title1"/>
    <w:basedOn w:val="HEADING"/>
    <w:uiPriority w:val="99"/>
    <w:rsid w:val="00B5558A"/>
  </w:style>
  <w:style w:type="paragraph" w:customStyle="1" w:styleId="Head2">
    <w:name w:val="Head2"/>
    <w:basedOn w:val="Normal"/>
    <w:uiPriority w:val="99"/>
    <w:rsid w:val="00B5558A"/>
    <w:pPr>
      <w:keepNext/>
      <w:jc w:val="center"/>
    </w:pPr>
  </w:style>
  <w:style w:type="paragraph" w:customStyle="1" w:styleId="AbstractText">
    <w:name w:val="Abstract Text"/>
    <w:uiPriority w:val="99"/>
    <w:rsid w:val="00B5558A"/>
    <w:pPr>
      <w:tabs>
        <w:tab w:val="left" w:pos="1680"/>
      </w:tabs>
      <w:spacing w:line="280" w:lineRule="exact"/>
      <w:ind w:left="360"/>
    </w:pPr>
    <w:rPr>
      <w:rFonts w:ascii="Arial" w:hAnsi="Arial"/>
      <w:sz w:val="19"/>
      <w:szCs w:val="20"/>
      <w:lang w:val="en-US" w:eastAsia="en-US"/>
    </w:rPr>
  </w:style>
  <w:style w:type="paragraph" w:customStyle="1" w:styleId="ActivityPoint">
    <w:name w:val="Activity Point"/>
    <w:basedOn w:val="Normal"/>
    <w:uiPriority w:val="99"/>
    <w:rsid w:val="00B5558A"/>
    <w:pPr>
      <w:tabs>
        <w:tab w:val="left" w:pos="1080"/>
      </w:tabs>
      <w:spacing w:line="360" w:lineRule="auto"/>
      <w:ind w:left="1440" w:hanging="1440"/>
    </w:pPr>
    <w:rPr>
      <w:kern w:val="28"/>
      <w:lang w:val="en-CA"/>
    </w:rPr>
  </w:style>
  <w:style w:type="paragraph" w:styleId="BlockText">
    <w:name w:val="Block Text"/>
    <w:basedOn w:val="Normal"/>
    <w:uiPriority w:val="99"/>
    <w:rsid w:val="00B5558A"/>
    <w:pPr>
      <w:tabs>
        <w:tab w:val="left" w:pos="-1440"/>
        <w:tab w:val="left" w:pos="-720"/>
        <w:tab w:val="left" w:pos="0"/>
      </w:tabs>
      <w:suppressAutoHyphens/>
      <w:ind w:left="720" w:right="720"/>
    </w:pPr>
    <w:rPr>
      <w:szCs w:val="22"/>
    </w:rPr>
  </w:style>
  <w:style w:type="paragraph" w:styleId="BodyText2">
    <w:name w:val="Body Text 2"/>
    <w:basedOn w:val="Normal"/>
    <w:link w:val="BodyText2Char"/>
    <w:uiPriority w:val="99"/>
    <w:rsid w:val="00B5558A"/>
    <w:pPr>
      <w:tabs>
        <w:tab w:val="left" w:pos="-1440"/>
        <w:tab w:val="left" w:pos="-720"/>
        <w:tab w:val="left" w:pos="0"/>
        <w:tab w:val="left" w:pos="720"/>
        <w:tab w:val="right" w:pos="1080"/>
        <w:tab w:val="left" w:pos="1440"/>
      </w:tabs>
      <w:suppressAutoHyphens/>
      <w:ind w:firstLine="720"/>
    </w:pPr>
  </w:style>
  <w:style w:type="character" w:customStyle="1" w:styleId="BodyText2Char">
    <w:name w:val="Body Text 2 Char"/>
    <w:basedOn w:val="DefaultParagraphFont"/>
    <w:link w:val="BodyText2"/>
    <w:uiPriority w:val="99"/>
    <w:semiHidden/>
    <w:locked/>
    <w:rsid w:val="00F75F5B"/>
    <w:rPr>
      <w:rFonts w:cs="Times New Roman"/>
      <w:sz w:val="20"/>
      <w:szCs w:val="20"/>
      <w:lang w:val="en-GB"/>
    </w:rPr>
  </w:style>
  <w:style w:type="paragraph" w:styleId="BodyText3">
    <w:name w:val="Body Text 3"/>
    <w:basedOn w:val="Normal"/>
    <w:link w:val="BodyText3Char"/>
    <w:uiPriority w:val="99"/>
    <w:rsid w:val="00B5558A"/>
  </w:style>
  <w:style w:type="character" w:customStyle="1" w:styleId="BodyText3Char">
    <w:name w:val="Body Text 3 Char"/>
    <w:basedOn w:val="DefaultParagraphFont"/>
    <w:link w:val="BodyText3"/>
    <w:uiPriority w:val="99"/>
    <w:semiHidden/>
    <w:locked/>
    <w:rsid w:val="00F75F5B"/>
    <w:rPr>
      <w:rFonts w:cs="Times New Roman"/>
      <w:sz w:val="16"/>
      <w:szCs w:val="16"/>
      <w:lang w:val="en-GB"/>
    </w:rPr>
  </w:style>
  <w:style w:type="paragraph" w:customStyle="1" w:styleId="BodytextforICCP">
    <w:name w:val="Body text for ICCP"/>
    <w:basedOn w:val="BodyText"/>
    <w:uiPriority w:val="99"/>
    <w:rsid w:val="00B5558A"/>
    <w:pPr>
      <w:tabs>
        <w:tab w:val="left" w:pos="-720"/>
      </w:tabs>
      <w:suppressAutoHyphens/>
      <w:overflowPunct w:val="0"/>
      <w:autoSpaceDE w:val="0"/>
      <w:autoSpaceDN w:val="0"/>
      <w:adjustRightInd w:val="0"/>
      <w:textAlignment w:val="baseline"/>
    </w:pPr>
  </w:style>
  <w:style w:type="paragraph" w:styleId="BodyTextIndent3">
    <w:name w:val="Body Text Indent 3"/>
    <w:basedOn w:val="Normal"/>
    <w:link w:val="BodyTextIndent3Char"/>
    <w:uiPriority w:val="99"/>
    <w:rsid w:val="00B5558A"/>
    <w:pPr>
      <w:ind w:left="1080"/>
    </w:pPr>
    <w:rPr>
      <w:bCs/>
      <w:sz w:val="24"/>
    </w:rPr>
  </w:style>
  <w:style w:type="character" w:customStyle="1" w:styleId="BodyTextIndent3Char">
    <w:name w:val="Body Text Indent 3 Char"/>
    <w:basedOn w:val="DefaultParagraphFont"/>
    <w:link w:val="BodyTextIndent3"/>
    <w:uiPriority w:val="99"/>
    <w:semiHidden/>
    <w:locked/>
    <w:rsid w:val="00F75F5B"/>
    <w:rPr>
      <w:rFonts w:cs="Times New Roman"/>
      <w:sz w:val="16"/>
      <w:szCs w:val="16"/>
      <w:lang w:val="en-GB"/>
    </w:rPr>
  </w:style>
  <w:style w:type="paragraph" w:styleId="Caption">
    <w:name w:val="caption"/>
    <w:basedOn w:val="Normal"/>
    <w:next w:val="Normal"/>
    <w:uiPriority w:val="99"/>
    <w:qFormat/>
    <w:rsid w:val="00B5558A"/>
    <w:rPr>
      <w:u w:val="single"/>
    </w:rPr>
  </w:style>
  <w:style w:type="character" w:styleId="CommentReference">
    <w:name w:val="annotation reference"/>
    <w:basedOn w:val="DefaultParagraphFont"/>
    <w:uiPriority w:val="99"/>
    <w:semiHidden/>
    <w:rsid w:val="00B5558A"/>
    <w:rPr>
      <w:rFonts w:cs="Times New Roman"/>
      <w:sz w:val="16"/>
    </w:rPr>
  </w:style>
  <w:style w:type="paragraph" w:styleId="CommentText">
    <w:name w:val="annotation text"/>
    <w:basedOn w:val="Normal"/>
    <w:link w:val="CommentTextChar"/>
    <w:uiPriority w:val="99"/>
    <w:semiHidden/>
    <w:rsid w:val="00B5558A"/>
  </w:style>
  <w:style w:type="character" w:customStyle="1" w:styleId="CommentTextChar">
    <w:name w:val="Comment Text Char"/>
    <w:basedOn w:val="DefaultParagraphFont"/>
    <w:link w:val="CommentText"/>
    <w:uiPriority w:val="99"/>
    <w:semiHidden/>
    <w:locked/>
    <w:rsid w:val="00F75F5B"/>
    <w:rPr>
      <w:rFonts w:cs="Times New Roman"/>
      <w:sz w:val="20"/>
      <w:szCs w:val="20"/>
      <w:lang w:val="en-GB"/>
    </w:rPr>
  </w:style>
  <w:style w:type="paragraph" w:customStyle="1" w:styleId="Cornernotation">
    <w:name w:val="Corner notation"/>
    <w:basedOn w:val="Normal"/>
    <w:uiPriority w:val="99"/>
    <w:rsid w:val="00B5558A"/>
  </w:style>
  <w:style w:type="paragraph" w:customStyle="1" w:styleId="Document1">
    <w:name w:val="Document 1"/>
    <w:basedOn w:val="Normal"/>
    <w:next w:val="Normal"/>
    <w:uiPriority w:val="99"/>
    <w:rsid w:val="00B5558A"/>
    <w:pPr>
      <w:suppressAutoHyphens/>
      <w:spacing w:line="240" w:lineRule="exact"/>
    </w:pPr>
  </w:style>
  <w:style w:type="character" w:styleId="EndnoteReference">
    <w:name w:val="endnote reference"/>
    <w:basedOn w:val="DefaultParagraphFont"/>
    <w:uiPriority w:val="99"/>
    <w:semiHidden/>
    <w:rsid w:val="00B5558A"/>
    <w:rPr>
      <w:rFonts w:cs="Times New Roman"/>
      <w:vertAlign w:val="superscript"/>
    </w:rPr>
  </w:style>
  <w:style w:type="paragraph" w:styleId="EndnoteText">
    <w:name w:val="endnote text"/>
    <w:basedOn w:val="Normal"/>
    <w:link w:val="EndnoteTextChar"/>
    <w:uiPriority w:val="99"/>
    <w:semiHidden/>
    <w:rsid w:val="00B5558A"/>
    <w:pPr>
      <w:spacing w:line="200" w:lineRule="atLeast"/>
    </w:pPr>
    <w:rPr>
      <w:rFonts w:eastAsia="SimSun"/>
      <w:color w:val="000000"/>
      <w:lang w:eastAsia="zh-CN"/>
    </w:rPr>
  </w:style>
  <w:style w:type="character" w:customStyle="1" w:styleId="EndnoteTextChar">
    <w:name w:val="Endnote Text Char"/>
    <w:basedOn w:val="DefaultParagraphFont"/>
    <w:link w:val="EndnoteText"/>
    <w:uiPriority w:val="99"/>
    <w:semiHidden/>
    <w:locked/>
    <w:rsid w:val="00F75F5B"/>
    <w:rPr>
      <w:rFonts w:cs="Times New Roman"/>
      <w:sz w:val="20"/>
      <w:szCs w:val="20"/>
      <w:lang w:val="en-GB"/>
    </w:rPr>
  </w:style>
  <w:style w:type="character" w:styleId="FollowedHyperlink">
    <w:name w:val="FollowedHyperlink"/>
    <w:basedOn w:val="DefaultParagraphFont"/>
    <w:uiPriority w:val="99"/>
    <w:rsid w:val="00B5558A"/>
    <w:rPr>
      <w:rFonts w:cs="Times New Roman"/>
      <w:color w:val="800080"/>
      <w:u w:val="single"/>
    </w:rPr>
  </w:style>
  <w:style w:type="character" w:styleId="FootnoteReference">
    <w:name w:val="footnote reference"/>
    <w:basedOn w:val="DefaultParagraphFont"/>
    <w:uiPriority w:val="99"/>
    <w:semiHidden/>
    <w:rsid w:val="00B5558A"/>
    <w:rPr>
      <w:rFonts w:cs="Times New Roman"/>
      <w:sz w:val="18"/>
      <w:u w:val="single"/>
      <w:vertAlign w:val="baseline"/>
    </w:rPr>
  </w:style>
  <w:style w:type="paragraph" w:styleId="FootnoteText">
    <w:name w:val="footnote text"/>
    <w:basedOn w:val="Normal"/>
    <w:link w:val="FootnoteTextChar"/>
    <w:uiPriority w:val="99"/>
    <w:semiHidden/>
    <w:rsid w:val="00B5558A"/>
    <w:pPr>
      <w:keepLines/>
      <w:spacing w:after="60"/>
      <w:ind w:firstLine="720"/>
    </w:pPr>
    <w:rPr>
      <w:sz w:val="18"/>
    </w:rPr>
  </w:style>
  <w:style w:type="character" w:customStyle="1" w:styleId="FootnoteTextChar">
    <w:name w:val="Footnote Text Char"/>
    <w:basedOn w:val="DefaultParagraphFont"/>
    <w:link w:val="FootnoteText"/>
    <w:uiPriority w:val="99"/>
    <w:semiHidden/>
    <w:locked/>
    <w:rsid w:val="00F75F5B"/>
    <w:rPr>
      <w:rFonts w:cs="Times New Roman"/>
      <w:sz w:val="20"/>
      <w:szCs w:val="20"/>
      <w:lang w:val="en-GB"/>
    </w:rPr>
  </w:style>
  <w:style w:type="paragraph" w:customStyle="1" w:styleId="HEAD-2lines">
    <w:name w:val="HEAD-2lines"/>
    <w:basedOn w:val="Heading2"/>
    <w:uiPriority w:val="99"/>
    <w:rsid w:val="00B5558A"/>
    <w:pPr>
      <w:spacing w:before="120"/>
      <w:ind w:left="1944" w:right="864" w:hanging="1080"/>
      <w:outlineLvl w:val="9"/>
    </w:pPr>
    <w:rPr>
      <w:b/>
      <w:bCs/>
    </w:rPr>
  </w:style>
  <w:style w:type="paragraph" w:customStyle="1" w:styleId="HEADING">
    <w:name w:val="HEADING"/>
    <w:basedOn w:val="Normal"/>
    <w:rsid w:val="00B5558A"/>
    <w:pPr>
      <w:keepNext/>
      <w:tabs>
        <w:tab w:val="left" w:pos="1134"/>
      </w:tabs>
      <w:overflowPunct w:val="0"/>
      <w:autoSpaceDE w:val="0"/>
      <w:autoSpaceDN w:val="0"/>
      <w:adjustRightInd w:val="0"/>
      <w:spacing w:before="240"/>
      <w:jc w:val="center"/>
      <w:textAlignment w:val="baseline"/>
    </w:pPr>
    <w:rPr>
      <w:b/>
      <w:bCs/>
      <w:caps/>
    </w:rPr>
  </w:style>
  <w:style w:type="paragraph" w:customStyle="1" w:styleId="Heading2-center">
    <w:name w:val="Heading 2-center"/>
    <w:basedOn w:val="Heading2"/>
    <w:uiPriority w:val="99"/>
    <w:rsid w:val="00B5558A"/>
    <w:pPr>
      <w:tabs>
        <w:tab w:val="left" w:pos="284"/>
      </w:tabs>
      <w:spacing w:before="240"/>
      <w:outlineLvl w:val="9"/>
    </w:pPr>
    <w:rPr>
      <w:b/>
      <w:bCs/>
      <w:i w:val="0"/>
      <w:iCs w:val="0"/>
      <w:caps/>
    </w:rPr>
  </w:style>
  <w:style w:type="paragraph" w:customStyle="1" w:styleId="Heading2-lines">
    <w:name w:val="Heading 2 - lines"/>
    <w:basedOn w:val="Heading2-center"/>
    <w:next w:val="Normal"/>
    <w:uiPriority w:val="99"/>
    <w:rsid w:val="00B5558A"/>
    <w:pPr>
      <w:ind w:left="1400" w:right="573" w:hanging="408"/>
      <w:jc w:val="left"/>
    </w:pPr>
    <w:rPr>
      <w:i/>
      <w:iCs/>
      <w:caps w:val="0"/>
    </w:rPr>
  </w:style>
  <w:style w:type="paragraph" w:customStyle="1" w:styleId="Heading4indent">
    <w:name w:val="Heading 4 indent"/>
    <w:basedOn w:val="Heading40"/>
    <w:uiPriority w:val="99"/>
    <w:rsid w:val="00B5558A"/>
    <w:pPr>
      <w:ind w:left="720"/>
      <w:outlineLvl w:val="9"/>
    </w:pPr>
  </w:style>
  <w:style w:type="paragraph" w:customStyle="1" w:styleId="Heading51">
    <w:name w:val="Heading 51"/>
    <w:uiPriority w:val="99"/>
    <w:rsid w:val="00B5558A"/>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verflowPunct w:val="0"/>
      <w:autoSpaceDE w:val="0"/>
      <w:autoSpaceDN w:val="0"/>
      <w:adjustRightInd w:val="0"/>
      <w:textAlignment w:val="baseline"/>
    </w:pPr>
    <w:rPr>
      <w:b/>
      <w:sz w:val="20"/>
      <w:szCs w:val="20"/>
      <w:lang w:val="en-US" w:eastAsia="en-US"/>
    </w:rPr>
  </w:style>
  <w:style w:type="paragraph" w:customStyle="1" w:styleId="Heading10">
    <w:name w:val="Heading1"/>
    <w:basedOn w:val="Normal"/>
    <w:uiPriority w:val="99"/>
    <w:rsid w:val="00B5558A"/>
    <w:pPr>
      <w:keepNext/>
      <w:keepLines/>
      <w:ind w:left="1702" w:right="998" w:hanging="284"/>
    </w:pPr>
    <w:rPr>
      <w:i/>
      <w:iCs/>
    </w:rPr>
  </w:style>
  <w:style w:type="paragraph" w:customStyle="1" w:styleId="Heading4">
    <w:name w:val="Heading4"/>
    <w:basedOn w:val="Normal"/>
    <w:uiPriority w:val="99"/>
    <w:rsid w:val="00B5558A"/>
    <w:pPr>
      <w:keepNext/>
      <w:numPr>
        <w:numId w:val="1"/>
      </w:numPr>
    </w:pPr>
    <w:rPr>
      <w:i/>
      <w:iCs/>
    </w:rPr>
  </w:style>
  <w:style w:type="paragraph" w:customStyle="1" w:styleId="HEADINGII">
    <w:name w:val="HEADINGII"/>
    <w:basedOn w:val="Normal"/>
    <w:uiPriority w:val="99"/>
    <w:rsid w:val="00B5558A"/>
    <w:pPr>
      <w:spacing w:before="240"/>
      <w:ind w:left="1474" w:right="856" w:hanging="340"/>
    </w:pPr>
    <w:rPr>
      <w:b/>
      <w:bCs/>
      <w:caps/>
    </w:rPr>
  </w:style>
  <w:style w:type="paragraph" w:customStyle="1" w:styleId="headingoneline">
    <w:name w:val="headingoneline"/>
    <w:basedOn w:val="Normal"/>
    <w:next w:val="Normal"/>
    <w:uiPriority w:val="99"/>
    <w:rsid w:val="00B5558A"/>
    <w:pPr>
      <w:keepNext/>
      <w:tabs>
        <w:tab w:val="left" w:pos="567"/>
      </w:tabs>
      <w:spacing w:before="120"/>
      <w:jc w:val="center"/>
    </w:pPr>
    <w:rPr>
      <w:b/>
      <w:bCs/>
      <w:i/>
    </w:rPr>
  </w:style>
  <w:style w:type="character" w:customStyle="1" w:styleId="Hyperlink1">
    <w:name w:val="Hyperlink1"/>
    <w:basedOn w:val="Hyperlink"/>
    <w:uiPriority w:val="99"/>
    <w:rsid w:val="00B5558A"/>
    <w:rPr>
      <w:rFonts w:cs="Times New Roman"/>
      <w:color w:val="0000FF"/>
      <w:sz w:val="18"/>
      <w:u w:val="single"/>
    </w:rPr>
  </w:style>
  <w:style w:type="paragraph" w:customStyle="1" w:styleId="list3">
    <w:name w:val="list3"/>
    <w:basedOn w:val="Normal"/>
    <w:autoRedefine/>
    <w:uiPriority w:val="99"/>
    <w:rsid w:val="00B5558A"/>
    <w:pPr>
      <w:numPr>
        <w:numId w:val="2"/>
      </w:numPr>
    </w:pPr>
  </w:style>
  <w:style w:type="paragraph" w:styleId="NormalWeb">
    <w:name w:val="Normal (Web)"/>
    <w:basedOn w:val="Normal"/>
    <w:uiPriority w:val="99"/>
    <w:rsid w:val="00B5558A"/>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Numberedparagraph">
    <w:name w:val="Numbered paragraph"/>
    <w:basedOn w:val="Normal"/>
    <w:uiPriority w:val="99"/>
    <w:rsid w:val="00B5558A"/>
    <w:pPr>
      <w:numPr>
        <w:numId w:val="3"/>
      </w:numPr>
    </w:pPr>
    <w:rPr>
      <w:kern w:val="28"/>
    </w:rPr>
  </w:style>
  <w:style w:type="paragraph" w:customStyle="1" w:styleId="Para">
    <w:name w:val="Para"/>
    <w:basedOn w:val="Normal"/>
    <w:uiPriority w:val="99"/>
    <w:rsid w:val="00B5558A"/>
    <w:pPr>
      <w:numPr>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eastAsia="SimSun"/>
      <w:sz w:val="20"/>
      <w:lang w:eastAsia="zh-CN"/>
    </w:rPr>
  </w:style>
  <w:style w:type="paragraph" w:customStyle="1" w:styleId="Paraa">
    <w:name w:val="Para (a)"/>
    <w:basedOn w:val="Normal"/>
    <w:uiPriority w:val="99"/>
    <w:rsid w:val="00B555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outlineLvl w:val="1"/>
    </w:pPr>
    <w:rPr>
      <w:rFonts w:eastAsia="SimSun"/>
      <w:lang w:eastAsia="zh-CN"/>
    </w:rPr>
  </w:style>
  <w:style w:type="paragraph" w:customStyle="1" w:styleId="Para1">
    <w:name w:val="Para1"/>
    <w:basedOn w:val="Normal"/>
    <w:link w:val="Para1Char"/>
    <w:rsid w:val="00C45702"/>
    <w:pPr>
      <w:numPr>
        <w:numId w:val="9"/>
      </w:numPr>
      <w:tabs>
        <w:tab w:val="left" w:pos="720"/>
      </w:tabs>
      <w:spacing w:before="120"/>
    </w:pPr>
    <w:rPr>
      <w:rFonts w:eastAsia="Batang"/>
      <w:szCs w:val="22"/>
      <w:lang w:eastAsia="ja-JP" w:bidi="th-TH"/>
    </w:rPr>
  </w:style>
  <w:style w:type="paragraph" w:customStyle="1" w:styleId="Para2">
    <w:name w:val="Para2"/>
    <w:basedOn w:val="Para1"/>
    <w:uiPriority w:val="99"/>
    <w:rsid w:val="00B5558A"/>
    <w:pPr>
      <w:numPr>
        <w:numId w:val="5"/>
      </w:numPr>
      <w:autoSpaceDE w:val="0"/>
      <w:autoSpaceDN w:val="0"/>
      <w:spacing w:before="60" w:after="60"/>
    </w:pPr>
  </w:style>
  <w:style w:type="paragraph" w:customStyle="1" w:styleId="para20">
    <w:name w:val="para2"/>
    <w:basedOn w:val="Normal"/>
    <w:uiPriority w:val="99"/>
    <w:rsid w:val="00B5558A"/>
    <w:pPr>
      <w:tabs>
        <w:tab w:val="left" w:pos="1440"/>
      </w:tabs>
      <w:spacing w:before="60" w:after="60" w:line="240" w:lineRule="exact"/>
      <w:ind w:firstLine="720"/>
    </w:pPr>
  </w:style>
  <w:style w:type="paragraph" w:customStyle="1" w:styleId="Para3">
    <w:name w:val="Para3"/>
    <w:basedOn w:val="Normal"/>
    <w:uiPriority w:val="99"/>
    <w:rsid w:val="00B5558A"/>
    <w:pPr>
      <w:numPr>
        <w:ilvl w:val="2"/>
        <w:numId w:val="7"/>
      </w:numPr>
      <w:spacing w:before="80" w:after="80"/>
    </w:pPr>
  </w:style>
  <w:style w:type="paragraph" w:customStyle="1" w:styleId="para4">
    <w:name w:val="para4"/>
    <w:basedOn w:val="Normal"/>
    <w:uiPriority w:val="99"/>
    <w:rsid w:val="00B5558A"/>
    <w:pPr>
      <w:tabs>
        <w:tab w:val="left" w:pos="2160"/>
      </w:tabs>
      <w:ind w:left="2160" w:hanging="720"/>
    </w:pPr>
    <w:rPr>
      <w:color w:val="000000"/>
    </w:rPr>
  </w:style>
  <w:style w:type="paragraph" w:customStyle="1" w:styleId="Para-decision">
    <w:name w:val="Para-decision"/>
    <w:basedOn w:val="Normal"/>
    <w:uiPriority w:val="99"/>
    <w:rsid w:val="00B5558A"/>
    <w:pPr>
      <w:tabs>
        <w:tab w:val="left" w:pos="-1440"/>
        <w:tab w:val="left" w:pos="-720"/>
        <w:tab w:val="left" w:pos="0"/>
        <w:tab w:val="left" w:pos="720"/>
        <w:tab w:val="left" w:pos="1440"/>
      </w:tabs>
      <w:suppressAutoHyphens/>
      <w:overflowPunct w:val="0"/>
      <w:autoSpaceDE w:val="0"/>
      <w:autoSpaceDN w:val="0"/>
      <w:adjustRightInd w:val="0"/>
      <w:spacing w:after="240" w:line="240" w:lineRule="exact"/>
      <w:ind w:firstLine="720"/>
      <w:jc w:val="left"/>
      <w:textAlignment w:val="baseline"/>
    </w:pPr>
    <w:rPr>
      <w:rFonts w:ascii="Courier" w:hAnsi="Courier"/>
      <w:color w:val="000000"/>
      <w:sz w:val="20"/>
    </w:rPr>
  </w:style>
  <w:style w:type="paragraph" w:customStyle="1" w:styleId="Para-no-num">
    <w:name w:val="Para-no-num"/>
    <w:basedOn w:val="Para1"/>
    <w:uiPriority w:val="99"/>
    <w:rsid w:val="00B5558A"/>
    <w:pPr>
      <w:numPr>
        <w:numId w:val="0"/>
      </w:numPr>
    </w:pPr>
  </w:style>
  <w:style w:type="paragraph" w:customStyle="1" w:styleId="Paranum">
    <w:name w:val="Paranum"/>
    <w:basedOn w:val="Para1"/>
    <w:uiPriority w:val="99"/>
    <w:rsid w:val="00B5558A"/>
    <w:pPr>
      <w:tabs>
        <w:tab w:val="left" w:pos="360"/>
      </w:tabs>
    </w:pPr>
    <w:rPr>
      <w:lang w:val="en-US"/>
    </w:rPr>
  </w:style>
  <w:style w:type="character" w:styleId="Strong">
    <w:name w:val="Strong"/>
    <w:basedOn w:val="DefaultParagraphFont"/>
    <w:uiPriority w:val="99"/>
    <w:qFormat/>
    <w:rsid w:val="00B5558A"/>
    <w:rPr>
      <w:rFonts w:cs="Times New Roman"/>
      <w:b/>
    </w:rPr>
  </w:style>
  <w:style w:type="paragraph" w:customStyle="1" w:styleId="Style1">
    <w:name w:val="Style1"/>
    <w:basedOn w:val="Normal"/>
    <w:uiPriority w:val="99"/>
    <w:rsid w:val="00B5558A"/>
    <w:pPr>
      <w:keepLines/>
      <w:numPr>
        <w:numId w:val="6"/>
      </w:numPr>
    </w:pPr>
    <w:rPr>
      <w:lang w:val="en-CA"/>
    </w:rPr>
  </w:style>
  <w:style w:type="paragraph" w:styleId="TOC1">
    <w:name w:val="toc 1"/>
    <w:basedOn w:val="Normal"/>
    <w:next w:val="Normal"/>
    <w:autoRedefine/>
    <w:uiPriority w:val="99"/>
    <w:semiHidden/>
    <w:rsid w:val="00B5558A"/>
    <w:pPr>
      <w:tabs>
        <w:tab w:val="right" w:leader="dot" w:pos="9350"/>
      </w:tabs>
      <w:spacing w:before="120"/>
      <w:ind w:left="284" w:hanging="284"/>
      <w:jc w:val="left"/>
    </w:pPr>
    <w:rPr>
      <w:noProof/>
      <w:szCs w:val="22"/>
    </w:rPr>
  </w:style>
  <w:style w:type="paragraph" w:styleId="TOC2">
    <w:name w:val="toc 2"/>
    <w:basedOn w:val="Normal"/>
    <w:next w:val="Normal"/>
    <w:autoRedefine/>
    <w:uiPriority w:val="99"/>
    <w:semiHidden/>
    <w:rsid w:val="00B5558A"/>
    <w:pPr>
      <w:spacing w:before="120"/>
      <w:ind w:left="220"/>
      <w:jc w:val="left"/>
    </w:pPr>
  </w:style>
  <w:style w:type="paragraph" w:styleId="TOC3">
    <w:name w:val="toc 3"/>
    <w:basedOn w:val="Normal"/>
    <w:next w:val="Normal"/>
    <w:autoRedefine/>
    <w:uiPriority w:val="99"/>
    <w:semiHidden/>
    <w:rsid w:val="00B5558A"/>
    <w:pPr>
      <w:spacing w:before="120"/>
      <w:ind w:left="440"/>
      <w:jc w:val="left"/>
    </w:pPr>
  </w:style>
  <w:style w:type="paragraph" w:styleId="TOC4">
    <w:name w:val="toc 4"/>
    <w:basedOn w:val="Normal"/>
    <w:next w:val="Normal"/>
    <w:autoRedefine/>
    <w:uiPriority w:val="99"/>
    <w:semiHidden/>
    <w:rsid w:val="00B5558A"/>
    <w:pPr>
      <w:spacing w:before="120"/>
      <w:ind w:left="660"/>
      <w:jc w:val="left"/>
    </w:pPr>
  </w:style>
  <w:style w:type="paragraph" w:styleId="TOC5">
    <w:name w:val="toc 5"/>
    <w:basedOn w:val="Normal"/>
    <w:next w:val="Normal"/>
    <w:autoRedefine/>
    <w:uiPriority w:val="99"/>
    <w:semiHidden/>
    <w:rsid w:val="00B5558A"/>
    <w:pPr>
      <w:spacing w:before="120"/>
      <w:ind w:left="880"/>
      <w:jc w:val="left"/>
    </w:pPr>
  </w:style>
  <w:style w:type="paragraph" w:styleId="TOC6">
    <w:name w:val="toc 6"/>
    <w:basedOn w:val="Normal"/>
    <w:next w:val="Normal"/>
    <w:autoRedefine/>
    <w:uiPriority w:val="99"/>
    <w:semiHidden/>
    <w:rsid w:val="00B5558A"/>
    <w:pPr>
      <w:spacing w:before="120"/>
      <w:ind w:left="1100"/>
      <w:jc w:val="left"/>
    </w:pPr>
  </w:style>
  <w:style w:type="paragraph" w:styleId="TOC7">
    <w:name w:val="toc 7"/>
    <w:basedOn w:val="Normal"/>
    <w:next w:val="Normal"/>
    <w:autoRedefine/>
    <w:uiPriority w:val="99"/>
    <w:semiHidden/>
    <w:rsid w:val="00B5558A"/>
    <w:pPr>
      <w:spacing w:before="120"/>
      <w:ind w:left="1320"/>
      <w:jc w:val="left"/>
    </w:pPr>
  </w:style>
  <w:style w:type="paragraph" w:styleId="TOC8">
    <w:name w:val="toc 8"/>
    <w:basedOn w:val="Normal"/>
    <w:next w:val="Normal"/>
    <w:autoRedefine/>
    <w:uiPriority w:val="99"/>
    <w:semiHidden/>
    <w:rsid w:val="00B5558A"/>
    <w:pPr>
      <w:spacing w:before="120"/>
      <w:ind w:left="1540"/>
      <w:jc w:val="left"/>
    </w:pPr>
  </w:style>
  <w:style w:type="paragraph" w:styleId="TOC9">
    <w:name w:val="toc 9"/>
    <w:basedOn w:val="Normal"/>
    <w:next w:val="Normal"/>
    <w:autoRedefine/>
    <w:rsid w:val="00D00681"/>
    <w:pPr>
      <w:numPr>
        <w:ilvl w:val="1"/>
        <w:numId w:val="9"/>
      </w:numPr>
      <w:spacing w:before="120"/>
      <w:jc w:val="left"/>
    </w:pPr>
  </w:style>
  <w:style w:type="character" w:customStyle="1" w:styleId="underline">
    <w:name w:val="underline"/>
    <w:uiPriority w:val="99"/>
    <w:rsid w:val="00B5558A"/>
    <w:rPr>
      <w:rFonts w:ascii="Courier" w:hAnsi="Courier"/>
      <w:sz w:val="20"/>
      <w:u w:val="single"/>
    </w:rPr>
  </w:style>
  <w:style w:type="paragraph" w:styleId="Subtitle">
    <w:name w:val="Subtitle"/>
    <w:basedOn w:val="Normal"/>
    <w:link w:val="SubtitleChar"/>
    <w:qFormat/>
    <w:rsid w:val="00B5558A"/>
    <w:pPr>
      <w:jc w:val="center"/>
    </w:pPr>
    <w:rPr>
      <w:b/>
      <w:bCs/>
      <w:i/>
      <w:iCs/>
    </w:rPr>
  </w:style>
  <w:style w:type="character" w:customStyle="1" w:styleId="SubtitleChar">
    <w:name w:val="Subtitle Char"/>
    <w:basedOn w:val="DefaultParagraphFont"/>
    <w:link w:val="Subtitle"/>
    <w:locked/>
    <w:rsid w:val="00F75F5B"/>
    <w:rPr>
      <w:rFonts w:ascii="Cambria" w:hAnsi="Cambria" w:cs="Times New Roman"/>
      <w:sz w:val="24"/>
      <w:szCs w:val="24"/>
      <w:lang w:val="en-GB"/>
    </w:rPr>
  </w:style>
  <w:style w:type="paragraph" w:customStyle="1" w:styleId="Heading1centred">
    <w:name w:val="Heading 1 (centred)"/>
    <w:basedOn w:val="Heading1"/>
    <w:next w:val="Para1"/>
    <w:uiPriority w:val="99"/>
    <w:rsid w:val="00B5558A"/>
    <w:pPr>
      <w:numPr>
        <w:numId w:val="8"/>
      </w:numPr>
      <w:tabs>
        <w:tab w:val="left" w:pos="357"/>
      </w:tabs>
      <w:ind w:right="403"/>
    </w:pPr>
    <w:rPr>
      <w:szCs w:val="24"/>
    </w:rPr>
  </w:style>
  <w:style w:type="paragraph" w:customStyle="1" w:styleId="Heading-plain">
    <w:name w:val="Heading - plain"/>
    <w:basedOn w:val="Heading2"/>
    <w:next w:val="BodyText"/>
    <w:uiPriority w:val="99"/>
    <w:rsid w:val="00B5558A"/>
    <w:pPr>
      <w:spacing w:before="120"/>
    </w:pPr>
    <w:rPr>
      <w:b/>
      <w:bCs/>
      <w:szCs w:val="24"/>
    </w:rPr>
  </w:style>
  <w:style w:type="paragraph" w:customStyle="1" w:styleId="subhead">
    <w:name w:val="subhead"/>
    <w:basedOn w:val="Normal"/>
    <w:next w:val="Para1"/>
    <w:uiPriority w:val="99"/>
    <w:rsid w:val="00B5558A"/>
    <w:pPr>
      <w:spacing w:before="120"/>
      <w:jc w:val="center"/>
    </w:pPr>
    <w:rPr>
      <w:i/>
    </w:rPr>
  </w:style>
  <w:style w:type="paragraph" w:customStyle="1" w:styleId="bodytextnoindent">
    <w:name w:val="body text (no indent)"/>
    <w:basedOn w:val="Normal"/>
    <w:uiPriority w:val="99"/>
    <w:rsid w:val="00B5558A"/>
    <w:pPr>
      <w:spacing w:before="120"/>
    </w:pPr>
    <w:rPr>
      <w:szCs w:val="24"/>
    </w:rPr>
  </w:style>
  <w:style w:type="paragraph" w:customStyle="1" w:styleId="Heading-plainbold">
    <w:name w:val="Heading-plain bold"/>
    <w:basedOn w:val="BodyText"/>
    <w:uiPriority w:val="99"/>
    <w:rsid w:val="00B5558A"/>
    <w:pPr>
      <w:spacing w:before="120"/>
      <w:ind w:firstLine="0"/>
      <w:jc w:val="center"/>
    </w:pPr>
    <w:rPr>
      <w:b/>
      <w:bCs/>
      <w:i/>
      <w:szCs w:val="24"/>
    </w:rPr>
  </w:style>
  <w:style w:type="paragraph" w:customStyle="1" w:styleId="Para10">
    <w:name w:val="Para 1"/>
    <w:basedOn w:val="BodyText"/>
    <w:uiPriority w:val="99"/>
    <w:rsid w:val="00BB4EB8"/>
    <w:pPr>
      <w:spacing w:before="120"/>
      <w:ind w:firstLine="0"/>
    </w:pPr>
    <w:rPr>
      <w:lang w:eastAsia="en-GB"/>
    </w:rPr>
  </w:style>
  <w:style w:type="character" w:customStyle="1" w:styleId="janishevski">
    <w:name w:val="janishevski"/>
    <w:uiPriority w:val="99"/>
    <w:semiHidden/>
    <w:rsid w:val="00C121A8"/>
    <w:rPr>
      <w:rFonts w:ascii="Arial" w:hAnsi="Arial"/>
      <w:color w:val="000080"/>
      <w:sz w:val="20"/>
    </w:rPr>
  </w:style>
  <w:style w:type="paragraph" w:styleId="CommentSubject">
    <w:name w:val="annotation subject"/>
    <w:basedOn w:val="CommentText"/>
    <w:next w:val="CommentText"/>
    <w:link w:val="CommentSubjectChar"/>
    <w:uiPriority w:val="99"/>
    <w:semiHidden/>
    <w:rsid w:val="00695B66"/>
    <w:rPr>
      <w:b/>
      <w:bCs/>
      <w:sz w:val="20"/>
    </w:rPr>
  </w:style>
  <w:style w:type="character" w:customStyle="1" w:styleId="CommentSubjectChar">
    <w:name w:val="Comment Subject Char"/>
    <w:basedOn w:val="CommentTextChar"/>
    <w:link w:val="CommentSubject"/>
    <w:uiPriority w:val="99"/>
    <w:semiHidden/>
    <w:locked/>
    <w:rsid w:val="00F75F5B"/>
    <w:rPr>
      <w:rFonts w:cs="Times New Roman"/>
      <w:b/>
      <w:bCs/>
      <w:sz w:val="20"/>
      <w:szCs w:val="20"/>
      <w:lang w:val="en-GB"/>
    </w:rPr>
  </w:style>
  <w:style w:type="paragraph" w:customStyle="1" w:styleId="HEADINGNOTFORTOC">
    <w:name w:val="HEADING (NOT FOR TOC)"/>
    <w:basedOn w:val="Heading1"/>
    <w:next w:val="Heading2"/>
    <w:link w:val="HEADINGNOTFORTOCChar"/>
    <w:uiPriority w:val="99"/>
    <w:rsid w:val="00FD3098"/>
    <w:pPr>
      <w:tabs>
        <w:tab w:val="left" w:pos="720"/>
      </w:tabs>
    </w:pPr>
    <w:rPr>
      <w:szCs w:val="24"/>
    </w:rPr>
  </w:style>
  <w:style w:type="paragraph" w:customStyle="1" w:styleId="Heading1longmultiline">
    <w:name w:val="Heading 1 (long multiline)"/>
    <w:basedOn w:val="Heading1"/>
    <w:uiPriority w:val="99"/>
    <w:rsid w:val="00512630"/>
    <w:pPr>
      <w:tabs>
        <w:tab w:val="left" w:pos="720"/>
      </w:tabs>
      <w:ind w:left="1843" w:hanging="1134"/>
      <w:jc w:val="left"/>
    </w:pPr>
    <w:rPr>
      <w:szCs w:val="24"/>
    </w:rPr>
  </w:style>
  <w:style w:type="paragraph" w:customStyle="1" w:styleId="Heading1multiline">
    <w:name w:val="Heading 1 (multiline)"/>
    <w:basedOn w:val="Heading1"/>
    <w:uiPriority w:val="99"/>
    <w:rsid w:val="00512630"/>
    <w:pPr>
      <w:tabs>
        <w:tab w:val="left" w:pos="720"/>
      </w:tabs>
      <w:ind w:left="1843" w:right="996" w:hanging="567"/>
      <w:jc w:val="left"/>
    </w:pPr>
    <w:rPr>
      <w:szCs w:val="24"/>
    </w:rPr>
  </w:style>
  <w:style w:type="paragraph" w:customStyle="1" w:styleId="Heading2longmultiline">
    <w:name w:val="Heading 2 (long multiline)"/>
    <w:basedOn w:val="Normal"/>
    <w:uiPriority w:val="99"/>
    <w:rsid w:val="00512630"/>
    <w:pPr>
      <w:keepNext/>
      <w:tabs>
        <w:tab w:val="left" w:pos="720"/>
      </w:tabs>
      <w:spacing w:before="120"/>
      <w:ind w:left="2127" w:right="998" w:hanging="1276"/>
      <w:jc w:val="left"/>
      <w:outlineLvl w:val="0"/>
    </w:pPr>
    <w:rPr>
      <w:b/>
      <w:i/>
      <w:iCs/>
      <w:szCs w:val="24"/>
    </w:rPr>
  </w:style>
  <w:style w:type="character" w:styleId="Emphasis">
    <w:name w:val="Emphasis"/>
    <w:basedOn w:val="DefaultParagraphFont"/>
    <w:uiPriority w:val="99"/>
    <w:qFormat/>
    <w:rsid w:val="006C520B"/>
    <w:rPr>
      <w:rFonts w:cs="Times New Roman"/>
      <w:i/>
    </w:rPr>
  </w:style>
  <w:style w:type="paragraph" w:styleId="DocumentMap">
    <w:name w:val="Document Map"/>
    <w:basedOn w:val="Normal"/>
    <w:link w:val="DocumentMapChar"/>
    <w:uiPriority w:val="99"/>
    <w:semiHidden/>
    <w:rsid w:val="000920C5"/>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75F5B"/>
    <w:rPr>
      <w:rFonts w:cs="Times New Roman"/>
      <w:sz w:val="2"/>
      <w:lang w:val="en-GB"/>
    </w:rPr>
  </w:style>
  <w:style w:type="table" w:styleId="TableGrid">
    <w:name w:val="Table Grid"/>
    <w:basedOn w:val="TableNormal"/>
    <w:uiPriority w:val="59"/>
    <w:rsid w:val="00F87C7D"/>
    <w:pPr>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multiline">
    <w:name w:val="Heading 2 (multiline)"/>
    <w:basedOn w:val="Heading1"/>
    <w:next w:val="Para1"/>
    <w:uiPriority w:val="99"/>
    <w:rsid w:val="005C16CE"/>
    <w:pPr>
      <w:tabs>
        <w:tab w:val="left" w:pos="720"/>
      </w:tabs>
      <w:spacing w:before="120"/>
      <w:ind w:left="1843" w:right="998" w:hanging="567"/>
      <w:jc w:val="left"/>
    </w:pPr>
    <w:rPr>
      <w:i/>
      <w:iCs/>
      <w:caps w:val="0"/>
      <w:szCs w:val="24"/>
    </w:rPr>
  </w:style>
  <w:style w:type="character" w:customStyle="1" w:styleId="Para1Char">
    <w:name w:val="Para1 Char"/>
    <w:link w:val="Para1"/>
    <w:locked/>
    <w:rsid w:val="00C45702"/>
    <w:rPr>
      <w:rFonts w:eastAsia="Batang"/>
      <w:lang w:val="en-GB" w:eastAsia="ja-JP" w:bidi="th-TH"/>
    </w:rPr>
  </w:style>
  <w:style w:type="paragraph" w:styleId="ListParagraph">
    <w:name w:val="List Paragraph"/>
    <w:basedOn w:val="Normal"/>
    <w:uiPriority w:val="34"/>
    <w:qFormat/>
    <w:rsid w:val="00246FA5"/>
    <w:pPr>
      <w:spacing w:after="200" w:line="276" w:lineRule="auto"/>
      <w:ind w:left="720"/>
      <w:contextualSpacing/>
      <w:jc w:val="left"/>
    </w:pPr>
    <w:rPr>
      <w:rFonts w:ascii="Calibri" w:hAnsi="Calibri"/>
      <w:szCs w:val="22"/>
      <w:lang w:val="en-US"/>
    </w:rPr>
  </w:style>
  <w:style w:type="character" w:customStyle="1" w:styleId="HEADINGNOTFORTOCChar">
    <w:name w:val="HEADING (NOT FOR TOC) Char"/>
    <w:basedOn w:val="Heading1Char"/>
    <w:link w:val="HEADINGNOTFORTOC"/>
    <w:uiPriority w:val="99"/>
    <w:locked/>
    <w:rsid w:val="00205AC9"/>
    <w:rPr>
      <w:rFonts w:ascii="Cambria" w:hAnsi="Cambria" w:cs="Times New Roman"/>
      <w:b/>
      <w:bCs/>
      <w:caps/>
      <w:kern w:val="32"/>
      <w:sz w:val="24"/>
      <w:szCs w:val="24"/>
      <w:lang w:val="en-GB" w:eastAsia="en-US" w:bidi="ar-SA"/>
    </w:rPr>
  </w:style>
  <w:style w:type="character" w:customStyle="1" w:styleId="Hyperlink2">
    <w:name w:val="Hyperlink2"/>
    <w:basedOn w:val="Hyperlink"/>
    <w:uiPriority w:val="99"/>
    <w:rsid w:val="00CE4B03"/>
    <w:rPr>
      <w:rFonts w:cs="Times New Roman"/>
      <w:color w:val="0000FF"/>
      <w:sz w:val="18"/>
      <w:u w:val="single"/>
    </w:rPr>
  </w:style>
  <w:style w:type="character" w:customStyle="1" w:styleId="st">
    <w:name w:val="st"/>
    <w:basedOn w:val="DefaultParagraphFont"/>
    <w:uiPriority w:val="99"/>
    <w:rsid w:val="00C3408E"/>
    <w:rPr>
      <w:rFonts w:cs="Times New Roman"/>
    </w:rPr>
  </w:style>
  <w:style w:type="character" w:customStyle="1" w:styleId="hps">
    <w:name w:val="hps"/>
    <w:basedOn w:val="DefaultParagraphFont"/>
    <w:uiPriority w:val="99"/>
    <w:rsid w:val="00146ADB"/>
    <w:rPr>
      <w:rFonts w:cs="Times New Roman"/>
    </w:rPr>
  </w:style>
  <w:style w:type="paragraph" w:customStyle="1" w:styleId="Default">
    <w:name w:val="Default"/>
    <w:uiPriority w:val="99"/>
    <w:rsid w:val="00F57869"/>
    <w:pPr>
      <w:autoSpaceDE w:val="0"/>
      <w:autoSpaceDN w:val="0"/>
      <w:adjustRightInd w:val="0"/>
    </w:pPr>
    <w:rPr>
      <w:color w:val="000000"/>
      <w:sz w:val="24"/>
      <w:szCs w:val="24"/>
      <w:lang w:val="en-US" w:eastAsia="en-US"/>
    </w:rPr>
  </w:style>
  <w:style w:type="character" w:styleId="HTMLCite">
    <w:name w:val="HTML Cite"/>
    <w:basedOn w:val="DefaultParagraphFont"/>
    <w:uiPriority w:val="99"/>
    <w:locked/>
    <w:rsid w:val="00CC1504"/>
    <w:rPr>
      <w:rFonts w:cs="Times New Roman"/>
      <w:i/>
    </w:rPr>
  </w:style>
  <w:style w:type="character" w:customStyle="1" w:styleId="vshid1">
    <w:name w:val="vshid1"/>
    <w:uiPriority w:val="99"/>
    <w:rsid w:val="006A33C0"/>
    <w:rPr>
      <w:vanish/>
    </w:rPr>
  </w:style>
  <w:style w:type="paragraph" w:customStyle="1" w:styleId="normal1">
    <w:name w:val="normal1"/>
    <w:basedOn w:val="Normal"/>
    <w:uiPriority w:val="99"/>
    <w:rsid w:val="00316D81"/>
    <w:pPr>
      <w:spacing w:after="0"/>
    </w:pPr>
    <w:rPr>
      <w:sz w:val="19"/>
      <w:szCs w:val="19"/>
      <w:lang w:eastAsia="tr-TR"/>
    </w:rPr>
  </w:style>
  <w:style w:type="paragraph" w:customStyle="1" w:styleId="normal2">
    <w:name w:val="normal2"/>
    <w:basedOn w:val="Normal"/>
    <w:uiPriority w:val="99"/>
    <w:rsid w:val="00316D81"/>
    <w:pPr>
      <w:spacing w:after="0"/>
      <w:ind w:firstLine="170"/>
    </w:pPr>
    <w:rPr>
      <w:rFonts w:cs="Arial"/>
      <w:sz w:val="19"/>
      <w:szCs w:val="19"/>
      <w:lang w:eastAsia="tr-TR"/>
    </w:rPr>
  </w:style>
  <w:style w:type="character" w:customStyle="1" w:styleId="BookTitle1">
    <w:name w:val="Book Title1"/>
    <w:uiPriority w:val="99"/>
    <w:rsid w:val="00316D81"/>
    <w:rPr>
      <w:b/>
      <w:smallCaps/>
      <w:spacing w:val="5"/>
    </w:rPr>
  </w:style>
  <w:style w:type="character" w:customStyle="1" w:styleId="ft">
    <w:name w:val="ft"/>
    <w:basedOn w:val="DefaultParagraphFont"/>
    <w:uiPriority w:val="99"/>
    <w:rsid w:val="00A11F38"/>
    <w:rPr>
      <w:rFonts w:cs="Times New Roman"/>
    </w:rPr>
  </w:style>
  <w:style w:type="paragraph" w:customStyle="1" w:styleId="CM61">
    <w:name w:val="CM61"/>
    <w:basedOn w:val="Default"/>
    <w:next w:val="Default"/>
    <w:uiPriority w:val="99"/>
    <w:rsid w:val="00BF1E7B"/>
    <w:pPr>
      <w:widowControl w:val="0"/>
      <w:spacing w:after="65"/>
    </w:pPr>
    <w:rPr>
      <w:rFonts w:ascii="Cambria" w:hAnsi="Cambria"/>
      <w:color w:val="auto"/>
    </w:rPr>
  </w:style>
  <w:style w:type="paragraph" w:customStyle="1" w:styleId="CM63">
    <w:name w:val="CM63"/>
    <w:basedOn w:val="Default"/>
    <w:next w:val="Default"/>
    <w:uiPriority w:val="99"/>
    <w:rsid w:val="00BF1E7B"/>
    <w:pPr>
      <w:widowControl w:val="0"/>
      <w:spacing w:after="270"/>
    </w:pPr>
    <w:rPr>
      <w:rFonts w:ascii="Cambria" w:hAnsi="Cambria"/>
      <w:color w:val="auto"/>
    </w:rPr>
  </w:style>
  <w:style w:type="paragraph" w:customStyle="1" w:styleId="CM3">
    <w:name w:val="CM3"/>
    <w:basedOn w:val="Default"/>
    <w:next w:val="Default"/>
    <w:uiPriority w:val="99"/>
    <w:rsid w:val="00BF1E7B"/>
    <w:pPr>
      <w:widowControl w:val="0"/>
      <w:spacing w:line="268" w:lineRule="atLeast"/>
    </w:pPr>
    <w:rPr>
      <w:rFonts w:ascii="Cambria" w:hAnsi="Cambria"/>
      <w:color w:val="auto"/>
    </w:rPr>
  </w:style>
  <w:style w:type="paragraph" w:customStyle="1" w:styleId="CM62">
    <w:name w:val="CM62"/>
    <w:basedOn w:val="Default"/>
    <w:next w:val="Default"/>
    <w:uiPriority w:val="99"/>
    <w:rsid w:val="00BF1E7B"/>
    <w:pPr>
      <w:widowControl w:val="0"/>
      <w:spacing w:after="690"/>
    </w:pPr>
    <w:rPr>
      <w:rFonts w:ascii="Cambria" w:hAnsi="Cambria"/>
      <w:color w:val="auto"/>
    </w:rPr>
  </w:style>
  <w:style w:type="table" w:customStyle="1" w:styleId="TableGrid1">
    <w:name w:val="Table Grid1"/>
    <w:uiPriority w:val="99"/>
    <w:rsid w:val="002A33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4444"/>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492"/>
    <w:rPr>
      <w:rFonts w:asciiTheme="minorHAnsi" w:eastAsiaTheme="minorEastAsia" w:hAnsiTheme="minorHAnsi" w:cstheme="minorBid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C37440"/>
    <w:pPr>
      <w:spacing w:after="0"/>
      <w:jc w:val="left"/>
    </w:pPr>
    <w:rPr>
      <w:rFonts w:ascii="Consolas" w:eastAsiaTheme="minorHAnsi" w:hAnsi="Consolas" w:cs="Consolas"/>
      <w:sz w:val="21"/>
      <w:szCs w:val="21"/>
      <w:lang w:val="en-US"/>
    </w:rPr>
  </w:style>
  <w:style w:type="character" w:customStyle="1" w:styleId="PlainTextChar">
    <w:name w:val="Plain Text Char"/>
    <w:basedOn w:val="DefaultParagraphFont"/>
    <w:link w:val="PlainText"/>
    <w:uiPriority w:val="99"/>
    <w:semiHidden/>
    <w:rsid w:val="00C37440"/>
    <w:rPr>
      <w:rFonts w:ascii="Consolas" w:eastAsiaTheme="minorHAnsi" w:hAnsi="Consolas" w:cs="Consolas"/>
      <w:sz w:val="21"/>
      <w:szCs w:val="21"/>
      <w:lang w:val="en-US" w:eastAsia="en-US"/>
    </w:rPr>
  </w:style>
  <w:style w:type="table" w:customStyle="1" w:styleId="LightList-Accent11">
    <w:name w:val="Light List - Accent 11"/>
    <w:basedOn w:val="TableNormal"/>
    <w:uiPriority w:val="61"/>
    <w:rsid w:val="005B6B34"/>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5B6B34"/>
    <w:rPr>
      <w:rFonts w:asciiTheme="minorHAnsi" w:eastAsiaTheme="minorEastAsia" w:hAnsiTheme="minorHAnsi" w:cstheme="minorBidi"/>
      <w:sz w:val="24"/>
      <w:szCs w:val="24"/>
      <w:lang w:val="en-GB" w:eastAsia="en-US"/>
    </w:rPr>
  </w:style>
  <w:style w:type="character" w:customStyle="1" w:styleId="apple-converted-space">
    <w:name w:val="apple-converted-space"/>
    <w:basedOn w:val="DefaultParagraphFont"/>
    <w:rsid w:val="00985C37"/>
  </w:style>
  <w:style w:type="table" w:customStyle="1" w:styleId="LightList-Accent111">
    <w:name w:val="Light List - Accent 111"/>
    <w:basedOn w:val="TableNormal"/>
    <w:uiPriority w:val="61"/>
    <w:rsid w:val="0026602C"/>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2C2FB9"/>
    <w:rPr>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CA" w:eastAsia="en-CA"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locked="0" w:semiHidden="0" w:uiPriority="0" w:unhideWhenUsed="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E30D6"/>
    <w:pPr>
      <w:spacing w:after="120"/>
      <w:jc w:val="both"/>
    </w:pPr>
    <w:rPr>
      <w:szCs w:val="20"/>
      <w:lang w:val="en-GB" w:eastAsia="en-US"/>
    </w:rPr>
  </w:style>
  <w:style w:type="paragraph" w:styleId="Heading1">
    <w:name w:val="heading 1"/>
    <w:basedOn w:val="Normal"/>
    <w:next w:val="Normal"/>
    <w:link w:val="Heading1Char"/>
    <w:uiPriority w:val="99"/>
    <w:qFormat/>
    <w:rsid w:val="00B5558A"/>
    <w:pPr>
      <w:keepNext/>
      <w:spacing w:before="240"/>
      <w:jc w:val="center"/>
      <w:outlineLvl w:val="0"/>
    </w:pPr>
    <w:rPr>
      <w:b/>
      <w:caps/>
    </w:rPr>
  </w:style>
  <w:style w:type="paragraph" w:styleId="Heading2">
    <w:name w:val="heading 2"/>
    <w:basedOn w:val="Normal"/>
    <w:next w:val="Normal"/>
    <w:link w:val="Heading2Char"/>
    <w:uiPriority w:val="99"/>
    <w:qFormat/>
    <w:rsid w:val="00B5558A"/>
    <w:pPr>
      <w:keepNext/>
      <w:jc w:val="center"/>
      <w:outlineLvl w:val="1"/>
    </w:pPr>
    <w:rPr>
      <w:i/>
      <w:iCs/>
    </w:rPr>
  </w:style>
  <w:style w:type="paragraph" w:styleId="Heading3">
    <w:name w:val="heading 3"/>
    <w:basedOn w:val="Normal"/>
    <w:next w:val="Normal"/>
    <w:link w:val="Heading3Char"/>
    <w:uiPriority w:val="99"/>
    <w:qFormat/>
    <w:rsid w:val="00B5558A"/>
    <w:pPr>
      <w:keepNext/>
      <w:outlineLvl w:val="2"/>
    </w:pPr>
    <w:rPr>
      <w:i/>
      <w:iCs/>
      <w:szCs w:val="22"/>
    </w:rPr>
  </w:style>
  <w:style w:type="paragraph" w:styleId="Heading40">
    <w:name w:val="heading 4"/>
    <w:basedOn w:val="Normal"/>
    <w:link w:val="Heading4Char"/>
    <w:uiPriority w:val="99"/>
    <w:qFormat/>
    <w:rsid w:val="00B5558A"/>
    <w:pPr>
      <w:spacing w:before="100" w:beforeAutospacing="1" w:after="100" w:afterAutospacing="1"/>
      <w:outlineLvl w:val="3"/>
    </w:pPr>
    <w:rPr>
      <w:rFonts w:eastAsia="Arial Unicode MS" w:cs="Arial"/>
      <w:b/>
      <w:bCs/>
      <w:color w:val="000066"/>
      <w:sz w:val="24"/>
      <w:szCs w:val="24"/>
    </w:rPr>
  </w:style>
  <w:style w:type="paragraph" w:styleId="Heading5">
    <w:name w:val="heading 5"/>
    <w:basedOn w:val="Normal"/>
    <w:next w:val="Normal"/>
    <w:link w:val="Heading5Char"/>
    <w:uiPriority w:val="99"/>
    <w:qFormat/>
    <w:rsid w:val="00B5558A"/>
    <w:pPr>
      <w:keepNext/>
      <w:jc w:val="center"/>
      <w:outlineLvl w:val="4"/>
    </w:pPr>
    <w:rPr>
      <w:i/>
    </w:rPr>
  </w:style>
  <w:style w:type="paragraph" w:styleId="Heading6">
    <w:name w:val="heading 6"/>
    <w:basedOn w:val="Normal"/>
    <w:next w:val="Normal"/>
    <w:link w:val="Heading6Char"/>
    <w:uiPriority w:val="99"/>
    <w:qFormat/>
    <w:rsid w:val="00B5558A"/>
    <w:pPr>
      <w:keepNext/>
      <w:spacing w:after="240" w:line="240" w:lineRule="exact"/>
      <w:ind w:left="720"/>
      <w:outlineLvl w:val="5"/>
    </w:pPr>
    <w:rPr>
      <w:u w:val="single"/>
    </w:rPr>
  </w:style>
  <w:style w:type="paragraph" w:styleId="Heading7">
    <w:name w:val="heading 7"/>
    <w:basedOn w:val="Normal"/>
    <w:next w:val="Normal"/>
    <w:link w:val="Heading7Char"/>
    <w:uiPriority w:val="99"/>
    <w:qFormat/>
    <w:rsid w:val="00B5558A"/>
    <w:pPr>
      <w:keepNext/>
      <w:jc w:val="right"/>
      <w:outlineLvl w:val="6"/>
    </w:pPr>
    <w:rPr>
      <w:rFonts w:ascii="Univers" w:hAnsi="Univers"/>
      <w:b/>
      <w:sz w:val="28"/>
    </w:rPr>
  </w:style>
  <w:style w:type="paragraph" w:styleId="Heading8">
    <w:name w:val="heading 8"/>
    <w:basedOn w:val="Normal"/>
    <w:next w:val="Normal"/>
    <w:link w:val="Heading8Char"/>
    <w:uiPriority w:val="99"/>
    <w:qFormat/>
    <w:rsid w:val="00B5558A"/>
    <w:pPr>
      <w:keepNext/>
      <w:jc w:val="right"/>
      <w:outlineLvl w:val="7"/>
    </w:pPr>
    <w:rPr>
      <w:rFonts w:ascii="Univers" w:hAnsi="Univers"/>
      <w:b/>
      <w:sz w:val="32"/>
    </w:rPr>
  </w:style>
  <w:style w:type="paragraph" w:styleId="Heading9">
    <w:name w:val="heading 9"/>
    <w:basedOn w:val="Normal"/>
    <w:next w:val="Normal"/>
    <w:link w:val="Heading9Char"/>
    <w:uiPriority w:val="99"/>
    <w:qFormat/>
    <w:rsid w:val="00B5558A"/>
    <w:pPr>
      <w:keepNext/>
      <w:spacing w:after="10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5F5B"/>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F75F5B"/>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F75F5B"/>
    <w:rPr>
      <w:rFonts w:ascii="Cambria" w:hAnsi="Cambria" w:cs="Times New Roman"/>
      <w:b/>
      <w:bCs/>
      <w:sz w:val="26"/>
      <w:szCs w:val="26"/>
      <w:lang w:val="en-GB"/>
    </w:rPr>
  </w:style>
  <w:style w:type="character" w:customStyle="1" w:styleId="Heading4Char">
    <w:name w:val="Heading 4 Char"/>
    <w:basedOn w:val="DefaultParagraphFont"/>
    <w:link w:val="Heading40"/>
    <w:uiPriority w:val="99"/>
    <w:semiHidden/>
    <w:locked/>
    <w:rsid w:val="00F75F5B"/>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F75F5B"/>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F75F5B"/>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F75F5B"/>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F75F5B"/>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F75F5B"/>
    <w:rPr>
      <w:rFonts w:ascii="Cambria" w:hAnsi="Cambria" w:cs="Times New Roman"/>
      <w:lang w:val="en-GB"/>
    </w:rPr>
  </w:style>
  <w:style w:type="paragraph" w:styleId="BalloonText">
    <w:name w:val="Balloon Text"/>
    <w:basedOn w:val="Normal"/>
    <w:link w:val="BalloonTextChar"/>
    <w:uiPriority w:val="99"/>
    <w:semiHidden/>
    <w:rsid w:val="00B555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5F5B"/>
    <w:rPr>
      <w:rFonts w:cs="Times New Roman"/>
      <w:sz w:val="2"/>
      <w:lang w:val="en-GB"/>
    </w:rPr>
  </w:style>
  <w:style w:type="paragraph" w:styleId="Title">
    <w:name w:val="Title"/>
    <w:basedOn w:val="Normal"/>
    <w:link w:val="TitleChar"/>
    <w:uiPriority w:val="99"/>
    <w:qFormat/>
    <w:rsid w:val="00B5558A"/>
    <w:pPr>
      <w:jc w:val="center"/>
    </w:pPr>
    <w:rPr>
      <w:rFonts w:eastAsia="SimSun"/>
      <w:sz w:val="28"/>
      <w:lang w:val="en-US" w:eastAsia="zh-CN"/>
    </w:rPr>
  </w:style>
  <w:style w:type="character" w:customStyle="1" w:styleId="TitleChar">
    <w:name w:val="Title Char"/>
    <w:basedOn w:val="DefaultParagraphFont"/>
    <w:link w:val="Title"/>
    <w:uiPriority w:val="99"/>
    <w:locked/>
    <w:rsid w:val="00F75F5B"/>
    <w:rPr>
      <w:rFonts w:ascii="Cambria" w:hAnsi="Cambria" w:cs="Times New Roman"/>
      <w:b/>
      <w:bCs/>
      <w:kern w:val="28"/>
      <w:sz w:val="32"/>
      <w:szCs w:val="32"/>
      <w:lang w:val="en-GB"/>
    </w:rPr>
  </w:style>
  <w:style w:type="paragraph" w:styleId="BodyText">
    <w:name w:val="Body Text"/>
    <w:basedOn w:val="Normal"/>
    <w:link w:val="BodyTextChar"/>
    <w:uiPriority w:val="99"/>
    <w:rsid w:val="00B5558A"/>
    <w:pPr>
      <w:ind w:firstLine="720"/>
    </w:pPr>
  </w:style>
  <w:style w:type="character" w:customStyle="1" w:styleId="BodyTextChar">
    <w:name w:val="Body Text Char"/>
    <w:basedOn w:val="DefaultParagraphFont"/>
    <w:link w:val="BodyText"/>
    <w:uiPriority w:val="99"/>
    <w:semiHidden/>
    <w:locked/>
    <w:rsid w:val="00F75F5B"/>
    <w:rPr>
      <w:rFonts w:cs="Times New Roman"/>
      <w:sz w:val="20"/>
      <w:szCs w:val="20"/>
      <w:lang w:val="en-GB"/>
    </w:rPr>
  </w:style>
  <w:style w:type="paragraph" w:styleId="BodyTextIndent">
    <w:name w:val="Body Text Indent"/>
    <w:basedOn w:val="Normal"/>
    <w:link w:val="BodyTextIndentChar"/>
    <w:uiPriority w:val="99"/>
    <w:rsid w:val="00B5558A"/>
    <w:pPr>
      <w:tabs>
        <w:tab w:val="left" w:pos="-1440"/>
        <w:tab w:val="left" w:pos="-720"/>
        <w:tab w:val="left" w:pos="0"/>
        <w:tab w:val="left" w:pos="720"/>
        <w:tab w:val="right" w:pos="1080"/>
        <w:tab w:val="left" w:pos="1440"/>
      </w:tabs>
      <w:suppressAutoHyphens/>
      <w:spacing w:line="288" w:lineRule="auto"/>
      <w:ind w:left="2160" w:hanging="2160"/>
    </w:pPr>
  </w:style>
  <w:style w:type="character" w:customStyle="1" w:styleId="BodyTextIndentChar">
    <w:name w:val="Body Text Indent Char"/>
    <w:basedOn w:val="DefaultParagraphFont"/>
    <w:link w:val="BodyTextIndent"/>
    <w:uiPriority w:val="99"/>
    <w:semiHidden/>
    <w:locked/>
    <w:rsid w:val="00F75F5B"/>
    <w:rPr>
      <w:rFonts w:cs="Times New Roman"/>
      <w:sz w:val="20"/>
      <w:szCs w:val="20"/>
      <w:lang w:val="en-GB"/>
    </w:rPr>
  </w:style>
  <w:style w:type="character" w:styleId="Hyperlink">
    <w:name w:val="Hyperlink"/>
    <w:basedOn w:val="DefaultParagraphFont"/>
    <w:uiPriority w:val="99"/>
    <w:rsid w:val="00B5558A"/>
    <w:rPr>
      <w:rFonts w:cs="Times New Roman"/>
      <w:color w:val="0000FF"/>
      <w:sz w:val="18"/>
      <w:u w:val="single"/>
    </w:rPr>
  </w:style>
  <w:style w:type="paragraph" w:styleId="BodyTextIndent2">
    <w:name w:val="Body Text Indent 2"/>
    <w:basedOn w:val="Normal"/>
    <w:link w:val="BodyTextIndent2Char"/>
    <w:uiPriority w:val="99"/>
    <w:rsid w:val="00B5558A"/>
    <w:pPr>
      <w:tabs>
        <w:tab w:val="left" w:pos="0"/>
      </w:tabs>
      <w:suppressAutoHyphens/>
      <w:ind w:left="3600"/>
    </w:pPr>
    <w:rPr>
      <w:rFonts w:ascii="Courier New" w:hAnsi="Courier New"/>
    </w:rPr>
  </w:style>
  <w:style w:type="character" w:customStyle="1" w:styleId="BodyTextIndent2Char">
    <w:name w:val="Body Text Indent 2 Char"/>
    <w:basedOn w:val="DefaultParagraphFont"/>
    <w:link w:val="BodyTextIndent2"/>
    <w:uiPriority w:val="99"/>
    <w:semiHidden/>
    <w:locked/>
    <w:rsid w:val="00F75F5B"/>
    <w:rPr>
      <w:rFonts w:cs="Times New Roman"/>
      <w:sz w:val="20"/>
      <w:szCs w:val="20"/>
      <w:lang w:val="en-GB"/>
    </w:rPr>
  </w:style>
  <w:style w:type="paragraph" w:styleId="Footer">
    <w:name w:val="footer"/>
    <w:basedOn w:val="Normal"/>
    <w:link w:val="FooterChar"/>
    <w:uiPriority w:val="99"/>
    <w:rsid w:val="00B5558A"/>
    <w:pPr>
      <w:tabs>
        <w:tab w:val="center" w:pos="4320"/>
        <w:tab w:val="right" w:pos="8640"/>
      </w:tabs>
      <w:ind w:firstLine="720"/>
      <w:jc w:val="right"/>
    </w:pPr>
  </w:style>
  <w:style w:type="character" w:customStyle="1" w:styleId="FooterChar">
    <w:name w:val="Footer Char"/>
    <w:basedOn w:val="DefaultParagraphFont"/>
    <w:link w:val="Footer"/>
    <w:uiPriority w:val="99"/>
    <w:semiHidden/>
    <w:locked/>
    <w:rsid w:val="00F75F5B"/>
    <w:rPr>
      <w:rFonts w:cs="Times New Roman"/>
      <w:sz w:val="20"/>
      <w:szCs w:val="20"/>
      <w:lang w:val="en-GB"/>
    </w:rPr>
  </w:style>
  <w:style w:type="character" w:styleId="PageNumber">
    <w:name w:val="page number"/>
    <w:basedOn w:val="DefaultParagraphFont"/>
    <w:uiPriority w:val="99"/>
    <w:rsid w:val="00B5558A"/>
    <w:rPr>
      <w:rFonts w:ascii="Times New Roman" w:hAnsi="Times New Roman" w:cs="Times New Roman"/>
      <w:sz w:val="22"/>
    </w:rPr>
  </w:style>
  <w:style w:type="paragraph" w:styleId="Header">
    <w:name w:val="header"/>
    <w:basedOn w:val="Normal"/>
    <w:link w:val="HeaderChar"/>
    <w:rsid w:val="00B5558A"/>
    <w:pPr>
      <w:tabs>
        <w:tab w:val="center" w:pos="4320"/>
        <w:tab w:val="left" w:pos="7371"/>
        <w:tab w:val="right" w:pos="8640"/>
      </w:tabs>
    </w:pPr>
  </w:style>
  <w:style w:type="character" w:customStyle="1" w:styleId="HeaderChar">
    <w:name w:val="Header Char"/>
    <w:basedOn w:val="DefaultParagraphFont"/>
    <w:link w:val="Header"/>
    <w:locked/>
    <w:rsid w:val="00F75F5B"/>
    <w:rPr>
      <w:rFonts w:cs="Times New Roman"/>
      <w:sz w:val="20"/>
      <w:szCs w:val="20"/>
      <w:lang w:val="en-GB"/>
    </w:rPr>
  </w:style>
  <w:style w:type="paragraph" w:customStyle="1" w:styleId="Title1">
    <w:name w:val="Title1"/>
    <w:basedOn w:val="HEADING"/>
    <w:uiPriority w:val="99"/>
    <w:rsid w:val="00B5558A"/>
  </w:style>
  <w:style w:type="paragraph" w:customStyle="1" w:styleId="Head2">
    <w:name w:val="Head2"/>
    <w:basedOn w:val="Normal"/>
    <w:uiPriority w:val="99"/>
    <w:rsid w:val="00B5558A"/>
    <w:pPr>
      <w:keepNext/>
      <w:jc w:val="center"/>
    </w:pPr>
  </w:style>
  <w:style w:type="paragraph" w:customStyle="1" w:styleId="AbstractText">
    <w:name w:val="Abstract Text"/>
    <w:uiPriority w:val="99"/>
    <w:rsid w:val="00B5558A"/>
    <w:pPr>
      <w:tabs>
        <w:tab w:val="left" w:pos="1680"/>
      </w:tabs>
      <w:spacing w:line="280" w:lineRule="exact"/>
      <w:ind w:left="360"/>
    </w:pPr>
    <w:rPr>
      <w:rFonts w:ascii="Arial" w:hAnsi="Arial"/>
      <w:sz w:val="19"/>
      <w:szCs w:val="20"/>
      <w:lang w:val="en-US" w:eastAsia="en-US"/>
    </w:rPr>
  </w:style>
  <w:style w:type="paragraph" w:customStyle="1" w:styleId="ActivityPoint">
    <w:name w:val="Activity Point"/>
    <w:basedOn w:val="Normal"/>
    <w:uiPriority w:val="99"/>
    <w:rsid w:val="00B5558A"/>
    <w:pPr>
      <w:tabs>
        <w:tab w:val="left" w:pos="1080"/>
      </w:tabs>
      <w:spacing w:line="360" w:lineRule="auto"/>
      <w:ind w:left="1440" w:hanging="1440"/>
    </w:pPr>
    <w:rPr>
      <w:kern w:val="28"/>
      <w:lang w:val="en-CA"/>
    </w:rPr>
  </w:style>
  <w:style w:type="paragraph" w:styleId="BlockText">
    <w:name w:val="Block Text"/>
    <w:basedOn w:val="Normal"/>
    <w:uiPriority w:val="99"/>
    <w:rsid w:val="00B5558A"/>
    <w:pPr>
      <w:tabs>
        <w:tab w:val="left" w:pos="-1440"/>
        <w:tab w:val="left" w:pos="-720"/>
        <w:tab w:val="left" w:pos="0"/>
      </w:tabs>
      <w:suppressAutoHyphens/>
      <w:ind w:left="720" w:right="720"/>
    </w:pPr>
    <w:rPr>
      <w:szCs w:val="22"/>
    </w:rPr>
  </w:style>
  <w:style w:type="paragraph" w:styleId="BodyText2">
    <w:name w:val="Body Text 2"/>
    <w:basedOn w:val="Normal"/>
    <w:link w:val="BodyText2Char"/>
    <w:uiPriority w:val="99"/>
    <w:rsid w:val="00B5558A"/>
    <w:pPr>
      <w:tabs>
        <w:tab w:val="left" w:pos="-1440"/>
        <w:tab w:val="left" w:pos="-720"/>
        <w:tab w:val="left" w:pos="0"/>
        <w:tab w:val="left" w:pos="720"/>
        <w:tab w:val="right" w:pos="1080"/>
        <w:tab w:val="left" w:pos="1440"/>
      </w:tabs>
      <w:suppressAutoHyphens/>
      <w:ind w:firstLine="720"/>
    </w:pPr>
  </w:style>
  <w:style w:type="character" w:customStyle="1" w:styleId="BodyText2Char">
    <w:name w:val="Body Text 2 Char"/>
    <w:basedOn w:val="DefaultParagraphFont"/>
    <w:link w:val="BodyText2"/>
    <w:uiPriority w:val="99"/>
    <w:semiHidden/>
    <w:locked/>
    <w:rsid w:val="00F75F5B"/>
    <w:rPr>
      <w:rFonts w:cs="Times New Roman"/>
      <w:sz w:val="20"/>
      <w:szCs w:val="20"/>
      <w:lang w:val="en-GB"/>
    </w:rPr>
  </w:style>
  <w:style w:type="paragraph" w:styleId="BodyText3">
    <w:name w:val="Body Text 3"/>
    <w:basedOn w:val="Normal"/>
    <w:link w:val="BodyText3Char"/>
    <w:uiPriority w:val="99"/>
    <w:rsid w:val="00B5558A"/>
  </w:style>
  <w:style w:type="character" w:customStyle="1" w:styleId="BodyText3Char">
    <w:name w:val="Body Text 3 Char"/>
    <w:basedOn w:val="DefaultParagraphFont"/>
    <w:link w:val="BodyText3"/>
    <w:uiPriority w:val="99"/>
    <w:semiHidden/>
    <w:locked/>
    <w:rsid w:val="00F75F5B"/>
    <w:rPr>
      <w:rFonts w:cs="Times New Roman"/>
      <w:sz w:val="16"/>
      <w:szCs w:val="16"/>
      <w:lang w:val="en-GB"/>
    </w:rPr>
  </w:style>
  <w:style w:type="paragraph" w:customStyle="1" w:styleId="BodytextforICCP">
    <w:name w:val="Body text for ICCP"/>
    <w:basedOn w:val="BodyText"/>
    <w:uiPriority w:val="99"/>
    <w:rsid w:val="00B5558A"/>
    <w:pPr>
      <w:tabs>
        <w:tab w:val="left" w:pos="-720"/>
      </w:tabs>
      <w:suppressAutoHyphens/>
      <w:overflowPunct w:val="0"/>
      <w:autoSpaceDE w:val="0"/>
      <w:autoSpaceDN w:val="0"/>
      <w:adjustRightInd w:val="0"/>
      <w:textAlignment w:val="baseline"/>
    </w:pPr>
  </w:style>
  <w:style w:type="paragraph" w:styleId="BodyTextIndent3">
    <w:name w:val="Body Text Indent 3"/>
    <w:basedOn w:val="Normal"/>
    <w:link w:val="BodyTextIndent3Char"/>
    <w:uiPriority w:val="99"/>
    <w:rsid w:val="00B5558A"/>
    <w:pPr>
      <w:ind w:left="1080"/>
    </w:pPr>
    <w:rPr>
      <w:bCs/>
      <w:sz w:val="24"/>
    </w:rPr>
  </w:style>
  <w:style w:type="character" w:customStyle="1" w:styleId="BodyTextIndent3Char">
    <w:name w:val="Body Text Indent 3 Char"/>
    <w:basedOn w:val="DefaultParagraphFont"/>
    <w:link w:val="BodyTextIndent3"/>
    <w:uiPriority w:val="99"/>
    <w:semiHidden/>
    <w:locked/>
    <w:rsid w:val="00F75F5B"/>
    <w:rPr>
      <w:rFonts w:cs="Times New Roman"/>
      <w:sz w:val="16"/>
      <w:szCs w:val="16"/>
      <w:lang w:val="en-GB"/>
    </w:rPr>
  </w:style>
  <w:style w:type="paragraph" w:styleId="Caption">
    <w:name w:val="caption"/>
    <w:basedOn w:val="Normal"/>
    <w:next w:val="Normal"/>
    <w:uiPriority w:val="99"/>
    <w:qFormat/>
    <w:rsid w:val="00B5558A"/>
    <w:rPr>
      <w:u w:val="single"/>
    </w:rPr>
  </w:style>
  <w:style w:type="character" w:styleId="CommentReference">
    <w:name w:val="annotation reference"/>
    <w:basedOn w:val="DefaultParagraphFont"/>
    <w:uiPriority w:val="99"/>
    <w:semiHidden/>
    <w:rsid w:val="00B5558A"/>
    <w:rPr>
      <w:rFonts w:cs="Times New Roman"/>
      <w:sz w:val="16"/>
    </w:rPr>
  </w:style>
  <w:style w:type="paragraph" w:styleId="CommentText">
    <w:name w:val="annotation text"/>
    <w:basedOn w:val="Normal"/>
    <w:link w:val="CommentTextChar"/>
    <w:uiPriority w:val="99"/>
    <w:semiHidden/>
    <w:rsid w:val="00B5558A"/>
  </w:style>
  <w:style w:type="character" w:customStyle="1" w:styleId="CommentTextChar">
    <w:name w:val="Comment Text Char"/>
    <w:basedOn w:val="DefaultParagraphFont"/>
    <w:link w:val="CommentText"/>
    <w:uiPriority w:val="99"/>
    <w:semiHidden/>
    <w:locked/>
    <w:rsid w:val="00F75F5B"/>
    <w:rPr>
      <w:rFonts w:cs="Times New Roman"/>
      <w:sz w:val="20"/>
      <w:szCs w:val="20"/>
      <w:lang w:val="en-GB"/>
    </w:rPr>
  </w:style>
  <w:style w:type="paragraph" w:customStyle="1" w:styleId="Cornernotation">
    <w:name w:val="Corner notation"/>
    <w:basedOn w:val="Normal"/>
    <w:uiPriority w:val="99"/>
    <w:rsid w:val="00B5558A"/>
  </w:style>
  <w:style w:type="paragraph" w:customStyle="1" w:styleId="Document1">
    <w:name w:val="Document 1"/>
    <w:basedOn w:val="Normal"/>
    <w:next w:val="Normal"/>
    <w:uiPriority w:val="99"/>
    <w:rsid w:val="00B5558A"/>
    <w:pPr>
      <w:suppressAutoHyphens/>
      <w:spacing w:line="240" w:lineRule="exact"/>
    </w:pPr>
  </w:style>
  <w:style w:type="character" w:styleId="EndnoteReference">
    <w:name w:val="endnote reference"/>
    <w:basedOn w:val="DefaultParagraphFont"/>
    <w:uiPriority w:val="99"/>
    <w:semiHidden/>
    <w:rsid w:val="00B5558A"/>
    <w:rPr>
      <w:rFonts w:cs="Times New Roman"/>
      <w:vertAlign w:val="superscript"/>
    </w:rPr>
  </w:style>
  <w:style w:type="paragraph" w:styleId="EndnoteText">
    <w:name w:val="endnote text"/>
    <w:basedOn w:val="Normal"/>
    <w:link w:val="EndnoteTextChar"/>
    <w:uiPriority w:val="99"/>
    <w:semiHidden/>
    <w:rsid w:val="00B5558A"/>
    <w:pPr>
      <w:spacing w:line="200" w:lineRule="atLeast"/>
    </w:pPr>
    <w:rPr>
      <w:rFonts w:eastAsia="SimSun"/>
      <w:color w:val="000000"/>
      <w:lang w:eastAsia="zh-CN"/>
    </w:rPr>
  </w:style>
  <w:style w:type="character" w:customStyle="1" w:styleId="EndnoteTextChar">
    <w:name w:val="Endnote Text Char"/>
    <w:basedOn w:val="DefaultParagraphFont"/>
    <w:link w:val="EndnoteText"/>
    <w:uiPriority w:val="99"/>
    <w:semiHidden/>
    <w:locked/>
    <w:rsid w:val="00F75F5B"/>
    <w:rPr>
      <w:rFonts w:cs="Times New Roman"/>
      <w:sz w:val="20"/>
      <w:szCs w:val="20"/>
      <w:lang w:val="en-GB"/>
    </w:rPr>
  </w:style>
  <w:style w:type="character" w:styleId="FollowedHyperlink">
    <w:name w:val="FollowedHyperlink"/>
    <w:basedOn w:val="DefaultParagraphFont"/>
    <w:uiPriority w:val="99"/>
    <w:rsid w:val="00B5558A"/>
    <w:rPr>
      <w:rFonts w:cs="Times New Roman"/>
      <w:color w:val="800080"/>
      <w:u w:val="single"/>
    </w:rPr>
  </w:style>
  <w:style w:type="character" w:styleId="FootnoteReference">
    <w:name w:val="footnote reference"/>
    <w:basedOn w:val="DefaultParagraphFont"/>
    <w:uiPriority w:val="99"/>
    <w:semiHidden/>
    <w:rsid w:val="00B5558A"/>
    <w:rPr>
      <w:rFonts w:cs="Times New Roman"/>
      <w:sz w:val="18"/>
      <w:u w:val="single"/>
      <w:vertAlign w:val="baseline"/>
    </w:rPr>
  </w:style>
  <w:style w:type="paragraph" w:styleId="FootnoteText">
    <w:name w:val="footnote text"/>
    <w:basedOn w:val="Normal"/>
    <w:link w:val="FootnoteTextChar"/>
    <w:uiPriority w:val="99"/>
    <w:semiHidden/>
    <w:rsid w:val="00B5558A"/>
    <w:pPr>
      <w:keepLines/>
      <w:spacing w:after="60"/>
      <w:ind w:firstLine="720"/>
    </w:pPr>
    <w:rPr>
      <w:sz w:val="18"/>
    </w:rPr>
  </w:style>
  <w:style w:type="character" w:customStyle="1" w:styleId="FootnoteTextChar">
    <w:name w:val="Footnote Text Char"/>
    <w:basedOn w:val="DefaultParagraphFont"/>
    <w:link w:val="FootnoteText"/>
    <w:uiPriority w:val="99"/>
    <w:semiHidden/>
    <w:locked/>
    <w:rsid w:val="00F75F5B"/>
    <w:rPr>
      <w:rFonts w:cs="Times New Roman"/>
      <w:sz w:val="20"/>
      <w:szCs w:val="20"/>
      <w:lang w:val="en-GB"/>
    </w:rPr>
  </w:style>
  <w:style w:type="paragraph" w:customStyle="1" w:styleId="HEAD-2lines">
    <w:name w:val="HEAD-2lines"/>
    <w:basedOn w:val="Heading2"/>
    <w:uiPriority w:val="99"/>
    <w:rsid w:val="00B5558A"/>
    <w:pPr>
      <w:spacing w:before="120"/>
      <w:ind w:left="1944" w:right="864" w:hanging="1080"/>
      <w:outlineLvl w:val="9"/>
    </w:pPr>
    <w:rPr>
      <w:b/>
      <w:bCs/>
    </w:rPr>
  </w:style>
  <w:style w:type="paragraph" w:customStyle="1" w:styleId="HEADING">
    <w:name w:val="HEADING"/>
    <w:basedOn w:val="Normal"/>
    <w:rsid w:val="00B5558A"/>
    <w:pPr>
      <w:keepNext/>
      <w:tabs>
        <w:tab w:val="left" w:pos="1134"/>
      </w:tabs>
      <w:overflowPunct w:val="0"/>
      <w:autoSpaceDE w:val="0"/>
      <w:autoSpaceDN w:val="0"/>
      <w:adjustRightInd w:val="0"/>
      <w:spacing w:before="240"/>
      <w:jc w:val="center"/>
      <w:textAlignment w:val="baseline"/>
    </w:pPr>
    <w:rPr>
      <w:b/>
      <w:bCs/>
      <w:caps/>
    </w:rPr>
  </w:style>
  <w:style w:type="paragraph" w:customStyle="1" w:styleId="Heading2-center">
    <w:name w:val="Heading 2-center"/>
    <w:basedOn w:val="Heading2"/>
    <w:uiPriority w:val="99"/>
    <w:rsid w:val="00B5558A"/>
    <w:pPr>
      <w:tabs>
        <w:tab w:val="left" w:pos="284"/>
      </w:tabs>
      <w:spacing w:before="240"/>
      <w:outlineLvl w:val="9"/>
    </w:pPr>
    <w:rPr>
      <w:b/>
      <w:bCs/>
      <w:i w:val="0"/>
      <w:iCs w:val="0"/>
      <w:caps/>
    </w:rPr>
  </w:style>
  <w:style w:type="paragraph" w:customStyle="1" w:styleId="Heading2-lines">
    <w:name w:val="Heading 2 - lines"/>
    <w:basedOn w:val="Heading2-center"/>
    <w:next w:val="Normal"/>
    <w:uiPriority w:val="99"/>
    <w:rsid w:val="00B5558A"/>
    <w:pPr>
      <w:ind w:left="1400" w:right="573" w:hanging="408"/>
      <w:jc w:val="left"/>
    </w:pPr>
    <w:rPr>
      <w:i/>
      <w:iCs/>
      <w:caps w:val="0"/>
    </w:rPr>
  </w:style>
  <w:style w:type="paragraph" w:customStyle="1" w:styleId="Heading4indent">
    <w:name w:val="Heading 4 indent"/>
    <w:basedOn w:val="Heading40"/>
    <w:uiPriority w:val="99"/>
    <w:rsid w:val="00B5558A"/>
    <w:pPr>
      <w:ind w:left="720"/>
      <w:outlineLvl w:val="9"/>
    </w:pPr>
  </w:style>
  <w:style w:type="paragraph" w:customStyle="1" w:styleId="Heading51">
    <w:name w:val="Heading 51"/>
    <w:uiPriority w:val="99"/>
    <w:rsid w:val="00B5558A"/>
    <w:pPr>
      <w:widowControl w:val="0"/>
      <w:tabs>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verflowPunct w:val="0"/>
      <w:autoSpaceDE w:val="0"/>
      <w:autoSpaceDN w:val="0"/>
      <w:adjustRightInd w:val="0"/>
      <w:textAlignment w:val="baseline"/>
    </w:pPr>
    <w:rPr>
      <w:b/>
      <w:sz w:val="20"/>
      <w:szCs w:val="20"/>
      <w:lang w:val="en-US" w:eastAsia="en-US"/>
    </w:rPr>
  </w:style>
  <w:style w:type="paragraph" w:customStyle="1" w:styleId="Heading10">
    <w:name w:val="Heading1"/>
    <w:basedOn w:val="Normal"/>
    <w:uiPriority w:val="99"/>
    <w:rsid w:val="00B5558A"/>
    <w:pPr>
      <w:keepNext/>
      <w:keepLines/>
      <w:ind w:left="1702" w:right="998" w:hanging="284"/>
    </w:pPr>
    <w:rPr>
      <w:i/>
      <w:iCs/>
    </w:rPr>
  </w:style>
  <w:style w:type="paragraph" w:customStyle="1" w:styleId="Heading4">
    <w:name w:val="Heading4"/>
    <w:basedOn w:val="Normal"/>
    <w:uiPriority w:val="99"/>
    <w:rsid w:val="00B5558A"/>
    <w:pPr>
      <w:keepNext/>
      <w:numPr>
        <w:numId w:val="1"/>
      </w:numPr>
    </w:pPr>
    <w:rPr>
      <w:i/>
      <w:iCs/>
    </w:rPr>
  </w:style>
  <w:style w:type="paragraph" w:customStyle="1" w:styleId="HEADINGII">
    <w:name w:val="HEADINGII"/>
    <w:basedOn w:val="Normal"/>
    <w:uiPriority w:val="99"/>
    <w:rsid w:val="00B5558A"/>
    <w:pPr>
      <w:spacing w:before="240"/>
      <w:ind w:left="1474" w:right="856" w:hanging="340"/>
    </w:pPr>
    <w:rPr>
      <w:b/>
      <w:bCs/>
      <w:caps/>
    </w:rPr>
  </w:style>
  <w:style w:type="paragraph" w:customStyle="1" w:styleId="headingoneline">
    <w:name w:val="headingoneline"/>
    <w:basedOn w:val="Normal"/>
    <w:next w:val="Normal"/>
    <w:uiPriority w:val="99"/>
    <w:rsid w:val="00B5558A"/>
    <w:pPr>
      <w:keepNext/>
      <w:tabs>
        <w:tab w:val="left" w:pos="567"/>
      </w:tabs>
      <w:spacing w:before="120"/>
      <w:jc w:val="center"/>
    </w:pPr>
    <w:rPr>
      <w:b/>
      <w:bCs/>
      <w:i/>
    </w:rPr>
  </w:style>
  <w:style w:type="character" w:customStyle="1" w:styleId="Hyperlink1">
    <w:name w:val="Hyperlink1"/>
    <w:basedOn w:val="Hyperlink"/>
    <w:uiPriority w:val="99"/>
    <w:rsid w:val="00B5558A"/>
    <w:rPr>
      <w:rFonts w:cs="Times New Roman"/>
      <w:color w:val="0000FF"/>
      <w:sz w:val="18"/>
      <w:u w:val="single"/>
    </w:rPr>
  </w:style>
  <w:style w:type="paragraph" w:customStyle="1" w:styleId="list3">
    <w:name w:val="list3"/>
    <w:basedOn w:val="Normal"/>
    <w:autoRedefine/>
    <w:uiPriority w:val="99"/>
    <w:rsid w:val="00B5558A"/>
    <w:pPr>
      <w:numPr>
        <w:numId w:val="2"/>
      </w:numPr>
    </w:pPr>
  </w:style>
  <w:style w:type="paragraph" w:styleId="NormalWeb">
    <w:name w:val="Normal (Web)"/>
    <w:basedOn w:val="Normal"/>
    <w:uiPriority w:val="99"/>
    <w:rsid w:val="00B5558A"/>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Numberedparagraph">
    <w:name w:val="Numbered paragraph"/>
    <w:basedOn w:val="Normal"/>
    <w:uiPriority w:val="99"/>
    <w:rsid w:val="00B5558A"/>
    <w:pPr>
      <w:numPr>
        <w:numId w:val="3"/>
      </w:numPr>
    </w:pPr>
    <w:rPr>
      <w:kern w:val="28"/>
    </w:rPr>
  </w:style>
  <w:style w:type="paragraph" w:customStyle="1" w:styleId="Para">
    <w:name w:val="Para"/>
    <w:basedOn w:val="Normal"/>
    <w:uiPriority w:val="99"/>
    <w:rsid w:val="00B5558A"/>
    <w:pPr>
      <w:numPr>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Pr>
      <w:rFonts w:eastAsia="SimSun"/>
      <w:sz w:val="20"/>
      <w:lang w:eastAsia="zh-CN"/>
    </w:rPr>
  </w:style>
  <w:style w:type="paragraph" w:customStyle="1" w:styleId="Paraa">
    <w:name w:val="Para (a)"/>
    <w:basedOn w:val="Normal"/>
    <w:uiPriority w:val="99"/>
    <w:rsid w:val="00B555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240"/>
      <w:outlineLvl w:val="1"/>
    </w:pPr>
    <w:rPr>
      <w:rFonts w:eastAsia="SimSun"/>
      <w:lang w:eastAsia="zh-CN"/>
    </w:rPr>
  </w:style>
  <w:style w:type="paragraph" w:customStyle="1" w:styleId="Para1">
    <w:name w:val="Para1"/>
    <w:basedOn w:val="Normal"/>
    <w:link w:val="Para1Char"/>
    <w:rsid w:val="00C45702"/>
    <w:pPr>
      <w:numPr>
        <w:numId w:val="9"/>
      </w:numPr>
      <w:tabs>
        <w:tab w:val="left" w:pos="720"/>
      </w:tabs>
      <w:spacing w:before="120"/>
    </w:pPr>
    <w:rPr>
      <w:rFonts w:eastAsia="Batang"/>
      <w:szCs w:val="22"/>
      <w:lang w:eastAsia="ja-JP" w:bidi="th-TH"/>
    </w:rPr>
  </w:style>
  <w:style w:type="paragraph" w:customStyle="1" w:styleId="Para2">
    <w:name w:val="Para2"/>
    <w:basedOn w:val="Para1"/>
    <w:uiPriority w:val="99"/>
    <w:rsid w:val="00B5558A"/>
    <w:pPr>
      <w:numPr>
        <w:numId w:val="5"/>
      </w:numPr>
      <w:autoSpaceDE w:val="0"/>
      <w:autoSpaceDN w:val="0"/>
      <w:spacing w:before="60" w:after="60"/>
    </w:pPr>
  </w:style>
  <w:style w:type="paragraph" w:customStyle="1" w:styleId="para20">
    <w:name w:val="para2"/>
    <w:basedOn w:val="Normal"/>
    <w:uiPriority w:val="99"/>
    <w:rsid w:val="00B5558A"/>
    <w:pPr>
      <w:tabs>
        <w:tab w:val="left" w:pos="1440"/>
      </w:tabs>
      <w:spacing w:before="60" w:after="60" w:line="240" w:lineRule="exact"/>
      <w:ind w:firstLine="720"/>
    </w:pPr>
  </w:style>
  <w:style w:type="paragraph" w:customStyle="1" w:styleId="Para3">
    <w:name w:val="Para3"/>
    <w:basedOn w:val="Normal"/>
    <w:uiPriority w:val="99"/>
    <w:rsid w:val="00B5558A"/>
    <w:pPr>
      <w:numPr>
        <w:ilvl w:val="2"/>
        <w:numId w:val="7"/>
      </w:numPr>
      <w:spacing w:before="80" w:after="80"/>
    </w:pPr>
  </w:style>
  <w:style w:type="paragraph" w:customStyle="1" w:styleId="para4">
    <w:name w:val="para4"/>
    <w:basedOn w:val="Normal"/>
    <w:uiPriority w:val="99"/>
    <w:rsid w:val="00B5558A"/>
    <w:pPr>
      <w:tabs>
        <w:tab w:val="left" w:pos="2160"/>
      </w:tabs>
      <w:ind w:left="2160" w:hanging="720"/>
    </w:pPr>
    <w:rPr>
      <w:color w:val="000000"/>
    </w:rPr>
  </w:style>
  <w:style w:type="paragraph" w:customStyle="1" w:styleId="Para-decision">
    <w:name w:val="Para-decision"/>
    <w:basedOn w:val="Normal"/>
    <w:uiPriority w:val="99"/>
    <w:rsid w:val="00B5558A"/>
    <w:pPr>
      <w:tabs>
        <w:tab w:val="left" w:pos="-1440"/>
        <w:tab w:val="left" w:pos="-720"/>
        <w:tab w:val="left" w:pos="0"/>
        <w:tab w:val="left" w:pos="720"/>
        <w:tab w:val="left" w:pos="1440"/>
      </w:tabs>
      <w:suppressAutoHyphens/>
      <w:overflowPunct w:val="0"/>
      <w:autoSpaceDE w:val="0"/>
      <w:autoSpaceDN w:val="0"/>
      <w:adjustRightInd w:val="0"/>
      <w:spacing w:after="240" w:line="240" w:lineRule="exact"/>
      <w:ind w:firstLine="720"/>
      <w:jc w:val="left"/>
      <w:textAlignment w:val="baseline"/>
    </w:pPr>
    <w:rPr>
      <w:rFonts w:ascii="Courier" w:hAnsi="Courier"/>
      <w:color w:val="000000"/>
      <w:sz w:val="20"/>
    </w:rPr>
  </w:style>
  <w:style w:type="paragraph" w:customStyle="1" w:styleId="Para-no-num">
    <w:name w:val="Para-no-num"/>
    <w:basedOn w:val="Para1"/>
    <w:uiPriority w:val="99"/>
    <w:rsid w:val="00B5558A"/>
    <w:pPr>
      <w:numPr>
        <w:numId w:val="0"/>
      </w:numPr>
    </w:pPr>
  </w:style>
  <w:style w:type="paragraph" w:customStyle="1" w:styleId="Paranum">
    <w:name w:val="Paranum"/>
    <w:basedOn w:val="Para1"/>
    <w:uiPriority w:val="99"/>
    <w:rsid w:val="00B5558A"/>
    <w:pPr>
      <w:tabs>
        <w:tab w:val="left" w:pos="360"/>
      </w:tabs>
    </w:pPr>
    <w:rPr>
      <w:lang w:val="en-US"/>
    </w:rPr>
  </w:style>
  <w:style w:type="character" w:styleId="Strong">
    <w:name w:val="Strong"/>
    <w:basedOn w:val="DefaultParagraphFont"/>
    <w:uiPriority w:val="99"/>
    <w:qFormat/>
    <w:rsid w:val="00B5558A"/>
    <w:rPr>
      <w:rFonts w:cs="Times New Roman"/>
      <w:b/>
    </w:rPr>
  </w:style>
  <w:style w:type="paragraph" w:customStyle="1" w:styleId="Style1">
    <w:name w:val="Style1"/>
    <w:basedOn w:val="Normal"/>
    <w:uiPriority w:val="99"/>
    <w:rsid w:val="00B5558A"/>
    <w:pPr>
      <w:keepLines/>
      <w:numPr>
        <w:numId w:val="6"/>
      </w:numPr>
    </w:pPr>
    <w:rPr>
      <w:lang w:val="en-CA"/>
    </w:rPr>
  </w:style>
  <w:style w:type="paragraph" w:styleId="TOC1">
    <w:name w:val="toc 1"/>
    <w:basedOn w:val="Normal"/>
    <w:next w:val="Normal"/>
    <w:autoRedefine/>
    <w:uiPriority w:val="99"/>
    <w:semiHidden/>
    <w:rsid w:val="00B5558A"/>
    <w:pPr>
      <w:tabs>
        <w:tab w:val="right" w:leader="dot" w:pos="9350"/>
      </w:tabs>
      <w:spacing w:before="120"/>
      <w:ind w:left="284" w:hanging="284"/>
      <w:jc w:val="left"/>
    </w:pPr>
    <w:rPr>
      <w:noProof/>
      <w:szCs w:val="22"/>
    </w:rPr>
  </w:style>
  <w:style w:type="paragraph" w:styleId="TOC2">
    <w:name w:val="toc 2"/>
    <w:basedOn w:val="Normal"/>
    <w:next w:val="Normal"/>
    <w:autoRedefine/>
    <w:uiPriority w:val="99"/>
    <w:semiHidden/>
    <w:rsid w:val="00B5558A"/>
    <w:pPr>
      <w:spacing w:before="120"/>
      <w:ind w:left="220"/>
      <w:jc w:val="left"/>
    </w:pPr>
  </w:style>
  <w:style w:type="paragraph" w:styleId="TOC3">
    <w:name w:val="toc 3"/>
    <w:basedOn w:val="Normal"/>
    <w:next w:val="Normal"/>
    <w:autoRedefine/>
    <w:uiPriority w:val="99"/>
    <w:semiHidden/>
    <w:rsid w:val="00B5558A"/>
    <w:pPr>
      <w:spacing w:before="120"/>
      <w:ind w:left="440"/>
      <w:jc w:val="left"/>
    </w:pPr>
  </w:style>
  <w:style w:type="paragraph" w:styleId="TOC4">
    <w:name w:val="toc 4"/>
    <w:basedOn w:val="Normal"/>
    <w:next w:val="Normal"/>
    <w:autoRedefine/>
    <w:uiPriority w:val="99"/>
    <w:semiHidden/>
    <w:rsid w:val="00B5558A"/>
    <w:pPr>
      <w:spacing w:before="120"/>
      <w:ind w:left="660"/>
      <w:jc w:val="left"/>
    </w:pPr>
  </w:style>
  <w:style w:type="paragraph" w:styleId="TOC5">
    <w:name w:val="toc 5"/>
    <w:basedOn w:val="Normal"/>
    <w:next w:val="Normal"/>
    <w:autoRedefine/>
    <w:uiPriority w:val="99"/>
    <w:semiHidden/>
    <w:rsid w:val="00B5558A"/>
    <w:pPr>
      <w:spacing w:before="120"/>
      <w:ind w:left="880"/>
      <w:jc w:val="left"/>
    </w:pPr>
  </w:style>
  <w:style w:type="paragraph" w:styleId="TOC6">
    <w:name w:val="toc 6"/>
    <w:basedOn w:val="Normal"/>
    <w:next w:val="Normal"/>
    <w:autoRedefine/>
    <w:uiPriority w:val="99"/>
    <w:semiHidden/>
    <w:rsid w:val="00B5558A"/>
    <w:pPr>
      <w:spacing w:before="120"/>
      <w:ind w:left="1100"/>
      <w:jc w:val="left"/>
    </w:pPr>
  </w:style>
  <w:style w:type="paragraph" w:styleId="TOC7">
    <w:name w:val="toc 7"/>
    <w:basedOn w:val="Normal"/>
    <w:next w:val="Normal"/>
    <w:autoRedefine/>
    <w:uiPriority w:val="99"/>
    <w:semiHidden/>
    <w:rsid w:val="00B5558A"/>
    <w:pPr>
      <w:spacing w:before="120"/>
      <w:ind w:left="1320"/>
      <w:jc w:val="left"/>
    </w:pPr>
  </w:style>
  <w:style w:type="paragraph" w:styleId="TOC8">
    <w:name w:val="toc 8"/>
    <w:basedOn w:val="Normal"/>
    <w:next w:val="Normal"/>
    <w:autoRedefine/>
    <w:uiPriority w:val="99"/>
    <w:semiHidden/>
    <w:rsid w:val="00B5558A"/>
    <w:pPr>
      <w:spacing w:before="120"/>
      <w:ind w:left="1540"/>
      <w:jc w:val="left"/>
    </w:pPr>
  </w:style>
  <w:style w:type="paragraph" w:styleId="TOC9">
    <w:name w:val="toc 9"/>
    <w:basedOn w:val="Normal"/>
    <w:next w:val="Normal"/>
    <w:autoRedefine/>
    <w:rsid w:val="00D00681"/>
    <w:pPr>
      <w:numPr>
        <w:ilvl w:val="1"/>
        <w:numId w:val="9"/>
      </w:numPr>
      <w:spacing w:before="120"/>
      <w:jc w:val="left"/>
    </w:pPr>
  </w:style>
  <w:style w:type="character" w:customStyle="1" w:styleId="underline">
    <w:name w:val="underline"/>
    <w:uiPriority w:val="99"/>
    <w:rsid w:val="00B5558A"/>
    <w:rPr>
      <w:rFonts w:ascii="Courier" w:hAnsi="Courier"/>
      <w:sz w:val="20"/>
      <w:u w:val="single"/>
    </w:rPr>
  </w:style>
  <w:style w:type="paragraph" w:styleId="Subtitle">
    <w:name w:val="Subtitle"/>
    <w:basedOn w:val="Normal"/>
    <w:link w:val="SubtitleChar"/>
    <w:qFormat/>
    <w:rsid w:val="00B5558A"/>
    <w:pPr>
      <w:jc w:val="center"/>
    </w:pPr>
    <w:rPr>
      <w:b/>
      <w:bCs/>
      <w:i/>
      <w:iCs/>
    </w:rPr>
  </w:style>
  <w:style w:type="character" w:customStyle="1" w:styleId="SubtitleChar">
    <w:name w:val="Subtitle Char"/>
    <w:basedOn w:val="DefaultParagraphFont"/>
    <w:link w:val="Subtitle"/>
    <w:locked/>
    <w:rsid w:val="00F75F5B"/>
    <w:rPr>
      <w:rFonts w:ascii="Cambria" w:hAnsi="Cambria" w:cs="Times New Roman"/>
      <w:sz w:val="24"/>
      <w:szCs w:val="24"/>
      <w:lang w:val="en-GB"/>
    </w:rPr>
  </w:style>
  <w:style w:type="paragraph" w:customStyle="1" w:styleId="Heading1centred">
    <w:name w:val="Heading 1 (centred)"/>
    <w:basedOn w:val="Heading1"/>
    <w:next w:val="Para1"/>
    <w:uiPriority w:val="99"/>
    <w:rsid w:val="00B5558A"/>
    <w:pPr>
      <w:numPr>
        <w:numId w:val="8"/>
      </w:numPr>
      <w:tabs>
        <w:tab w:val="left" w:pos="357"/>
      </w:tabs>
      <w:ind w:right="403"/>
    </w:pPr>
    <w:rPr>
      <w:szCs w:val="24"/>
    </w:rPr>
  </w:style>
  <w:style w:type="paragraph" w:customStyle="1" w:styleId="Heading-plain">
    <w:name w:val="Heading - plain"/>
    <w:basedOn w:val="Heading2"/>
    <w:next w:val="BodyText"/>
    <w:uiPriority w:val="99"/>
    <w:rsid w:val="00B5558A"/>
    <w:pPr>
      <w:spacing w:before="120"/>
    </w:pPr>
    <w:rPr>
      <w:b/>
      <w:bCs/>
      <w:szCs w:val="24"/>
    </w:rPr>
  </w:style>
  <w:style w:type="paragraph" w:customStyle="1" w:styleId="subhead">
    <w:name w:val="subhead"/>
    <w:basedOn w:val="Normal"/>
    <w:next w:val="Para1"/>
    <w:uiPriority w:val="99"/>
    <w:rsid w:val="00B5558A"/>
    <w:pPr>
      <w:spacing w:before="120"/>
      <w:jc w:val="center"/>
    </w:pPr>
    <w:rPr>
      <w:i/>
    </w:rPr>
  </w:style>
  <w:style w:type="paragraph" w:customStyle="1" w:styleId="bodytextnoindent">
    <w:name w:val="body text (no indent)"/>
    <w:basedOn w:val="Normal"/>
    <w:uiPriority w:val="99"/>
    <w:rsid w:val="00B5558A"/>
    <w:pPr>
      <w:spacing w:before="120"/>
    </w:pPr>
    <w:rPr>
      <w:szCs w:val="24"/>
    </w:rPr>
  </w:style>
  <w:style w:type="paragraph" w:customStyle="1" w:styleId="Heading-plainbold">
    <w:name w:val="Heading-plain bold"/>
    <w:basedOn w:val="BodyText"/>
    <w:uiPriority w:val="99"/>
    <w:rsid w:val="00B5558A"/>
    <w:pPr>
      <w:spacing w:before="120"/>
      <w:ind w:firstLine="0"/>
      <w:jc w:val="center"/>
    </w:pPr>
    <w:rPr>
      <w:b/>
      <w:bCs/>
      <w:i/>
      <w:szCs w:val="24"/>
    </w:rPr>
  </w:style>
  <w:style w:type="paragraph" w:customStyle="1" w:styleId="Para10">
    <w:name w:val="Para 1"/>
    <w:basedOn w:val="BodyText"/>
    <w:uiPriority w:val="99"/>
    <w:rsid w:val="00BB4EB8"/>
    <w:pPr>
      <w:spacing w:before="120"/>
      <w:ind w:firstLine="0"/>
    </w:pPr>
    <w:rPr>
      <w:lang w:eastAsia="en-GB"/>
    </w:rPr>
  </w:style>
  <w:style w:type="character" w:customStyle="1" w:styleId="janishevski">
    <w:name w:val="janishevski"/>
    <w:uiPriority w:val="99"/>
    <w:semiHidden/>
    <w:rsid w:val="00C121A8"/>
    <w:rPr>
      <w:rFonts w:ascii="Arial" w:hAnsi="Arial"/>
      <w:color w:val="000080"/>
      <w:sz w:val="20"/>
    </w:rPr>
  </w:style>
  <w:style w:type="paragraph" w:styleId="CommentSubject">
    <w:name w:val="annotation subject"/>
    <w:basedOn w:val="CommentText"/>
    <w:next w:val="CommentText"/>
    <w:link w:val="CommentSubjectChar"/>
    <w:uiPriority w:val="99"/>
    <w:semiHidden/>
    <w:rsid w:val="00695B66"/>
    <w:rPr>
      <w:b/>
      <w:bCs/>
      <w:sz w:val="20"/>
    </w:rPr>
  </w:style>
  <w:style w:type="character" w:customStyle="1" w:styleId="CommentSubjectChar">
    <w:name w:val="Comment Subject Char"/>
    <w:basedOn w:val="CommentTextChar"/>
    <w:link w:val="CommentSubject"/>
    <w:uiPriority w:val="99"/>
    <w:semiHidden/>
    <w:locked/>
    <w:rsid w:val="00F75F5B"/>
    <w:rPr>
      <w:rFonts w:cs="Times New Roman"/>
      <w:b/>
      <w:bCs/>
      <w:sz w:val="20"/>
      <w:szCs w:val="20"/>
      <w:lang w:val="en-GB"/>
    </w:rPr>
  </w:style>
  <w:style w:type="paragraph" w:customStyle="1" w:styleId="HEADINGNOTFORTOC">
    <w:name w:val="HEADING (NOT FOR TOC)"/>
    <w:basedOn w:val="Heading1"/>
    <w:next w:val="Heading2"/>
    <w:link w:val="HEADINGNOTFORTOCChar"/>
    <w:uiPriority w:val="99"/>
    <w:rsid w:val="00FD3098"/>
    <w:pPr>
      <w:tabs>
        <w:tab w:val="left" w:pos="720"/>
      </w:tabs>
    </w:pPr>
    <w:rPr>
      <w:szCs w:val="24"/>
    </w:rPr>
  </w:style>
  <w:style w:type="paragraph" w:customStyle="1" w:styleId="Heading1longmultiline">
    <w:name w:val="Heading 1 (long multiline)"/>
    <w:basedOn w:val="Heading1"/>
    <w:uiPriority w:val="99"/>
    <w:rsid w:val="00512630"/>
    <w:pPr>
      <w:tabs>
        <w:tab w:val="left" w:pos="720"/>
      </w:tabs>
      <w:ind w:left="1843" w:hanging="1134"/>
      <w:jc w:val="left"/>
    </w:pPr>
    <w:rPr>
      <w:szCs w:val="24"/>
    </w:rPr>
  </w:style>
  <w:style w:type="paragraph" w:customStyle="1" w:styleId="Heading1multiline">
    <w:name w:val="Heading 1 (multiline)"/>
    <w:basedOn w:val="Heading1"/>
    <w:uiPriority w:val="99"/>
    <w:rsid w:val="00512630"/>
    <w:pPr>
      <w:tabs>
        <w:tab w:val="left" w:pos="720"/>
      </w:tabs>
      <w:ind w:left="1843" w:right="996" w:hanging="567"/>
      <w:jc w:val="left"/>
    </w:pPr>
    <w:rPr>
      <w:szCs w:val="24"/>
    </w:rPr>
  </w:style>
  <w:style w:type="paragraph" w:customStyle="1" w:styleId="Heading2longmultiline">
    <w:name w:val="Heading 2 (long multiline)"/>
    <w:basedOn w:val="Normal"/>
    <w:uiPriority w:val="99"/>
    <w:rsid w:val="00512630"/>
    <w:pPr>
      <w:keepNext/>
      <w:tabs>
        <w:tab w:val="left" w:pos="720"/>
      </w:tabs>
      <w:spacing w:before="120"/>
      <w:ind w:left="2127" w:right="998" w:hanging="1276"/>
      <w:jc w:val="left"/>
      <w:outlineLvl w:val="0"/>
    </w:pPr>
    <w:rPr>
      <w:b/>
      <w:i/>
      <w:iCs/>
      <w:szCs w:val="24"/>
    </w:rPr>
  </w:style>
  <w:style w:type="character" w:styleId="Emphasis">
    <w:name w:val="Emphasis"/>
    <w:basedOn w:val="DefaultParagraphFont"/>
    <w:uiPriority w:val="99"/>
    <w:qFormat/>
    <w:rsid w:val="006C520B"/>
    <w:rPr>
      <w:rFonts w:cs="Times New Roman"/>
      <w:i/>
    </w:rPr>
  </w:style>
  <w:style w:type="paragraph" w:styleId="DocumentMap">
    <w:name w:val="Document Map"/>
    <w:basedOn w:val="Normal"/>
    <w:link w:val="DocumentMapChar"/>
    <w:uiPriority w:val="99"/>
    <w:semiHidden/>
    <w:rsid w:val="000920C5"/>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F75F5B"/>
    <w:rPr>
      <w:rFonts w:cs="Times New Roman"/>
      <w:sz w:val="2"/>
      <w:lang w:val="en-GB"/>
    </w:rPr>
  </w:style>
  <w:style w:type="table" w:styleId="TableGrid">
    <w:name w:val="Table Grid"/>
    <w:basedOn w:val="TableNormal"/>
    <w:uiPriority w:val="59"/>
    <w:rsid w:val="00F87C7D"/>
    <w:pPr>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multiline">
    <w:name w:val="Heading 2 (multiline)"/>
    <w:basedOn w:val="Heading1"/>
    <w:next w:val="Para1"/>
    <w:uiPriority w:val="99"/>
    <w:rsid w:val="005C16CE"/>
    <w:pPr>
      <w:tabs>
        <w:tab w:val="left" w:pos="720"/>
      </w:tabs>
      <w:spacing w:before="120"/>
      <w:ind w:left="1843" w:right="998" w:hanging="567"/>
      <w:jc w:val="left"/>
    </w:pPr>
    <w:rPr>
      <w:i/>
      <w:iCs/>
      <w:caps w:val="0"/>
      <w:szCs w:val="24"/>
    </w:rPr>
  </w:style>
  <w:style w:type="character" w:customStyle="1" w:styleId="Para1Char">
    <w:name w:val="Para1 Char"/>
    <w:link w:val="Para1"/>
    <w:locked/>
    <w:rsid w:val="00C45702"/>
    <w:rPr>
      <w:rFonts w:eastAsia="Batang"/>
      <w:lang w:val="en-GB" w:eastAsia="ja-JP" w:bidi="th-TH"/>
    </w:rPr>
  </w:style>
  <w:style w:type="paragraph" w:styleId="ListParagraph">
    <w:name w:val="List Paragraph"/>
    <w:basedOn w:val="Normal"/>
    <w:uiPriority w:val="34"/>
    <w:qFormat/>
    <w:rsid w:val="00246FA5"/>
    <w:pPr>
      <w:spacing w:after="200" w:line="276" w:lineRule="auto"/>
      <w:ind w:left="720"/>
      <w:contextualSpacing/>
      <w:jc w:val="left"/>
    </w:pPr>
    <w:rPr>
      <w:rFonts w:ascii="Calibri" w:hAnsi="Calibri"/>
      <w:szCs w:val="22"/>
      <w:lang w:val="en-US"/>
    </w:rPr>
  </w:style>
  <w:style w:type="character" w:customStyle="1" w:styleId="HEADINGNOTFORTOCChar">
    <w:name w:val="HEADING (NOT FOR TOC) Char"/>
    <w:basedOn w:val="Heading1Char"/>
    <w:link w:val="HEADINGNOTFORTOC"/>
    <w:uiPriority w:val="99"/>
    <w:locked/>
    <w:rsid w:val="00205AC9"/>
    <w:rPr>
      <w:rFonts w:ascii="Cambria" w:hAnsi="Cambria" w:cs="Times New Roman"/>
      <w:b/>
      <w:bCs/>
      <w:caps/>
      <w:kern w:val="32"/>
      <w:sz w:val="24"/>
      <w:szCs w:val="24"/>
      <w:lang w:val="en-GB" w:eastAsia="en-US" w:bidi="ar-SA"/>
    </w:rPr>
  </w:style>
  <w:style w:type="character" w:customStyle="1" w:styleId="Hyperlink2">
    <w:name w:val="Hyperlink2"/>
    <w:basedOn w:val="Hyperlink"/>
    <w:uiPriority w:val="99"/>
    <w:rsid w:val="00CE4B03"/>
    <w:rPr>
      <w:rFonts w:cs="Times New Roman"/>
      <w:color w:val="0000FF"/>
      <w:sz w:val="18"/>
      <w:u w:val="single"/>
    </w:rPr>
  </w:style>
  <w:style w:type="character" w:customStyle="1" w:styleId="st">
    <w:name w:val="st"/>
    <w:basedOn w:val="DefaultParagraphFont"/>
    <w:uiPriority w:val="99"/>
    <w:rsid w:val="00C3408E"/>
    <w:rPr>
      <w:rFonts w:cs="Times New Roman"/>
    </w:rPr>
  </w:style>
  <w:style w:type="character" w:customStyle="1" w:styleId="hps">
    <w:name w:val="hps"/>
    <w:basedOn w:val="DefaultParagraphFont"/>
    <w:uiPriority w:val="99"/>
    <w:rsid w:val="00146ADB"/>
    <w:rPr>
      <w:rFonts w:cs="Times New Roman"/>
    </w:rPr>
  </w:style>
  <w:style w:type="paragraph" w:customStyle="1" w:styleId="Default">
    <w:name w:val="Default"/>
    <w:uiPriority w:val="99"/>
    <w:rsid w:val="00F57869"/>
    <w:pPr>
      <w:autoSpaceDE w:val="0"/>
      <w:autoSpaceDN w:val="0"/>
      <w:adjustRightInd w:val="0"/>
    </w:pPr>
    <w:rPr>
      <w:color w:val="000000"/>
      <w:sz w:val="24"/>
      <w:szCs w:val="24"/>
      <w:lang w:val="en-US" w:eastAsia="en-US"/>
    </w:rPr>
  </w:style>
  <w:style w:type="character" w:styleId="HTMLCite">
    <w:name w:val="HTML Cite"/>
    <w:basedOn w:val="DefaultParagraphFont"/>
    <w:uiPriority w:val="99"/>
    <w:locked/>
    <w:rsid w:val="00CC1504"/>
    <w:rPr>
      <w:rFonts w:cs="Times New Roman"/>
      <w:i/>
    </w:rPr>
  </w:style>
  <w:style w:type="character" w:customStyle="1" w:styleId="vshid1">
    <w:name w:val="vshid1"/>
    <w:uiPriority w:val="99"/>
    <w:rsid w:val="006A33C0"/>
    <w:rPr>
      <w:vanish/>
    </w:rPr>
  </w:style>
  <w:style w:type="paragraph" w:customStyle="1" w:styleId="normal1">
    <w:name w:val="normal1"/>
    <w:basedOn w:val="Normal"/>
    <w:uiPriority w:val="99"/>
    <w:rsid w:val="00316D81"/>
    <w:pPr>
      <w:spacing w:after="0"/>
    </w:pPr>
    <w:rPr>
      <w:sz w:val="19"/>
      <w:szCs w:val="19"/>
      <w:lang w:eastAsia="tr-TR"/>
    </w:rPr>
  </w:style>
  <w:style w:type="paragraph" w:customStyle="1" w:styleId="normal2">
    <w:name w:val="normal2"/>
    <w:basedOn w:val="Normal"/>
    <w:uiPriority w:val="99"/>
    <w:rsid w:val="00316D81"/>
    <w:pPr>
      <w:spacing w:after="0"/>
      <w:ind w:firstLine="170"/>
    </w:pPr>
    <w:rPr>
      <w:rFonts w:cs="Arial"/>
      <w:sz w:val="19"/>
      <w:szCs w:val="19"/>
      <w:lang w:eastAsia="tr-TR"/>
    </w:rPr>
  </w:style>
  <w:style w:type="character" w:customStyle="1" w:styleId="BookTitle1">
    <w:name w:val="Book Title1"/>
    <w:uiPriority w:val="99"/>
    <w:rsid w:val="00316D81"/>
    <w:rPr>
      <w:b/>
      <w:smallCaps/>
      <w:spacing w:val="5"/>
    </w:rPr>
  </w:style>
  <w:style w:type="character" w:customStyle="1" w:styleId="ft">
    <w:name w:val="ft"/>
    <w:basedOn w:val="DefaultParagraphFont"/>
    <w:uiPriority w:val="99"/>
    <w:rsid w:val="00A11F38"/>
    <w:rPr>
      <w:rFonts w:cs="Times New Roman"/>
    </w:rPr>
  </w:style>
  <w:style w:type="paragraph" w:customStyle="1" w:styleId="CM61">
    <w:name w:val="CM61"/>
    <w:basedOn w:val="Default"/>
    <w:next w:val="Default"/>
    <w:uiPriority w:val="99"/>
    <w:rsid w:val="00BF1E7B"/>
    <w:pPr>
      <w:widowControl w:val="0"/>
      <w:spacing w:after="65"/>
    </w:pPr>
    <w:rPr>
      <w:rFonts w:ascii="Cambria" w:hAnsi="Cambria"/>
      <w:color w:val="auto"/>
    </w:rPr>
  </w:style>
  <w:style w:type="paragraph" w:customStyle="1" w:styleId="CM63">
    <w:name w:val="CM63"/>
    <w:basedOn w:val="Default"/>
    <w:next w:val="Default"/>
    <w:uiPriority w:val="99"/>
    <w:rsid w:val="00BF1E7B"/>
    <w:pPr>
      <w:widowControl w:val="0"/>
      <w:spacing w:after="270"/>
    </w:pPr>
    <w:rPr>
      <w:rFonts w:ascii="Cambria" w:hAnsi="Cambria"/>
      <w:color w:val="auto"/>
    </w:rPr>
  </w:style>
  <w:style w:type="paragraph" w:customStyle="1" w:styleId="CM3">
    <w:name w:val="CM3"/>
    <w:basedOn w:val="Default"/>
    <w:next w:val="Default"/>
    <w:uiPriority w:val="99"/>
    <w:rsid w:val="00BF1E7B"/>
    <w:pPr>
      <w:widowControl w:val="0"/>
      <w:spacing w:line="268" w:lineRule="atLeast"/>
    </w:pPr>
    <w:rPr>
      <w:rFonts w:ascii="Cambria" w:hAnsi="Cambria"/>
      <w:color w:val="auto"/>
    </w:rPr>
  </w:style>
  <w:style w:type="paragraph" w:customStyle="1" w:styleId="CM62">
    <w:name w:val="CM62"/>
    <w:basedOn w:val="Default"/>
    <w:next w:val="Default"/>
    <w:uiPriority w:val="99"/>
    <w:rsid w:val="00BF1E7B"/>
    <w:pPr>
      <w:widowControl w:val="0"/>
      <w:spacing w:after="690"/>
    </w:pPr>
    <w:rPr>
      <w:rFonts w:ascii="Cambria" w:hAnsi="Cambria"/>
      <w:color w:val="auto"/>
    </w:rPr>
  </w:style>
  <w:style w:type="table" w:customStyle="1" w:styleId="TableGrid1">
    <w:name w:val="Table Grid1"/>
    <w:uiPriority w:val="99"/>
    <w:rsid w:val="002A33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4444"/>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492"/>
    <w:rPr>
      <w:rFonts w:asciiTheme="minorHAnsi" w:eastAsiaTheme="minorEastAsia" w:hAnsiTheme="minorHAnsi" w:cstheme="minorBid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locked/>
    <w:rsid w:val="00C37440"/>
    <w:pPr>
      <w:spacing w:after="0"/>
      <w:jc w:val="left"/>
    </w:pPr>
    <w:rPr>
      <w:rFonts w:ascii="Consolas" w:eastAsiaTheme="minorHAnsi" w:hAnsi="Consolas" w:cs="Consolas"/>
      <w:sz w:val="21"/>
      <w:szCs w:val="21"/>
      <w:lang w:val="en-US"/>
    </w:rPr>
  </w:style>
  <w:style w:type="character" w:customStyle="1" w:styleId="PlainTextChar">
    <w:name w:val="Plain Text Char"/>
    <w:basedOn w:val="DefaultParagraphFont"/>
    <w:link w:val="PlainText"/>
    <w:uiPriority w:val="99"/>
    <w:semiHidden/>
    <w:rsid w:val="00C37440"/>
    <w:rPr>
      <w:rFonts w:ascii="Consolas" w:eastAsiaTheme="minorHAnsi" w:hAnsi="Consolas" w:cs="Consolas"/>
      <w:sz w:val="21"/>
      <w:szCs w:val="21"/>
      <w:lang w:val="en-US" w:eastAsia="en-US"/>
    </w:rPr>
  </w:style>
  <w:style w:type="table" w:customStyle="1" w:styleId="LightList-Accent11">
    <w:name w:val="Light List - Accent 11"/>
    <w:basedOn w:val="TableNormal"/>
    <w:uiPriority w:val="61"/>
    <w:rsid w:val="005B6B34"/>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5B6B34"/>
    <w:rPr>
      <w:rFonts w:asciiTheme="minorHAnsi" w:eastAsiaTheme="minorEastAsia" w:hAnsiTheme="minorHAnsi" w:cstheme="minorBidi"/>
      <w:sz w:val="24"/>
      <w:szCs w:val="24"/>
      <w:lang w:val="en-GB" w:eastAsia="en-US"/>
    </w:rPr>
  </w:style>
  <w:style w:type="character" w:customStyle="1" w:styleId="apple-converted-space">
    <w:name w:val="apple-converted-space"/>
    <w:basedOn w:val="DefaultParagraphFont"/>
    <w:rsid w:val="00985C37"/>
  </w:style>
  <w:style w:type="table" w:customStyle="1" w:styleId="LightList-Accent111">
    <w:name w:val="Light List - Accent 111"/>
    <w:basedOn w:val="TableNormal"/>
    <w:uiPriority w:val="61"/>
    <w:rsid w:val="0026602C"/>
    <w:rPr>
      <w:rFonts w:asciiTheme="minorHAnsi" w:eastAsiaTheme="minorEastAsia" w:hAnsiTheme="minorHAnsi" w:cstheme="minorBidi"/>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2C2FB9"/>
    <w:rPr>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124931">
      <w:bodyDiv w:val="1"/>
      <w:marLeft w:val="0"/>
      <w:marRight w:val="0"/>
      <w:marTop w:val="0"/>
      <w:marBottom w:val="0"/>
      <w:divBdr>
        <w:top w:val="none" w:sz="0" w:space="0" w:color="auto"/>
        <w:left w:val="none" w:sz="0" w:space="0" w:color="auto"/>
        <w:bottom w:val="none" w:sz="0" w:space="0" w:color="auto"/>
        <w:right w:val="none" w:sz="0" w:space="0" w:color="auto"/>
      </w:divBdr>
    </w:div>
    <w:div w:id="793868099">
      <w:bodyDiv w:val="1"/>
      <w:marLeft w:val="0"/>
      <w:marRight w:val="0"/>
      <w:marTop w:val="0"/>
      <w:marBottom w:val="0"/>
      <w:divBdr>
        <w:top w:val="none" w:sz="0" w:space="0" w:color="auto"/>
        <w:left w:val="none" w:sz="0" w:space="0" w:color="auto"/>
        <w:bottom w:val="none" w:sz="0" w:space="0" w:color="auto"/>
        <w:right w:val="none" w:sz="0" w:space="0" w:color="auto"/>
      </w:divBdr>
    </w:div>
    <w:div w:id="851845197">
      <w:bodyDiv w:val="1"/>
      <w:marLeft w:val="0"/>
      <w:marRight w:val="0"/>
      <w:marTop w:val="0"/>
      <w:marBottom w:val="0"/>
      <w:divBdr>
        <w:top w:val="none" w:sz="0" w:space="0" w:color="auto"/>
        <w:left w:val="none" w:sz="0" w:space="0" w:color="auto"/>
        <w:bottom w:val="none" w:sz="0" w:space="0" w:color="auto"/>
        <w:right w:val="none" w:sz="0" w:space="0" w:color="auto"/>
      </w:divBdr>
      <w:divsChild>
        <w:div w:id="1246527320">
          <w:marLeft w:val="360"/>
          <w:marRight w:val="0"/>
          <w:marTop w:val="200"/>
          <w:marBottom w:val="0"/>
          <w:divBdr>
            <w:top w:val="none" w:sz="0" w:space="0" w:color="auto"/>
            <w:left w:val="none" w:sz="0" w:space="0" w:color="auto"/>
            <w:bottom w:val="none" w:sz="0" w:space="0" w:color="auto"/>
            <w:right w:val="none" w:sz="0" w:space="0" w:color="auto"/>
          </w:divBdr>
        </w:div>
        <w:div w:id="190724267">
          <w:marLeft w:val="360"/>
          <w:marRight w:val="0"/>
          <w:marTop w:val="200"/>
          <w:marBottom w:val="0"/>
          <w:divBdr>
            <w:top w:val="none" w:sz="0" w:space="0" w:color="auto"/>
            <w:left w:val="none" w:sz="0" w:space="0" w:color="auto"/>
            <w:bottom w:val="none" w:sz="0" w:space="0" w:color="auto"/>
            <w:right w:val="none" w:sz="0" w:space="0" w:color="auto"/>
          </w:divBdr>
        </w:div>
        <w:div w:id="113640203">
          <w:marLeft w:val="360"/>
          <w:marRight w:val="0"/>
          <w:marTop w:val="200"/>
          <w:marBottom w:val="0"/>
          <w:divBdr>
            <w:top w:val="none" w:sz="0" w:space="0" w:color="auto"/>
            <w:left w:val="none" w:sz="0" w:space="0" w:color="auto"/>
            <w:bottom w:val="none" w:sz="0" w:space="0" w:color="auto"/>
            <w:right w:val="none" w:sz="0" w:space="0" w:color="auto"/>
          </w:divBdr>
        </w:div>
        <w:div w:id="32460719">
          <w:marLeft w:val="360"/>
          <w:marRight w:val="0"/>
          <w:marTop w:val="200"/>
          <w:marBottom w:val="0"/>
          <w:divBdr>
            <w:top w:val="none" w:sz="0" w:space="0" w:color="auto"/>
            <w:left w:val="none" w:sz="0" w:space="0" w:color="auto"/>
            <w:bottom w:val="none" w:sz="0" w:space="0" w:color="auto"/>
            <w:right w:val="none" w:sz="0" w:space="0" w:color="auto"/>
          </w:divBdr>
        </w:div>
        <w:div w:id="601035237">
          <w:marLeft w:val="360"/>
          <w:marRight w:val="0"/>
          <w:marTop w:val="200"/>
          <w:marBottom w:val="0"/>
          <w:divBdr>
            <w:top w:val="none" w:sz="0" w:space="0" w:color="auto"/>
            <w:left w:val="none" w:sz="0" w:space="0" w:color="auto"/>
            <w:bottom w:val="none" w:sz="0" w:space="0" w:color="auto"/>
            <w:right w:val="none" w:sz="0" w:space="0" w:color="auto"/>
          </w:divBdr>
        </w:div>
        <w:div w:id="1124541612">
          <w:marLeft w:val="360"/>
          <w:marRight w:val="0"/>
          <w:marTop w:val="200"/>
          <w:marBottom w:val="0"/>
          <w:divBdr>
            <w:top w:val="none" w:sz="0" w:space="0" w:color="auto"/>
            <w:left w:val="none" w:sz="0" w:space="0" w:color="auto"/>
            <w:bottom w:val="none" w:sz="0" w:space="0" w:color="auto"/>
            <w:right w:val="none" w:sz="0" w:space="0" w:color="auto"/>
          </w:divBdr>
        </w:div>
        <w:div w:id="631715081">
          <w:marLeft w:val="360"/>
          <w:marRight w:val="0"/>
          <w:marTop w:val="200"/>
          <w:marBottom w:val="0"/>
          <w:divBdr>
            <w:top w:val="none" w:sz="0" w:space="0" w:color="auto"/>
            <w:left w:val="none" w:sz="0" w:space="0" w:color="auto"/>
            <w:bottom w:val="none" w:sz="0" w:space="0" w:color="auto"/>
            <w:right w:val="none" w:sz="0" w:space="0" w:color="auto"/>
          </w:divBdr>
        </w:div>
      </w:divsChild>
    </w:div>
    <w:div w:id="1000231379">
      <w:bodyDiv w:val="1"/>
      <w:marLeft w:val="0"/>
      <w:marRight w:val="0"/>
      <w:marTop w:val="0"/>
      <w:marBottom w:val="0"/>
      <w:divBdr>
        <w:top w:val="none" w:sz="0" w:space="0" w:color="auto"/>
        <w:left w:val="none" w:sz="0" w:space="0" w:color="auto"/>
        <w:bottom w:val="none" w:sz="0" w:space="0" w:color="auto"/>
        <w:right w:val="none" w:sz="0" w:space="0" w:color="auto"/>
      </w:divBdr>
    </w:div>
    <w:div w:id="1390109893">
      <w:marLeft w:val="0"/>
      <w:marRight w:val="0"/>
      <w:marTop w:val="0"/>
      <w:marBottom w:val="0"/>
      <w:divBdr>
        <w:top w:val="none" w:sz="0" w:space="0" w:color="auto"/>
        <w:left w:val="none" w:sz="0" w:space="0" w:color="auto"/>
        <w:bottom w:val="none" w:sz="0" w:space="0" w:color="auto"/>
        <w:right w:val="none" w:sz="0" w:space="0" w:color="auto"/>
      </w:divBdr>
    </w:div>
    <w:div w:id="1390109894">
      <w:marLeft w:val="0"/>
      <w:marRight w:val="0"/>
      <w:marTop w:val="0"/>
      <w:marBottom w:val="0"/>
      <w:divBdr>
        <w:top w:val="none" w:sz="0" w:space="0" w:color="auto"/>
        <w:left w:val="none" w:sz="0" w:space="0" w:color="auto"/>
        <w:bottom w:val="none" w:sz="0" w:space="0" w:color="auto"/>
        <w:right w:val="none" w:sz="0" w:space="0" w:color="auto"/>
      </w:divBdr>
    </w:div>
    <w:div w:id="1390109895">
      <w:marLeft w:val="0"/>
      <w:marRight w:val="0"/>
      <w:marTop w:val="0"/>
      <w:marBottom w:val="0"/>
      <w:divBdr>
        <w:top w:val="none" w:sz="0" w:space="0" w:color="auto"/>
        <w:left w:val="none" w:sz="0" w:space="0" w:color="auto"/>
        <w:bottom w:val="none" w:sz="0" w:space="0" w:color="auto"/>
        <w:right w:val="none" w:sz="0" w:space="0" w:color="auto"/>
      </w:divBdr>
    </w:div>
    <w:div w:id="1390109896">
      <w:marLeft w:val="0"/>
      <w:marRight w:val="0"/>
      <w:marTop w:val="0"/>
      <w:marBottom w:val="0"/>
      <w:divBdr>
        <w:top w:val="none" w:sz="0" w:space="0" w:color="auto"/>
        <w:left w:val="none" w:sz="0" w:space="0" w:color="auto"/>
        <w:bottom w:val="none" w:sz="0" w:space="0" w:color="auto"/>
        <w:right w:val="none" w:sz="0" w:space="0" w:color="auto"/>
      </w:divBdr>
    </w:div>
    <w:div w:id="1390109900">
      <w:marLeft w:val="0"/>
      <w:marRight w:val="0"/>
      <w:marTop w:val="0"/>
      <w:marBottom w:val="0"/>
      <w:divBdr>
        <w:top w:val="none" w:sz="0" w:space="0" w:color="auto"/>
        <w:left w:val="none" w:sz="0" w:space="0" w:color="auto"/>
        <w:bottom w:val="none" w:sz="0" w:space="0" w:color="auto"/>
        <w:right w:val="none" w:sz="0" w:space="0" w:color="auto"/>
      </w:divBdr>
      <w:divsChild>
        <w:div w:id="1390109899">
          <w:marLeft w:val="0"/>
          <w:marRight w:val="0"/>
          <w:marTop w:val="0"/>
          <w:marBottom w:val="0"/>
          <w:divBdr>
            <w:top w:val="none" w:sz="0" w:space="0" w:color="auto"/>
            <w:left w:val="none" w:sz="0" w:space="0" w:color="auto"/>
            <w:bottom w:val="none" w:sz="0" w:space="0" w:color="auto"/>
            <w:right w:val="none" w:sz="0" w:space="0" w:color="auto"/>
          </w:divBdr>
        </w:div>
      </w:divsChild>
    </w:div>
    <w:div w:id="1390109901">
      <w:marLeft w:val="0"/>
      <w:marRight w:val="0"/>
      <w:marTop w:val="0"/>
      <w:marBottom w:val="0"/>
      <w:divBdr>
        <w:top w:val="none" w:sz="0" w:space="0" w:color="auto"/>
        <w:left w:val="none" w:sz="0" w:space="0" w:color="auto"/>
        <w:bottom w:val="none" w:sz="0" w:space="0" w:color="auto"/>
        <w:right w:val="none" w:sz="0" w:space="0" w:color="auto"/>
      </w:divBdr>
      <w:divsChild>
        <w:div w:id="1390109902">
          <w:marLeft w:val="806"/>
          <w:marRight w:val="0"/>
          <w:marTop w:val="360"/>
          <w:marBottom w:val="0"/>
          <w:divBdr>
            <w:top w:val="none" w:sz="0" w:space="0" w:color="auto"/>
            <w:left w:val="none" w:sz="0" w:space="0" w:color="auto"/>
            <w:bottom w:val="none" w:sz="0" w:space="0" w:color="auto"/>
            <w:right w:val="none" w:sz="0" w:space="0" w:color="auto"/>
          </w:divBdr>
        </w:div>
        <w:div w:id="1390109904">
          <w:marLeft w:val="806"/>
          <w:marRight w:val="0"/>
          <w:marTop w:val="360"/>
          <w:marBottom w:val="0"/>
          <w:divBdr>
            <w:top w:val="none" w:sz="0" w:space="0" w:color="auto"/>
            <w:left w:val="none" w:sz="0" w:space="0" w:color="auto"/>
            <w:bottom w:val="none" w:sz="0" w:space="0" w:color="auto"/>
            <w:right w:val="none" w:sz="0" w:space="0" w:color="auto"/>
          </w:divBdr>
        </w:div>
        <w:div w:id="1390109906">
          <w:marLeft w:val="806"/>
          <w:marRight w:val="0"/>
          <w:marTop w:val="360"/>
          <w:marBottom w:val="0"/>
          <w:divBdr>
            <w:top w:val="none" w:sz="0" w:space="0" w:color="auto"/>
            <w:left w:val="none" w:sz="0" w:space="0" w:color="auto"/>
            <w:bottom w:val="none" w:sz="0" w:space="0" w:color="auto"/>
            <w:right w:val="none" w:sz="0" w:space="0" w:color="auto"/>
          </w:divBdr>
        </w:div>
        <w:div w:id="1390109907">
          <w:marLeft w:val="806"/>
          <w:marRight w:val="0"/>
          <w:marTop w:val="360"/>
          <w:marBottom w:val="0"/>
          <w:divBdr>
            <w:top w:val="none" w:sz="0" w:space="0" w:color="auto"/>
            <w:left w:val="none" w:sz="0" w:space="0" w:color="auto"/>
            <w:bottom w:val="none" w:sz="0" w:space="0" w:color="auto"/>
            <w:right w:val="none" w:sz="0" w:space="0" w:color="auto"/>
          </w:divBdr>
        </w:div>
      </w:divsChild>
    </w:div>
    <w:div w:id="1390109903">
      <w:marLeft w:val="0"/>
      <w:marRight w:val="0"/>
      <w:marTop w:val="0"/>
      <w:marBottom w:val="0"/>
      <w:divBdr>
        <w:top w:val="none" w:sz="0" w:space="0" w:color="auto"/>
        <w:left w:val="none" w:sz="0" w:space="0" w:color="auto"/>
        <w:bottom w:val="none" w:sz="0" w:space="0" w:color="auto"/>
        <w:right w:val="none" w:sz="0" w:space="0" w:color="auto"/>
      </w:divBdr>
    </w:div>
    <w:div w:id="1390109905">
      <w:marLeft w:val="0"/>
      <w:marRight w:val="0"/>
      <w:marTop w:val="0"/>
      <w:marBottom w:val="0"/>
      <w:divBdr>
        <w:top w:val="none" w:sz="0" w:space="0" w:color="auto"/>
        <w:left w:val="none" w:sz="0" w:space="0" w:color="auto"/>
        <w:bottom w:val="none" w:sz="0" w:space="0" w:color="auto"/>
        <w:right w:val="none" w:sz="0" w:space="0" w:color="auto"/>
      </w:divBdr>
    </w:div>
    <w:div w:id="1390109908">
      <w:marLeft w:val="0"/>
      <w:marRight w:val="0"/>
      <w:marTop w:val="0"/>
      <w:marBottom w:val="0"/>
      <w:divBdr>
        <w:top w:val="none" w:sz="0" w:space="0" w:color="auto"/>
        <w:left w:val="none" w:sz="0" w:space="0" w:color="auto"/>
        <w:bottom w:val="none" w:sz="0" w:space="0" w:color="auto"/>
        <w:right w:val="none" w:sz="0" w:space="0" w:color="auto"/>
      </w:divBdr>
      <w:divsChild>
        <w:div w:id="1390109897">
          <w:marLeft w:val="3240"/>
          <w:marRight w:val="0"/>
          <w:marTop w:val="96"/>
          <w:marBottom w:val="0"/>
          <w:divBdr>
            <w:top w:val="none" w:sz="0" w:space="0" w:color="auto"/>
            <w:left w:val="none" w:sz="0" w:space="0" w:color="auto"/>
            <w:bottom w:val="none" w:sz="0" w:space="0" w:color="auto"/>
            <w:right w:val="none" w:sz="0" w:space="0" w:color="auto"/>
          </w:divBdr>
        </w:div>
        <w:div w:id="1390109898">
          <w:marLeft w:val="3240"/>
          <w:marRight w:val="0"/>
          <w:marTop w:val="96"/>
          <w:marBottom w:val="0"/>
          <w:divBdr>
            <w:top w:val="none" w:sz="0" w:space="0" w:color="auto"/>
            <w:left w:val="none" w:sz="0" w:space="0" w:color="auto"/>
            <w:bottom w:val="none" w:sz="0" w:space="0" w:color="auto"/>
            <w:right w:val="none" w:sz="0" w:space="0" w:color="auto"/>
          </w:divBdr>
        </w:div>
        <w:div w:id="1390109909">
          <w:marLeft w:val="3240"/>
          <w:marRight w:val="0"/>
          <w:marTop w:val="96"/>
          <w:marBottom w:val="0"/>
          <w:divBdr>
            <w:top w:val="none" w:sz="0" w:space="0" w:color="auto"/>
            <w:left w:val="none" w:sz="0" w:space="0" w:color="auto"/>
            <w:bottom w:val="none" w:sz="0" w:space="0" w:color="auto"/>
            <w:right w:val="none" w:sz="0" w:space="0" w:color="auto"/>
          </w:divBdr>
        </w:div>
        <w:div w:id="1390109910">
          <w:marLeft w:val="3240"/>
          <w:marRight w:val="0"/>
          <w:marTop w:val="96"/>
          <w:marBottom w:val="0"/>
          <w:divBdr>
            <w:top w:val="none" w:sz="0" w:space="0" w:color="auto"/>
            <w:left w:val="none" w:sz="0" w:space="0" w:color="auto"/>
            <w:bottom w:val="none" w:sz="0" w:space="0" w:color="auto"/>
            <w:right w:val="none" w:sz="0" w:space="0" w:color="auto"/>
          </w:divBdr>
        </w:div>
        <w:div w:id="1390109911">
          <w:marLeft w:val="3240"/>
          <w:marRight w:val="0"/>
          <w:marTop w:val="96"/>
          <w:marBottom w:val="0"/>
          <w:divBdr>
            <w:top w:val="none" w:sz="0" w:space="0" w:color="auto"/>
            <w:left w:val="none" w:sz="0" w:space="0" w:color="auto"/>
            <w:bottom w:val="none" w:sz="0" w:space="0" w:color="auto"/>
            <w:right w:val="none" w:sz="0" w:space="0" w:color="auto"/>
          </w:divBdr>
        </w:div>
      </w:divsChild>
    </w:div>
    <w:div w:id="1390109913">
      <w:marLeft w:val="0"/>
      <w:marRight w:val="0"/>
      <w:marTop w:val="0"/>
      <w:marBottom w:val="0"/>
      <w:divBdr>
        <w:top w:val="none" w:sz="0" w:space="0" w:color="auto"/>
        <w:left w:val="none" w:sz="0" w:space="0" w:color="auto"/>
        <w:bottom w:val="none" w:sz="0" w:space="0" w:color="auto"/>
        <w:right w:val="none" w:sz="0" w:space="0" w:color="auto"/>
      </w:divBdr>
    </w:div>
    <w:div w:id="1390109915">
      <w:marLeft w:val="0"/>
      <w:marRight w:val="0"/>
      <w:marTop w:val="0"/>
      <w:marBottom w:val="0"/>
      <w:divBdr>
        <w:top w:val="none" w:sz="0" w:space="0" w:color="auto"/>
        <w:left w:val="none" w:sz="0" w:space="0" w:color="auto"/>
        <w:bottom w:val="none" w:sz="0" w:space="0" w:color="auto"/>
        <w:right w:val="none" w:sz="0" w:space="0" w:color="auto"/>
      </w:divBdr>
      <w:divsChild>
        <w:div w:id="1390109912">
          <w:marLeft w:val="1440"/>
          <w:marRight w:val="0"/>
          <w:marTop w:val="0"/>
          <w:marBottom w:val="0"/>
          <w:divBdr>
            <w:top w:val="none" w:sz="0" w:space="0" w:color="auto"/>
            <w:left w:val="none" w:sz="0" w:space="0" w:color="auto"/>
            <w:bottom w:val="none" w:sz="0" w:space="0" w:color="auto"/>
            <w:right w:val="none" w:sz="0" w:space="0" w:color="auto"/>
          </w:divBdr>
        </w:div>
        <w:div w:id="1390109935">
          <w:marLeft w:val="1440"/>
          <w:marRight w:val="0"/>
          <w:marTop w:val="0"/>
          <w:marBottom w:val="0"/>
          <w:divBdr>
            <w:top w:val="none" w:sz="0" w:space="0" w:color="auto"/>
            <w:left w:val="none" w:sz="0" w:space="0" w:color="auto"/>
            <w:bottom w:val="none" w:sz="0" w:space="0" w:color="auto"/>
            <w:right w:val="none" w:sz="0" w:space="0" w:color="auto"/>
          </w:divBdr>
        </w:div>
      </w:divsChild>
    </w:div>
    <w:div w:id="1390109916">
      <w:marLeft w:val="0"/>
      <w:marRight w:val="0"/>
      <w:marTop w:val="0"/>
      <w:marBottom w:val="0"/>
      <w:divBdr>
        <w:top w:val="none" w:sz="0" w:space="0" w:color="auto"/>
        <w:left w:val="none" w:sz="0" w:space="0" w:color="auto"/>
        <w:bottom w:val="none" w:sz="0" w:space="0" w:color="auto"/>
        <w:right w:val="none" w:sz="0" w:space="0" w:color="auto"/>
      </w:divBdr>
    </w:div>
    <w:div w:id="1390109917">
      <w:marLeft w:val="0"/>
      <w:marRight w:val="0"/>
      <w:marTop w:val="0"/>
      <w:marBottom w:val="0"/>
      <w:divBdr>
        <w:top w:val="none" w:sz="0" w:space="0" w:color="auto"/>
        <w:left w:val="none" w:sz="0" w:space="0" w:color="auto"/>
        <w:bottom w:val="none" w:sz="0" w:space="0" w:color="auto"/>
        <w:right w:val="none" w:sz="0" w:space="0" w:color="auto"/>
      </w:divBdr>
      <w:divsChild>
        <w:div w:id="1390109954">
          <w:marLeft w:val="1440"/>
          <w:marRight w:val="0"/>
          <w:marTop w:val="0"/>
          <w:marBottom w:val="0"/>
          <w:divBdr>
            <w:top w:val="none" w:sz="0" w:space="0" w:color="auto"/>
            <w:left w:val="none" w:sz="0" w:space="0" w:color="auto"/>
            <w:bottom w:val="none" w:sz="0" w:space="0" w:color="auto"/>
            <w:right w:val="none" w:sz="0" w:space="0" w:color="auto"/>
          </w:divBdr>
        </w:div>
        <w:div w:id="1390109957">
          <w:marLeft w:val="1440"/>
          <w:marRight w:val="0"/>
          <w:marTop w:val="0"/>
          <w:marBottom w:val="0"/>
          <w:divBdr>
            <w:top w:val="none" w:sz="0" w:space="0" w:color="auto"/>
            <w:left w:val="none" w:sz="0" w:space="0" w:color="auto"/>
            <w:bottom w:val="none" w:sz="0" w:space="0" w:color="auto"/>
            <w:right w:val="none" w:sz="0" w:space="0" w:color="auto"/>
          </w:divBdr>
        </w:div>
      </w:divsChild>
    </w:div>
    <w:div w:id="1390109919">
      <w:marLeft w:val="0"/>
      <w:marRight w:val="0"/>
      <w:marTop w:val="0"/>
      <w:marBottom w:val="0"/>
      <w:divBdr>
        <w:top w:val="none" w:sz="0" w:space="0" w:color="auto"/>
        <w:left w:val="none" w:sz="0" w:space="0" w:color="auto"/>
        <w:bottom w:val="none" w:sz="0" w:space="0" w:color="auto"/>
        <w:right w:val="none" w:sz="0" w:space="0" w:color="auto"/>
      </w:divBdr>
      <w:divsChild>
        <w:div w:id="1390109922">
          <w:marLeft w:val="547"/>
          <w:marRight w:val="0"/>
          <w:marTop w:val="154"/>
          <w:marBottom w:val="0"/>
          <w:divBdr>
            <w:top w:val="none" w:sz="0" w:space="0" w:color="auto"/>
            <w:left w:val="none" w:sz="0" w:space="0" w:color="auto"/>
            <w:bottom w:val="none" w:sz="0" w:space="0" w:color="auto"/>
            <w:right w:val="none" w:sz="0" w:space="0" w:color="auto"/>
          </w:divBdr>
        </w:div>
        <w:div w:id="1390109940">
          <w:marLeft w:val="547"/>
          <w:marRight w:val="0"/>
          <w:marTop w:val="154"/>
          <w:marBottom w:val="0"/>
          <w:divBdr>
            <w:top w:val="none" w:sz="0" w:space="0" w:color="auto"/>
            <w:left w:val="none" w:sz="0" w:space="0" w:color="auto"/>
            <w:bottom w:val="none" w:sz="0" w:space="0" w:color="auto"/>
            <w:right w:val="none" w:sz="0" w:space="0" w:color="auto"/>
          </w:divBdr>
        </w:div>
        <w:div w:id="1390109952">
          <w:marLeft w:val="547"/>
          <w:marRight w:val="0"/>
          <w:marTop w:val="154"/>
          <w:marBottom w:val="0"/>
          <w:divBdr>
            <w:top w:val="none" w:sz="0" w:space="0" w:color="auto"/>
            <w:left w:val="none" w:sz="0" w:space="0" w:color="auto"/>
            <w:bottom w:val="none" w:sz="0" w:space="0" w:color="auto"/>
            <w:right w:val="none" w:sz="0" w:space="0" w:color="auto"/>
          </w:divBdr>
        </w:div>
        <w:div w:id="1390109955">
          <w:marLeft w:val="547"/>
          <w:marRight w:val="0"/>
          <w:marTop w:val="154"/>
          <w:marBottom w:val="0"/>
          <w:divBdr>
            <w:top w:val="none" w:sz="0" w:space="0" w:color="auto"/>
            <w:left w:val="none" w:sz="0" w:space="0" w:color="auto"/>
            <w:bottom w:val="none" w:sz="0" w:space="0" w:color="auto"/>
            <w:right w:val="none" w:sz="0" w:space="0" w:color="auto"/>
          </w:divBdr>
        </w:div>
      </w:divsChild>
    </w:div>
    <w:div w:id="1390109920">
      <w:marLeft w:val="0"/>
      <w:marRight w:val="0"/>
      <w:marTop w:val="0"/>
      <w:marBottom w:val="0"/>
      <w:divBdr>
        <w:top w:val="none" w:sz="0" w:space="0" w:color="auto"/>
        <w:left w:val="none" w:sz="0" w:space="0" w:color="auto"/>
        <w:bottom w:val="none" w:sz="0" w:space="0" w:color="auto"/>
        <w:right w:val="none" w:sz="0" w:space="0" w:color="auto"/>
      </w:divBdr>
      <w:divsChild>
        <w:div w:id="1390109918">
          <w:marLeft w:val="547"/>
          <w:marRight w:val="0"/>
          <w:marTop w:val="130"/>
          <w:marBottom w:val="0"/>
          <w:divBdr>
            <w:top w:val="none" w:sz="0" w:space="0" w:color="auto"/>
            <w:left w:val="none" w:sz="0" w:space="0" w:color="auto"/>
            <w:bottom w:val="none" w:sz="0" w:space="0" w:color="auto"/>
            <w:right w:val="none" w:sz="0" w:space="0" w:color="auto"/>
          </w:divBdr>
        </w:div>
        <w:div w:id="1390109921">
          <w:marLeft w:val="1800"/>
          <w:marRight w:val="0"/>
          <w:marTop w:val="96"/>
          <w:marBottom w:val="0"/>
          <w:divBdr>
            <w:top w:val="none" w:sz="0" w:space="0" w:color="auto"/>
            <w:left w:val="none" w:sz="0" w:space="0" w:color="auto"/>
            <w:bottom w:val="none" w:sz="0" w:space="0" w:color="auto"/>
            <w:right w:val="none" w:sz="0" w:space="0" w:color="auto"/>
          </w:divBdr>
        </w:div>
        <w:div w:id="1390109926">
          <w:marLeft w:val="547"/>
          <w:marRight w:val="0"/>
          <w:marTop w:val="130"/>
          <w:marBottom w:val="0"/>
          <w:divBdr>
            <w:top w:val="none" w:sz="0" w:space="0" w:color="auto"/>
            <w:left w:val="none" w:sz="0" w:space="0" w:color="auto"/>
            <w:bottom w:val="none" w:sz="0" w:space="0" w:color="auto"/>
            <w:right w:val="none" w:sz="0" w:space="0" w:color="auto"/>
          </w:divBdr>
        </w:div>
        <w:div w:id="1390109927">
          <w:marLeft w:val="547"/>
          <w:marRight w:val="0"/>
          <w:marTop w:val="130"/>
          <w:marBottom w:val="0"/>
          <w:divBdr>
            <w:top w:val="none" w:sz="0" w:space="0" w:color="auto"/>
            <w:left w:val="none" w:sz="0" w:space="0" w:color="auto"/>
            <w:bottom w:val="none" w:sz="0" w:space="0" w:color="auto"/>
            <w:right w:val="none" w:sz="0" w:space="0" w:color="auto"/>
          </w:divBdr>
        </w:div>
        <w:div w:id="1390109928">
          <w:marLeft w:val="1800"/>
          <w:marRight w:val="0"/>
          <w:marTop w:val="96"/>
          <w:marBottom w:val="0"/>
          <w:divBdr>
            <w:top w:val="none" w:sz="0" w:space="0" w:color="auto"/>
            <w:left w:val="none" w:sz="0" w:space="0" w:color="auto"/>
            <w:bottom w:val="none" w:sz="0" w:space="0" w:color="auto"/>
            <w:right w:val="none" w:sz="0" w:space="0" w:color="auto"/>
          </w:divBdr>
        </w:div>
        <w:div w:id="1390109931">
          <w:marLeft w:val="547"/>
          <w:marRight w:val="0"/>
          <w:marTop w:val="130"/>
          <w:marBottom w:val="0"/>
          <w:divBdr>
            <w:top w:val="none" w:sz="0" w:space="0" w:color="auto"/>
            <w:left w:val="none" w:sz="0" w:space="0" w:color="auto"/>
            <w:bottom w:val="none" w:sz="0" w:space="0" w:color="auto"/>
            <w:right w:val="none" w:sz="0" w:space="0" w:color="auto"/>
          </w:divBdr>
        </w:div>
        <w:div w:id="1390109937">
          <w:marLeft w:val="1166"/>
          <w:marRight w:val="0"/>
          <w:marTop w:val="115"/>
          <w:marBottom w:val="0"/>
          <w:divBdr>
            <w:top w:val="none" w:sz="0" w:space="0" w:color="auto"/>
            <w:left w:val="none" w:sz="0" w:space="0" w:color="auto"/>
            <w:bottom w:val="none" w:sz="0" w:space="0" w:color="auto"/>
            <w:right w:val="none" w:sz="0" w:space="0" w:color="auto"/>
          </w:divBdr>
        </w:div>
        <w:div w:id="1390109943">
          <w:marLeft w:val="1166"/>
          <w:marRight w:val="0"/>
          <w:marTop w:val="115"/>
          <w:marBottom w:val="0"/>
          <w:divBdr>
            <w:top w:val="none" w:sz="0" w:space="0" w:color="auto"/>
            <w:left w:val="none" w:sz="0" w:space="0" w:color="auto"/>
            <w:bottom w:val="none" w:sz="0" w:space="0" w:color="auto"/>
            <w:right w:val="none" w:sz="0" w:space="0" w:color="auto"/>
          </w:divBdr>
        </w:div>
        <w:div w:id="1390109946">
          <w:marLeft w:val="547"/>
          <w:marRight w:val="0"/>
          <w:marTop w:val="130"/>
          <w:marBottom w:val="0"/>
          <w:divBdr>
            <w:top w:val="none" w:sz="0" w:space="0" w:color="auto"/>
            <w:left w:val="none" w:sz="0" w:space="0" w:color="auto"/>
            <w:bottom w:val="none" w:sz="0" w:space="0" w:color="auto"/>
            <w:right w:val="none" w:sz="0" w:space="0" w:color="auto"/>
          </w:divBdr>
        </w:div>
        <w:div w:id="1390109950">
          <w:marLeft w:val="547"/>
          <w:marRight w:val="0"/>
          <w:marTop w:val="130"/>
          <w:marBottom w:val="0"/>
          <w:divBdr>
            <w:top w:val="none" w:sz="0" w:space="0" w:color="auto"/>
            <w:left w:val="none" w:sz="0" w:space="0" w:color="auto"/>
            <w:bottom w:val="none" w:sz="0" w:space="0" w:color="auto"/>
            <w:right w:val="none" w:sz="0" w:space="0" w:color="auto"/>
          </w:divBdr>
        </w:div>
      </w:divsChild>
    </w:div>
    <w:div w:id="1390109923">
      <w:marLeft w:val="0"/>
      <w:marRight w:val="0"/>
      <w:marTop w:val="0"/>
      <w:marBottom w:val="0"/>
      <w:divBdr>
        <w:top w:val="none" w:sz="0" w:space="0" w:color="auto"/>
        <w:left w:val="none" w:sz="0" w:space="0" w:color="auto"/>
        <w:bottom w:val="none" w:sz="0" w:space="0" w:color="auto"/>
        <w:right w:val="none" w:sz="0" w:space="0" w:color="auto"/>
      </w:divBdr>
      <w:divsChild>
        <w:div w:id="1390109933">
          <w:marLeft w:val="1440"/>
          <w:marRight w:val="0"/>
          <w:marTop w:val="0"/>
          <w:marBottom w:val="0"/>
          <w:divBdr>
            <w:top w:val="none" w:sz="0" w:space="0" w:color="auto"/>
            <w:left w:val="none" w:sz="0" w:space="0" w:color="auto"/>
            <w:bottom w:val="none" w:sz="0" w:space="0" w:color="auto"/>
            <w:right w:val="none" w:sz="0" w:space="0" w:color="auto"/>
          </w:divBdr>
        </w:div>
      </w:divsChild>
    </w:div>
    <w:div w:id="1390109924">
      <w:marLeft w:val="0"/>
      <w:marRight w:val="0"/>
      <w:marTop w:val="0"/>
      <w:marBottom w:val="0"/>
      <w:divBdr>
        <w:top w:val="none" w:sz="0" w:space="0" w:color="auto"/>
        <w:left w:val="none" w:sz="0" w:space="0" w:color="auto"/>
        <w:bottom w:val="none" w:sz="0" w:space="0" w:color="auto"/>
        <w:right w:val="none" w:sz="0" w:space="0" w:color="auto"/>
      </w:divBdr>
      <w:divsChild>
        <w:div w:id="1390109930">
          <w:marLeft w:val="1440"/>
          <w:marRight w:val="0"/>
          <w:marTop w:val="0"/>
          <w:marBottom w:val="0"/>
          <w:divBdr>
            <w:top w:val="none" w:sz="0" w:space="0" w:color="auto"/>
            <w:left w:val="none" w:sz="0" w:space="0" w:color="auto"/>
            <w:bottom w:val="none" w:sz="0" w:space="0" w:color="auto"/>
            <w:right w:val="none" w:sz="0" w:space="0" w:color="auto"/>
          </w:divBdr>
        </w:div>
        <w:div w:id="1390109941">
          <w:marLeft w:val="1440"/>
          <w:marRight w:val="0"/>
          <w:marTop w:val="0"/>
          <w:marBottom w:val="0"/>
          <w:divBdr>
            <w:top w:val="none" w:sz="0" w:space="0" w:color="auto"/>
            <w:left w:val="none" w:sz="0" w:space="0" w:color="auto"/>
            <w:bottom w:val="none" w:sz="0" w:space="0" w:color="auto"/>
            <w:right w:val="none" w:sz="0" w:space="0" w:color="auto"/>
          </w:divBdr>
        </w:div>
      </w:divsChild>
    </w:div>
    <w:div w:id="1390109929">
      <w:marLeft w:val="0"/>
      <w:marRight w:val="0"/>
      <w:marTop w:val="0"/>
      <w:marBottom w:val="0"/>
      <w:divBdr>
        <w:top w:val="none" w:sz="0" w:space="0" w:color="auto"/>
        <w:left w:val="none" w:sz="0" w:space="0" w:color="auto"/>
        <w:bottom w:val="none" w:sz="0" w:space="0" w:color="auto"/>
        <w:right w:val="none" w:sz="0" w:space="0" w:color="auto"/>
      </w:divBdr>
    </w:div>
    <w:div w:id="1390109934">
      <w:marLeft w:val="0"/>
      <w:marRight w:val="0"/>
      <w:marTop w:val="0"/>
      <w:marBottom w:val="0"/>
      <w:divBdr>
        <w:top w:val="none" w:sz="0" w:space="0" w:color="auto"/>
        <w:left w:val="none" w:sz="0" w:space="0" w:color="auto"/>
        <w:bottom w:val="none" w:sz="0" w:space="0" w:color="auto"/>
        <w:right w:val="none" w:sz="0" w:space="0" w:color="auto"/>
      </w:divBdr>
      <w:divsChild>
        <w:div w:id="1390109953">
          <w:marLeft w:val="1440"/>
          <w:marRight w:val="0"/>
          <w:marTop w:val="0"/>
          <w:marBottom w:val="0"/>
          <w:divBdr>
            <w:top w:val="none" w:sz="0" w:space="0" w:color="auto"/>
            <w:left w:val="none" w:sz="0" w:space="0" w:color="auto"/>
            <w:bottom w:val="none" w:sz="0" w:space="0" w:color="auto"/>
            <w:right w:val="none" w:sz="0" w:space="0" w:color="auto"/>
          </w:divBdr>
        </w:div>
      </w:divsChild>
    </w:div>
    <w:div w:id="1390109939">
      <w:marLeft w:val="0"/>
      <w:marRight w:val="0"/>
      <w:marTop w:val="0"/>
      <w:marBottom w:val="0"/>
      <w:divBdr>
        <w:top w:val="none" w:sz="0" w:space="0" w:color="auto"/>
        <w:left w:val="none" w:sz="0" w:space="0" w:color="auto"/>
        <w:bottom w:val="none" w:sz="0" w:space="0" w:color="auto"/>
        <w:right w:val="none" w:sz="0" w:space="0" w:color="auto"/>
      </w:divBdr>
      <w:divsChild>
        <w:div w:id="1390109914">
          <w:marLeft w:val="1166"/>
          <w:marRight w:val="0"/>
          <w:marTop w:val="134"/>
          <w:marBottom w:val="0"/>
          <w:divBdr>
            <w:top w:val="none" w:sz="0" w:space="0" w:color="auto"/>
            <w:left w:val="none" w:sz="0" w:space="0" w:color="auto"/>
            <w:bottom w:val="none" w:sz="0" w:space="0" w:color="auto"/>
            <w:right w:val="none" w:sz="0" w:space="0" w:color="auto"/>
          </w:divBdr>
        </w:div>
        <w:div w:id="1390109936">
          <w:marLeft w:val="547"/>
          <w:marRight w:val="0"/>
          <w:marTop w:val="154"/>
          <w:marBottom w:val="0"/>
          <w:divBdr>
            <w:top w:val="none" w:sz="0" w:space="0" w:color="auto"/>
            <w:left w:val="none" w:sz="0" w:space="0" w:color="auto"/>
            <w:bottom w:val="none" w:sz="0" w:space="0" w:color="auto"/>
            <w:right w:val="none" w:sz="0" w:space="0" w:color="auto"/>
          </w:divBdr>
        </w:div>
        <w:div w:id="1390109944">
          <w:marLeft w:val="1166"/>
          <w:marRight w:val="0"/>
          <w:marTop w:val="134"/>
          <w:marBottom w:val="0"/>
          <w:divBdr>
            <w:top w:val="none" w:sz="0" w:space="0" w:color="auto"/>
            <w:left w:val="none" w:sz="0" w:space="0" w:color="auto"/>
            <w:bottom w:val="none" w:sz="0" w:space="0" w:color="auto"/>
            <w:right w:val="none" w:sz="0" w:space="0" w:color="auto"/>
          </w:divBdr>
        </w:div>
        <w:div w:id="1390109948">
          <w:marLeft w:val="1166"/>
          <w:marRight w:val="0"/>
          <w:marTop w:val="134"/>
          <w:marBottom w:val="0"/>
          <w:divBdr>
            <w:top w:val="none" w:sz="0" w:space="0" w:color="auto"/>
            <w:left w:val="none" w:sz="0" w:space="0" w:color="auto"/>
            <w:bottom w:val="none" w:sz="0" w:space="0" w:color="auto"/>
            <w:right w:val="none" w:sz="0" w:space="0" w:color="auto"/>
          </w:divBdr>
        </w:div>
        <w:div w:id="1390109949">
          <w:marLeft w:val="547"/>
          <w:marRight w:val="0"/>
          <w:marTop w:val="154"/>
          <w:marBottom w:val="0"/>
          <w:divBdr>
            <w:top w:val="none" w:sz="0" w:space="0" w:color="auto"/>
            <w:left w:val="none" w:sz="0" w:space="0" w:color="auto"/>
            <w:bottom w:val="none" w:sz="0" w:space="0" w:color="auto"/>
            <w:right w:val="none" w:sz="0" w:space="0" w:color="auto"/>
          </w:divBdr>
        </w:div>
      </w:divsChild>
    </w:div>
    <w:div w:id="1390109942">
      <w:marLeft w:val="0"/>
      <w:marRight w:val="0"/>
      <w:marTop w:val="0"/>
      <w:marBottom w:val="0"/>
      <w:divBdr>
        <w:top w:val="none" w:sz="0" w:space="0" w:color="auto"/>
        <w:left w:val="none" w:sz="0" w:space="0" w:color="auto"/>
        <w:bottom w:val="none" w:sz="0" w:space="0" w:color="auto"/>
        <w:right w:val="none" w:sz="0" w:space="0" w:color="auto"/>
      </w:divBdr>
    </w:div>
    <w:div w:id="1390109945">
      <w:marLeft w:val="0"/>
      <w:marRight w:val="0"/>
      <w:marTop w:val="0"/>
      <w:marBottom w:val="0"/>
      <w:divBdr>
        <w:top w:val="none" w:sz="0" w:space="0" w:color="auto"/>
        <w:left w:val="none" w:sz="0" w:space="0" w:color="auto"/>
        <w:bottom w:val="none" w:sz="0" w:space="0" w:color="auto"/>
        <w:right w:val="none" w:sz="0" w:space="0" w:color="auto"/>
      </w:divBdr>
      <w:divsChild>
        <w:div w:id="1390109925">
          <w:marLeft w:val="1440"/>
          <w:marRight w:val="0"/>
          <w:marTop w:val="0"/>
          <w:marBottom w:val="0"/>
          <w:divBdr>
            <w:top w:val="none" w:sz="0" w:space="0" w:color="auto"/>
            <w:left w:val="none" w:sz="0" w:space="0" w:color="auto"/>
            <w:bottom w:val="none" w:sz="0" w:space="0" w:color="auto"/>
            <w:right w:val="none" w:sz="0" w:space="0" w:color="auto"/>
          </w:divBdr>
        </w:div>
        <w:div w:id="1390109938">
          <w:marLeft w:val="1440"/>
          <w:marRight w:val="0"/>
          <w:marTop w:val="0"/>
          <w:marBottom w:val="0"/>
          <w:divBdr>
            <w:top w:val="none" w:sz="0" w:space="0" w:color="auto"/>
            <w:left w:val="none" w:sz="0" w:space="0" w:color="auto"/>
            <w:bottom w:val="none" w:sz="0" w:space="0" w:color="auto"/>
            <w:right w:val="none" w:sz="0" w:space="0" w:color="auto"/>
          </w:divBdr>
        </w:div>
      </w:divsChild>
    </w:div>
    <w:div w:id="1390109947">
      <w:marLeft w:val="0"/>
      <w:marRight w:val="0"/>
      <w:marTop w:val="0"/>
      <w:marBottom w:val="0"/>
      <w:divBdr>
        <w:top w:val="none" w:sz="0" w:space="0" w:color="auto"/>
        <w:left w:val="none" w:sz="0" w:space="0" w:color="auto"/>
        <w:bottom w:val="none" w:sz="0" w:space="0" w:color="auto"/>
        <w:right w:val="none" w:sz="0" w:space="0" w:color="auto"/>
      </w:divBdr>
    </w:div>
    <w:div w:id="1390109951">
      <w:marLeft w:val="0"/>
      <w:marRight w:val="0"/>
      <w:marTop w:val="0"/>
      <w:marBottom w:val="0"/>
      <w:divBdr>
        <w:top w:val="none" w:sz="0" w:space="0" w:color="auto"/>
        <w:left w:val="none" w:sz="0" w:space="0" w:color="auto"/>
        <w:bottom w:val="none" w:sz="0" w:space="0" w:color="auto"/>
        <w:right w:val="none" w:sz="0" w:space="0" w:color="auto"/>
      </w:divBdr>
      <w:divsChild>
        <w:div w:id="1390109932">
          <w:marLeft w:val="1440"/>
          <w:marRight w:val="0"/>
          <w:marTop w:val="0"/>
          <w:marBottom w:val="0"/>
          <w:divBdr>
            <w:top w:val="none" w:sz="0" w:space="0" w:color="auto"/>
            <w:left w:val="none" w:sz="0" w:space="0" w:color="auto"/>
            <w:bottom w:val="none" w:sz="0" w:space="0" w:color="auto"/>
            <w:right w:val="none" w:sz="0" w:space="0" w:color="auto"/>
          </w:divBdr>
        </w:div>
      </w:divsChild>
    </w:div>
    <w:div w:id="1390109956">
      <w:marLeft w:val="0"/>
      <w:marRight w:val="0"/>
      <w:marTop w:val="0"/>
      <w:marBottom w:val="0"/>
      <w:divBdr>
        <w:top w:val="none" w:sz="0" w:space="0" w:color="auto"/>
        <w:left w:val="none" w:sz="0" w:space="0" w:color="auto"/>
        <w:bottom w:val="none" w:sz="0" w:space="0" w:color="auto"/>
        <w:right w:val="none" w:sz="0" w:space="0" w:color="auto"/>
      </w:divBdr>
    </w:div>
    <w:div w:id="1557859334">
      <w:bodyDiv w:val="1"/>
      <w:marLeft w:val="0"/>
      <w:marRight w:val="0"/>
      <w:marTop w:val="0"/>
      <w:marBottom w:val="0"/>
      <w:divBdr>
        <w:top w:val="none" w:sz="0" w:space="0" w:color="auto"/>
        <w:left w:val="none" w:sz="0" w:space="0" w:color="auto"/>
        <w:bottom w:val="none" w:sz="0" w:space="0" w:color="auto"/>
        <w:right w:val="none" w:sz="0" w:space="0" w:color="auto"/>
      </w:divBdr>
      <w:divsChild>
        <w:div w:id="1021976355">
          <w:marLeft w:val="360"/>
          <w:marRight w:val="0"/>
          <w:marTop w:val="200"/>
          <w:marBottom w:val="0"/>
          <w:divBdr>
            <w:top w:val="none" w:sz="0" w:space="0" w:color="auto"/>
            <w:left w:val="none" w:sz="0" w:space="0" w:color="auto"/>
            <w:bottom w:val="none" w:sz="0" w:space="0" w:color="auto"/>
            <w:right w:val="none" w:sz="0" w:space="0" w:color="auto"/>
          </w:divBdr>
        </w:div>
        <w:div w:id="1673681583">
          <w:marLeft w:val="360"/>
          <w:marRight w:val="0"/>
          <w:marTop w:val="200"/>
          <w:marBottom w:val="0"/>
          <w:divBdr>
            <w:top w:val="none" w:sz="0" w:space="0" w:color="auto"/>
            <w:left w:val="none" w:sz="0" w:space="0" w:color="auto"/>
            <w:bottom w:val="none" w:sz="0" w:space="0" w:color="auto"/>
            <w:right w:val="none" w:sz="0" w:space="0" w:color="auto"/>
          </w:divBdr>
        </w:div>
        <w:div w:id="1901986448">
          <w:marLeft w:val="360"/>
          <w:marRight w:val="0"/>
          <w:marTop w:val="200"/>
          <w:marBottom w:val="0"/>
          <w:divBdr>
            <w:top w:val="none" w:sz="0" w:space="0" w:color="auto"/>
            <w:left w:val="none" w:sz="0" w:space="0" w:color="auto"/>
            <w:bottom w:val="none" w:sz="0" w:space="0" w:color="auto"/>
            <w:right w:val="none" w:sz="0" w:space="0" w:color="auto"/>
          </w:divBdr>
        </w:div>
        <w:div w:id="1027564827">
          <w:marLeft w:val="360"/>
          <w:marRight w:val="0"/>
          <w:marTop w:val="200"/>
          <w:marBottom w:val="0"/>
          <w:divBdr>
            <w:top w:val="none" w:sz="0" w:space="0" w:color="auto"/>
            <w:left w:val="none" w:sz="0" w:space="0" w:color="auto"/>
            <w:bottom w:val="none" w:sz="0" w:space="0" w:color="auto"/>
            <w:right w:val="none" w:sz="0" w:space="0" w:color="auto"/>
          </w:divBdr>
        </w:div>
        <w:div w:id="8918443">
          <w:marLeft w:val="360"/>
          <w:marRight w:val="0"/>
          <w:marTop w:val="200"/>
          <w:marBottom w:val="0"/>
          <w:divBdr>
            <w:top w:val="none" w:sz="0" w:space="0" w:color="auto"/>
            <w:left w:val="none" w:sz="0" w:space="0" w:color="auto"/>
            <w:bottom w:val="none" w:sz="0" w:space="0" w:color="auto"/>
            <w:right w:val="none" w:sz="0" w:space="0" w:color="auto"/>
          </w:divBdr>
        </w:div>
        <w:div w:id="728725184">
          <w:marLeft w:val="360"/>
          <w:marRight w:val="0"/>
          <w:marTop w:val="200"/>
          <w:marBottom w:val="0"/>
          <w:divBdr>
            <w:top w:val="none" w:sz="0" w:space="0" w:color="auto"/>
            <w:left w:val="none" w:sz="0" w:space="0" w:color="auto"/>
            <w:bottom w:val="none" w:sz="0" w:space="0" w:color="auto"/>
            <w:right w:val="none" w:sz="0" w:space="0" w:color="auto"/>
          </w:divBdr>
        </w:div>
      </w:divsChild>
    </w:div>
    <w:div w:id="1669020464">
      <w:bodyDiv w:val="1"/>
      <w:marLeft w:val="0"/>
      <w:marRight w:val="0"/>
      <w:marTop w:val="0"/>
      <w:marBottom w:val="0"/>
      <w:divBdr>
        <w:top w:val="none" w:sz="0" w:space="0" w:color="auto"/>
        <w:left w:val="none" w:sz="0" w:space="0" w:color="auto"/>
        <w:bottom w:val="none" w:sz="0" w:space="0" w:color="auto"/>
        <w:right w:val="none" w:sz="0" w:space="0" w:color="auto"/>
      </w:divBdr>
      <w:divsChild>
        <w:div w:id="755832474">
          <w:marLeft w:val="360"/>
          <w:marRight w:val="0"/>
          <w:marTop w:val="200"/>
          <w:marBottom w:val="0"/>
          <w:divBdr>
            <w:top w:val="none" w:sz="0" w:space="0" w:color="auto"/>
            <w:left w:val="none" w:sz="0" w:space="0" w:color="auto"/>
            <w:bottom w:val="none" w:sz="0" w:space="0" w:color="auto"/>
            <w:right w:val="none" w:sz="0" w:space="0" w:color="auto"/>
          </w:divBdr>
        </w:div>
        <w:div w:id="1293052144">
          <w:marLeft w:val="360"/>
          <w:marRight w:val="0"/>
          <w:marTop w:val="200"/>
          <w:marBottom w:val="0"/>
          <w:divBdr>
            <w:top w:val="none" w:sz="0" w:space="0" w:color="auto"/>
            <w:left w:val="none" w:sz="0" w:space="0" w:color="auto"/>
            <w:bottom w:val="none" w:sz="0" w:space="0" w:color="auto"/>
            <w:right w:val="none" w:sz="0" w:space="0" w:color="auto"/>
          </w:divBdr>
        </w:div>
        <w:div w:id="1348679645">
          <w:marLeft w:val="360"/>
          <w:marRight w:val="0"/>
          <w:marTop w:val="200"/>
          <w:marBottom w:val="0"/>
          <w:divBdr>
            <w:top w:val="none" w:sz="0" w:space="0" w:color="auto"/>
            <w:left w:val="none" w:sz="0" w:space="0" w:color="auto"/>
            <w:bottom w:val="none" w:sz="0" w:space="0" w:color="auto"/>
            <w:right w:val="none" w:sz="0" w:space="0" w:color="auto"/>
          </w:divBdr>
        </w:div>
        <w:div w:id="1769734957">
          <w:marLeft w:val="360"/>
          <w:marRight w:val="0"/>
          <w:marTop w:val="200"/>
          <w:marBottom w:val="0"/>
          <w:divBdr>
            <w:top w:val="none" w:sz="0" w:space="0" w:color="auto"/>
            <w:left w:val="none" w:sz="0" w:space="0" w:color="auto"/>
            <w:bottom w:val="none" w:sz="0" w:space="0" w:color="auto"/>
            <w:right w:val="none" w:sz="0" w:space="0" w:color="auto"/>
          </w:divBdr>
        </w:div>
        <w:div w:id="1265768950">
          <w:marLeft w:val="360"/>
          <w:marRight w:val="0"/>
          <w:marTop w:val="200"/>
          <w:marBottom w:val="0"/>
          <w:divBdr>
            <w:top w:val="none" w:sz="0" w:space="0" w:color="auto"/>
            <w:left w:val="none" w:sz="0" w:space="0" w:color="auto"/>
            <w:bottom w:val="none" w:sz="0" w:space="0" w:color="auto"/>
            <w:right w:val="none" w:sz="0" w:space="0" w:color="auto"/>
          </w:divBdr>
        </w:div>
        <w:div w:id="1518079153">
          <w:marLeft w:val="360"/>
          <w:marRight w:val="0"/>
          <w:marTop w:val="200"/>
          <w:marBottom w:val="0"/>
          <w:divBdr>
            <w:top w:val="none" w:sz="0" w:space="0" w:color="auto"/>
            <w:left w:val="none" w:sz="0" w:space="0" w:color="auto"/>
            <w:bottom w:val="none" w:sz="0" w:space="0" w:color="auto"/>
            <w:right w:val="none" w:sz="0" w:space="0" w:color="auto"/>
          </w:divBdr>
        </w:div>
      </w:divsChild>
    </w:div>
    <w:div w:id="1669626829">
      <w:bodyDiv w:val="1"/>
      <w:marLeft w:val="0"/>
      <w:marRight w:val="0"/>
      <w:marTop w:val="0"/>
      <w:marBottom w:val="0"/>
      <w:divBdr>
        <w:top w:val="none" w:sz="0" w:space="0" w:color="auto"/>
        <w:left w:val="none" w:sz="0" w:space="0" w:color="auto"/>
        <w:bottom w:val="none" w:sz="0" w:space="0" w:color="auto"/>
        <w:right w:val="none" w:sz="0" w:space="0" w:color="auto"/>
      </w:divBdr>
    </w:div>
    <w:div w:id="1844927924">
      <w:bodyDiv w:val="1"/>
      <w:marLeft w:val="0"/>
      <w:marRight w:val="0"/>
      <w:marTop w:val="0"/>
      <w:marBottom w:val="0"/>
      <w:divBdr>
        <w:top w:val="none" w:sz="0" w:space="0" w:color="auto"/>
        <w:left w:val="none" w:sz="0" w:space="0" w:color="auto"/>
        <w:bottom w:val="none" w:sz="0" w:space="0" w:color="auto"/>
        <w:right w:val="none" w:sz="0" w:space="0" w:color="auto"/>
      </w:divBdr>
      <w:divsChild>
        <w:div w:id="1486776753">
          <w:marLeft w:val="360"/>
          <w:marRight w:val="0"/>
          <w:marTop w:val="200"/>
          <w:marBottom w:val="0"/>
          <w:divBdr>
            <w:top w:val="none" w:sz="0" w:space="0" w:color="auto"/>
            <w:left w:val="none" w:sz="0" w:space="0" w:color="auto"/>
            <w:bottom w:val="none" w:sz="0" w:space="0" w:color="auto"/>
            <w:right w:val="none" w:sz="0" w:space="0" w:color="auto"/>
          </w:divBdr>
        </w:div>
        <w:div w:id="664548828">
          <w:marLeft w:val="360"/>
          <w:marRight w:val="0"/>
          <w:marTop w:val="200"/>
          <w:marBottom w:val="0"/>
          <w:divBdr>
            <w:top w:val="none" w:sz="0" w:space="0" w:color="auto"/>
            <w:left w:val="none" w:sz="0" w:space="0" w:color="auto"/>
            <w:bottom w:val="none" w:sz="0" w:space="0" w:color="auto"/>
            <w:right w:val="none" w:sz="0" w:space="0" w:color="auto"/>
          </w:divBdr>
        </w:div>
        <w:div w:id="1757509062">
          <w:marLeft w:val="360"/>
          <w:marRight w:val="0"/>
          <w:marTop w:val="200"/>
          <w:marBottom w:val="0"/>
          <w:divBdr>
            <w:top w:val="none" w:sz="0" w:space="0" w:color="auto"/>
            <w:left w:val="none" w:sz="0" w:space="0" w:color="auto"/>
            <w:bottom w:val="none" w:sz="0" w:space="0" w:color="auto"/>
            <w:right w:val="none" w:sz="0" w:space="0" w:color="auto"/>
          </w:divBdr>
        </w:div>
        <w:div w:id="1931621697">
          <w:marLeft w:val="360"/>
          <w:marRight w:val="0"/>
          <w:marTop w:val="200"/>
          <w:marBottom w:val="0"/>
          <w:divBdr>
            <w:top w:val="none" w:sz="0" w:space="0" w:color="auto"/>
            <w:left w:val="none" w:sz="0" w:space="0" w:color="auto"/>
            <w:bottom w:val="none" w:sz="0" w:space="0" w:color="auto"/>
            <w:right w:val="none" w:sz="0" w:space="0" w:color="auto"/>
          </w:divBdr>
        </w:div>
        <w:div w:id="1108163734">
          <w:marLeft w:val="360"/>
          <w:marRight w:val="0"/>
          <w:marTop w:val="200"/>
          <w:marBottom w:val="0"/>
          <w:divBdr>
            <w:top w:val="none" w:sz="0" w:space="0" w:color="auto"/>
            <w:left w:val="none" w:sz="0" w:space="0" w:color="auto"/>
            <w:bottom w:val="none" w:sz="0" w:space="0" w:color="auto"/>
            <w:right w:val="none" w:sz="0" w:space="0" w:color="auto"/>
          </w:divBdr>
        </w:div>
        <w:div w:id="1938057441">
          <w:marLeft w:val="360"/>
          <w:marRight w:val="0"/>
          <w:marTop w:val="200"/>
          <w:marBottom w:val="0"/>
          <w:divBdr>
            <w:top w:val="none" w:sz="0" w:space="0" w:color="auto"/>
            <w:left w:val="none" w:sz="0" w:space="0" w:color="auto"/>
            <w:bottom w:val="none" w:sz="0" w:space="0" w:color="auto"/>
            <w:right w:val="none" w:sz="0" w:space="0" w:color="auto"/>
          </w:divBdr>
        </w:div>
        <w:div w:id="1624113715">
          <w:marLeft w:val="360"/>
          <w:marRight w:val="0"/>
          <w:marTop w:val="200"/>
          <w:marBottom w:val="0"/>
          <w:divBdr>
            <w:top w:val="none" w:sz="0" w:space="0" w:color="auto"/>
            <w:left w:val="none" w:sz="0" w:space="0" w:color="auto"/>
            <w:bottom w:val="none" w:sz="0" w:space="0" w:color="auto"/>
            <w:right w:val="none" w:sz="0" w:space="0" w:color="auto"/>
          </w:divBdr>
        </w:div>
      </w:divsChild>
    </w:div>
    <w:div w:id="1936355187">
      <w:bodyDiv w:val="1"/>
      <w:marLeft w:val="0"/>
      <w:marRight w:val="0"/>
      <w:marTop w:val="0"/>
      <w:marBottom w:val="0"/>
      <w:divBdr>
        <w:top w:val="none" w:sz="0" w:space="0" w:color="auto"/>
        <w:left w:val="none" w:sz="0" w:space="0" w:color="auto"/>
        <w:bottom w:val="none" w:sz="0" w:space="0" w:color="auto"/>
        <w:right w:val="none" w:sz="0" w:space="0" w:color="auto"/>
      </w:divBdr>
      <w:divsChild>
        <w:div w:id="1636446101">
          <w:marLeft w:val="360"/>
          <w:marRight w:val="0"/>
          <w:marTop w:val="200"/>
          <w:marBottom w:val="0"/>
          <w:divBdr>
            <w:top w:val="none" w:sz="0" w:space="0" w:color="auto"/>
            <w:left w:val="none" w:sz="0" w:space="0" w:color="auto"/>
            <w:bottom w:val="none" w:sz="0" w:space="0" w:color="auto"/>
            <w:right w:val="none" w:sz="0" w:space="0" w:color="auto"/>
          </w:divBdr>
        </w:div>
        <w:div w:id="2111389095">
          <w:marLeft w:val="360"/>
          <w:marRight w:val="0"/>
          <w:marTop w:val="200"/>
          <w:marBottom w:val="0"/>
          <w:divBdr>
            <w:top w:val="none" w:sz="0" w:space="0" w:color="auto"/>
            <w:left w:val="none" w:sz="0" w:space="0" w:color="auto"/>
            <w:bottom w:val="none" w:sz="0" w:space="0" w:color="auto"/>
            <w:right w:val="none" w:sz="0" w:space="0" w:color="auto"/>
          </w:divBdr>
        </w:div>
        <w:div w:id="1469546079">
          <w:marLeft w:val="360"/>
          <w:marRight w:val="0"/>
          <w:marTop w:val="200"/>
          <w:marBottom w:val="0"/>
          <w:divBdr>
            <w:top w:val="none" w:sz="0" w:space="0" w:color="auto"/>
            <w:left w:val="none" w:sz="0" w:space="0" w:color="auto"/>
            <w:bottom w:val="none" w:sz="0" w:space="0" w:color="auto"/>
            <w:right w:val="none" w:sz="0" w:space="0" w:color="auto"/>
          </w:divBdr>
        </w:div>
        <w:div w:id="1885829165">
          <w:marLeft w:val="360"/>
          <w:marRight w:val="0"/>
          <w:marTop w:val="200"/>
          <w:marBottom w:val="0"/>
          <w:divBdr>
            <w:top w:val="none" w:sz="0" w:space="0" w:color="auto"/>
            <w:left w:val="none" w:sz="0" w:space="0" w:color="auto"/>
            <w:bottom w:val="none" w:sz="0" w:space="0" w:color="auto"/>
            <w:right w:val="none" w:sz="0" w:space="0" w:color="auto"/>
          </w:divBdr>
        </w:div>
        <w:div w:id="687296862">
          <w:marLeft w:val="360"/>
          <w:marRight w:val="0"/>
          <w:marTop w:val="200"/>
          <w:marBottom w:val="0"/>
          <w:divBdr>
            <w:top w:val="none" w:sz="0" w:space="0" w:color="auto"/>
            <w:left w:val="none" w:sz="0" w:space="0" w:color="auto"/>
            <w:bottom w:val="none" w:sz="0" w:space="0" w:color="auto"/>
            <w:right w:val="none" w:sz="0" w:space="0" w:color="auto"/>
          </w:divBdr>
        </w:div>
        <w:div w:id="245843520">
          <w:marLeft w:val="360"/>
          <w:marRight w:val="0"/>
          <w:marTop w:val="200"/>
          <w:marBottom w:val="0"/>
          <w:divBdr>
            <w:top w:val="none" w:sz="0" w:space="0" w:color="auto"/>
            <w:left w:val="none" w:sz="0" w:space="0" w:color="auto"/>
            <w:bottom w:val="none" w:sz="0" w:space="0" w:color="auto"/>
            <w:right w:val="none" w:sz="0" w:space="0" w:color="auto"/>
          </w:divBdr>
        </w:div>
        <w:div w:id="576407206">
          <w:marLeft w:val="360"/>
          <w:marRight w:val="0"/>
          <w:marTop w:val="200"/>
          <w:marBottom w:val="0"/>
          <w:divBdr>
            <w:top w:val="none" w:sz="0" w:space="0" w:color="auto"/>
            <w:left w:val="none" w:sz="0" w:space="0" w:color="auto"/>
            <w:bottom w:val="none" w:sz="0" w:space="0" w:color="auto"/>
            <w:right w:val="none" w:sz="0" w:space="0" w:color="auto"/>
          </w:divBdr>
        </w:div>
        <w:div w:id="322784825">
          <w:marLeft w:val="360"/>
          <w:marRight w:val="0"/>
          <w:marTop w:val="200"/>
          <w:marBottom w:val="0"/>
          <w:divBdr>
            <w:top w:val="none" w:sz="0" w:space="0" w:color="auto"/>
            <w:left w:val="none" w:sz="0" w:space="0" w:color="auto"/>
            <w:bottom w:val="none" w:sz="0" w:space="0" w:color="auto"/>
            <w:right w:val="none" w:sz="0" w:space="0" w:color="auto"/>
          </w:divBdr>
        </w:div>
      </w:divsChild>
    </w:div>
    <w:div w:id="1970821996">
      <w:bodyDiv w:val="1"/>
      <w:marLeft w:val="0"/>
      <w:marRight w:val="0"/>
      <w:marTop w:val="0"/>
      <w:marBottom w:val="0"/>
      <w:divBdr>
        <w:top w:val="none" w:sz="0" w:space="0" w:color="auto"/>
        <w:left w:val="none" w:sz="0" w:space="0" w:color="auto"/>
        <w:bottom w:val="none" w:sz="0" w:space="0" w:color="auto"/>
        <w:right w:val="none" w:sz="0" w:space="0" w:color="auto"/>
      </w:divBdr>
      <w:divsChild>
        <w:div w:id="1289699314">
          <w:marLeft w:val="360"/>
          <w:marRight w:val="0"/>
          <w:marTop w:val="200"/>
          <w:marBottom w:val="0"/>
          <w:divBdr>
            <w:top w:val="none" w:sz="0" w:space="0" w:color="auto"/>
            <w:left w:val="none" w:sz="0" w:space="0" w:color="auto"/>
            <w:bottom w:val="none" w:sz="0" w:space="0" w:color="auto"/>
            <w:right w:val="none" w:sz="0" w:space="0" w:color="auto"/>
          </w:divBdr>
        </w:div>
        <w:div w:id="1267152872">
          <w:marLeft w:val="360"/>
          <w:marRight w:val="0"/>
          <w:marTop w:val="200"/>
          <w:marBottom w:val="0"/>
          <w:divBdr>
            <w:top w:val="none" w:sz="0" w:space="0" w:color="auto"/>
            <w:left w:val="none" w:sz="0" w:space="0" w:color="auto"/>
            <w:bottom w:val="none" w:sz="0" w:space="0" w:color="auto"/>
            <w:right w:val="none" w:sz="0" w:space="0" w:color="auto"/>
          </w:divBdr>
        </w:div>
        <w:div w:id="1595089688">
          <w:marLeft w:val="360"/>
          <w:marRight w:val="0"/>
          <w:marTop w:val="200"/>
          <w:marBottom w:val="0"/>
          <w:divBdr>
            <w:top w:val="none" w:sz="0" w:space="0" w:color="auto"/>
            <w:left w:val="none" w:sz="0" w:space="0" w:color="auto"/>
            <w:bottom w:val="none" w:sz="0" w:space="0" w:color="auto"/>
            <w:right w:val="none" w:sz="0" w:space="0" w:color="auto"/>
          </w:divBdr>
        </w:div>
        <w:div w:id="1282221836">
          <w:marLeft w:val="360"/>
          <w:marRight w:val="0"/>
          <w:marTop w:val="200"/>
          <w:marBottom w:val="0"/>
          <w:divBdr>
            <w:top w:val="none" w:sz="0" w:space="0" w:color="auto"/>
            <w:left w:val="none" w:sz="0" w:space="0" w:color="auto"/>
            <w:bottom w:val="none" w:sz="0" w:space="0" w:color="auto"/>
            <w:right w:val="none" w:sz="0" w:space="0" w:color="auto"/>
          </w:divBdr>
        </w:div>
        <w:div w:id="1846049031">
          <w:marLeft w:val="360"/>
          <w:marRight w:val="0"/>
          <w:marTop w:val="200"/>
          <w:marBottom w:val="0"/>
          <w:divBdr>
            <w:top w:val="none" w:sz="0" w:space="0" w:color="auto"/>
            <w:left w:val="none" w:sz="0" w:space="0" w:color="auto"/>
            <w:bottom w:val="none" w:sz="0" w:space="0" w:color="auto"/>
            <w:right w:val="none" w:sz="0" w:space="0" w:color="auto"/>
          </w:divBdr>
        </w:div>
        <w:div w:id="287706845">
          <w:marLeft w:val="360"/>
          <w:marRight w:val="0"/>
          <w:marTop w:val="200"/>
          <w:marBottom w:val="0"/>
          <w:divBdr>
            <w:top w:val="none" w:sz="0" w:space="0" w:color="auto"/>
            <w:left w:val="none" w:sz="0" w:space="0" w:color="auto"/>
            <w:bottom w:val="none" w:sz="0" w:space="0" w:color="auto"/>
            <w:right w:val="none" w:sz="0" w:space="0" w:color="auto"/>
          </w:divBdr>
        </w:div>
        <w:div w:id="495415233">
          <w:marLeft w:val="360"/>
          <w:marRight w:val="0"/>
          <w:marTop w:val="200"/>
          <w:marBottom w:val="0"/>
          <w:divBdr>
            <w:top w:val="none" w:sz="0" w:space="0" w:color="auto"/>
            <w:left w:val="none" w:sz="0" w:space="0" w:color="auto"/>
            <w:bottom w:val="none" w:sz="0" w:space="0" w:color="auto"/>
            <w:right w:val="none" w:sz="0" w:space="0" w:color="auto"/>
          </w:divBdr>
        </w:div>
        <w:div w:id="1140730967">
          <w:marLeft w:val="360"/>
          <w:marRight w:val="0"/>
          <w:marTop w:val="200"/>
          <w:marBottom w:val="0"/>
          <w:divBdr>
            <w:top w:val="none" w:sz="0" w:space="0" w:color="auto"/>
            <w:left w:val="none" w:sz="0" w:space="0" w:color="auto"/>
            <w:bottom w:val="none" w:sz="0" w:space="0" w:color="auto"/>
            <w:right w:val="none" w:sz="0" w:space="0" w:color="auto"/>
          </w:divBdr>
        </w:div>
        <w:div w:id="1499350735">
          <w:marLeft w:val="360"/>
          <w:marRight w:val="0"/>
          <w:marTop w:val="200"/>
          <w:marBottom w:val="0"/>
          <w:divBdr>
            <w:top w:val="none" w:sz="0" w:space="0" w:color="auto"/>
            <w:left w:val="none" w:sz="0" w:space="0" w:color="auto"/>
            <w:bottom w:val="none" w:sz="0" w:space="0" w:color="auto"/>
            <w:right w:val="none" w:sz="0" w:space="0" w:color="auto"/>
          </w:divBdr>
        </w:div>
        <w:div w:id="895706769">
          <w:marLeft w:val="360"/>
          <w:marRight w:val="0"/>
          <w:marTop w:val="200"/>
          <w:marBottom w:val="0"/>
          <w:divBdr>
            <w:top w:val="none" w:sz="0" w:space="0" w:color="auto"/>
            <w:left w:val="none" w:sz="0" w:space="0" w:color="auto"/>
            <w:bottom w:val="none" w:sz="0" w:space="0" w:color="auto"/>
            <w:right w:val="none" w:sz="0" w:space="0" w:color="auto"/>
          </w:divBdr>
        </w:div>
        <w:div w:id="1049109433">
          <w:marLeft w:val="360"/>
          <w:marRight w:val="0"/>
          <w:marTop w:val="200"/>
          <w:marBottom w:val="0"/>
          <w:divBdr>
            <w:top w:val="none" w:sz="0" w:space="0" w:color="auto"/>
            <w:left w:val="none" w:sz="0" w:space="0" w:color="auto"/>
            <w:bottom w:val="none" w:sz="0" w:space="0" w:color="auto"/>
            <w:right w:val="none" w:sz="0" w:space="0" w:color="auto"/>
          </w:divBdr>
        </w:div>
      </w:divsChild>
    </w:div>
    <w:div w:id="202508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d.int/doc/?meeting=ECRWS-2016-02" TargetMode="External"/><Relationship Id="rId18" Type="http://schemas.microsoft.com/office/2007/relationships/hdphoto" Target="media/hdphoto2.wdp"/><Relationship Id="rId26" Type="http://schemas.openxmlformats.org/officeDocument/2006/relationships/hyperlink" Target="mailto:tongwenjun01291990@163.com" TargetMode="External"/><Relationship Id="rId39" Type="http://schemas.openxmlformats.org/officeDocument/2006/relationships/hyperlink" Target="mailto:Adrian_LOO@nparks.gov.sg" TargetMode="External"/><Relationship Id="rId21" Type="http://schemas.openxmlformats.org/officeDocument/2006/relationships/hyperlink" Target="mailto:sukurbd@gmail.com" TargetMode="External"/><Relationship Id="rId34" Type="http://schemas.openxmlformats.org/officeDocument/2006/relationships/hyperlink" Target="mailto:Lisama.sabry@environment.gov.mv" TargetMode="External"/><Relationship Id="rId42" Type="http://schemas.openxmlformats.org/officeDocument/2006/relationships/hyperlink" Target="mailto:dangthituoi@gmail.com" TargetMode="External"/><Relationship Id="rId47" Type="http://schemas.openxmlformats.org/officeDocument/2006/relationships/hyperlink" Target="mailto:lisa.janishevski@cbd.int" TargetMode="External"/><Relationship Id="rId50" Type="http://schemas.openxmlformats.org/officeDocument/2006/relationships/hyperlink" Target="mailto:Thomas.Enters@unep.org" TargetMode="External"/><Relationship Id="rId55" Type="http://schemas.openxmlformats.org/officeDocument/2006/relationships/hyperlink" Target="mailto:rsyanthi@burung.org" TargetMode="External"/><Relationship Id="rId63" Type="http://schemas.openxmlformats.org/officeDocument/2006/relationships/hyperlink" Target="mailto:nigeltucker@biotropica.com.au"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mailto:YOSHIHISA_KIMURA@env.go.jp" TargetMode="External"/><Relationship Id="rId11" Type="http://schemas.openxmlformats.org/officeDocument/2006/relationships/image" Target="media/image3.png"/><Relationship Id="rId24" Type="http://schemas.openxmlformats.org/officeDocument/2006/relationships/hyperlink" Target="mailto:mmonyrak@gmail.com" TargetMode="External"/><Relationship Id="rId32" Type="http://schemas.openxmlformats.org/officeDocument/2006/relationships/hyperlink" Target="mailto:Knctls@hotmail.com" TargetMode="External"/><Relationship Id="rId37" Type="http://schemas.openxmlformats.org/officeDocument/2006/relationships/hyperlink" Target="mailto:bishnu.add70@gmail.com" TargetMode="External"/><Relationship Id="rId40" Type="http://schemas.openxmlformats.org/officeDocument/2006/relationships/hyperlink" Target="mailto:menikranaweera@gmail.com" TargetMode="External"/><Relationship Id="rId45" Type="http://schemas.openxmlformats.org/officeDocument/2006/relationships/hyperlink" Target="mailto:christophe.besacier@fao.org" TargetMode="External"/><Relationship Id="rId53" Type="http://schemas.openxmlformats.org/officeDocument/2006/relationships/hyperlink" Target="mailto:Beau.Damen@fao.org" TargetMode="External"/><Relationship Id="rId58" Type="http://schemas.openxmlformats.org/officeDocument/2006/relationships/hyperlink" Target="mailto:Jia.Li@iucn.org"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kc@nec.gov.bt" TargetMode="External"/><Relationship Id="rId28" Type="http://schemas.openxmlformats.org/officeDocument/2006/relationships/hyperlink" Target="mailto:agus.priambudi61@gmail.com" TargetMode="External"/><Relationship Id="rId36" Type="http://schemas.openxmlformats.org/officeDocument/2006/relationships/hyperlink" Target="mailto:nwcdfdmof@gmail.com" TargetMode="External"/><Relationship Id="rId49" Type="http://schemas.openxmlformats.org/officeDocument/2006/relationships/hyperlink" Target="mailto:Blaise.bodin.d@gmail.com" TargetMode="External"/><Relationship Id="rId57" Type="http://schemas.openxmlformats.org/officeDocument/2006/relationships/hyperlink" Target="mailto:satrio.wicaksono@wri.org" TargetMode="External"/><Relationship Id="rId61" Type="http://schemas.openxmlformats.org/officeDocument/2006/relationships/hyperlink" Target="mailto:Petrus_Gunarso@aprilasia.com" TargetMode="Externa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hyperlink" Target="mailto:lpkommadam@gmail.com" TargetMode="External"/><Relationship Id="rId44" Type="http://schemas.openxmlformats.org/officeDocument/2006/relationships/hyperlink" Target="mailto:flor@tebtebba.org" TargetMode="External"/><Relationship Id="rId52" Type="http://schemas.openxmlformats.org/officeDocument/2006/relationships/hyperlink" Target="mailto:Adam.Gerrand@fao.org" TargetMode="External"/><Relationship Id="rId60" Type="http://schemas.openxmlformats.org/officeDocument/2006/relationships/hyperlink" Target="mailto:Dolly_Priatna@app.co.id" TargetMode="External"/><Relationship Id="rId65" Type="http://schemas.openxmlformats.org/officeDocument/2006/relationships/hyperlink" Target="mailto:shaliha.anistia@gambut.id" TargetMode="External"/><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f"/><Relationship Id="rId22" Type="http://schemas.openxmlformats.org/officeDocument/2006/relationships/hyperlink" Target="mailto:dsadmin@moef.gov.bd" TargetMode="External"/><Relationship Id="rId27" Type="http://schemas.openxmlformats.org/officeDocument/2006/relationships/hyperlink" Target="mailto:fmeacebpol@nbaindia.org" TargetMode="External"/><Relationship Id="rId30" Type="http://schemas.openxmlformats.org/officeDocument/2006/relationships/hyperlink" Target="mailto:lampkom@hotmail.com" TargetMode="External"/><Relationship Id="rId35" Type="http://schemas.openxmlformats.org/officeDocument/2006/relationships/hyperlink" Target="mailto:b.jawzaa86@yahoo.com" TargetMode="External"/><Relationship Id="rId43" Type="http://schemas.openxmlformats.org/officeDocument/2006/relationships/hyperlink" Target="mailto:ipskirantsampang@gmail.com" TargetMode="External"/><Relationship Id="rId48" Type="http://schemas.openxmlformats.org/officeDocument/2006/relationships/hyperlink" Target="mailto:blaise.bodin.consultant@cbd.int" TargetMode="External"/><Relationship Id="rId56" Type="http://schemas.openxmlformats.org/officeDocument/2006/relationships/hyperlink" Target="mailto:rsyanthi@gmail.com" TargetMode="External"/><Relationship Id="rId64" Type="http://schemas.openxmlformats.org/officeDocument/2006/relationships/hyperlink" Target="mailto:budi.wardhana@gambut.id"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mailto:ma@itto.in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bd.int/sp/targets" TargetMode="External"/><Relationship Id="rId17" Type="http://schemas.openxmlformats.org/officeDocument/2006/relationships/image" Target="media/image6.png"/><Relationship Id="rId25" Type="http://schemas.openxmlformats.org/officeDocument/2006/relationships/hyperlink" Target="mailto:wpo@online.com.kh" TargetMode="External"/><Relationship Id="rId33" Type="http://schemas.openxmlformats.org/officeDocument/2006/relationships/hyperlink" Target="mailto:khairulnaim@forestry.gov.my" TargetMode="External"/><Relationship Id="rId38" Type="http://schemas.openxmlformats.org/officeDocument/2006/relationships/hyperlink" Target="mailto:klansigan@yahoo.com" TargetMode="External"/><Relationship Id="rId46" Type="http://schemas.openxmlformats.org/officeDocument/2006/relationships/hyperlink" Target="mailto:kenichi.shono@fao.org" TargetMode="External"/><Relationship Id="rId59" Type="http://schemas.openxmlformats.org/officeDocument/2006/relationships/hyperlink" Target="mailto:Alexandra_Wu@apfnet.cn" TargetMode="External"/><Relationship Id="rId67" Type="http://schemas.openxmlformats.org/officeDocument/2006/relationships/header" Target="header2.xml"/><Relationship Id="rId20" Type="http://schemas.openxmlformats.org/officeDocument/2006/relationships/image" Target="media/image8.tiff"/><Relationship Id="rId41" Type="http://schemas.openxmlformats.org/officeDocument/2006/relationships/hyperlink" Target="mailto:marcalgusmao@gmail.com" TargetMode="External"/><Relationship Id="rId54" Type="http://schemas.openxmlformats.org/officeDocument/2006/relationships/hyperlink" Target="mailto:Lin.Chen@fao.org" TargetMode="External"/><Relationship Id="rId62" Type="http://schemas.openxmlformats.org/officeDocument/2006/relationships/hyperlink" Target="mailto:david.ganz@adpc.net"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8AE8-6775-4A00-9879-6EEE1D2D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10947</Words>
  <Characters>65012</Characters>
  <Application>Microsoft Office Word</Application>
  <DocSecurity>0</DocSecurity>
  <Lines>541</Lines>
  <Paragraphs>151</Paragraphs>
  <ScaleCrop>false</ScaleCrop>
  <HeadingPairs>
    <vt:vector size="2" baseType="variant">
      <vt:variant>
        <vt:lpstr>Title</vt:lpstr>
      </vt:variant>
      <vt:variant>
        <vt:i4>1</vt:i4>
      </vt:variant>
    </vt:vector>
  </HeadingPairs>
  <TitlesOfParts>
    <vt:vector size="1" baseType="lpstr">
      <vt:lpstr>REPORT OF THE SUBREGIONAL WORKSHOP FOR CENTRAL, SOUTHERN AND EAST AFRICA ON CAPACITY BUILDING FOR THE IMPLEMENTATION OF THE PROGRAMME OF WORK ON PROTECTED AREAS UNDER THE CONVENTION ON BIOLOGICAL DIVERSITY</vt:lpstr>
    </vt:vector>
  </TitlesOfParts>
  <Company>SCBD</Company>
  <LinksUpToDate>false</LinksUpToDate>
  <CharactersWithSpaces>75808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SUBREGIONAL WORKSHOP FOR CENTRAL, SOUTHERN AND EAST AFRICA ON CAPACITY BUILDING FOR THE IMPLEMENTATION OF THE PROGRAMME OF WORK ON PROTECTED AREAS UNDER THE CONVENTION ON BIOLOGICAL DIVERSITY</dc:title>
  <dc:subject>SUBREGIONAL WORKSHOP FOR CENTRAL, SOUTHERN AND EAST AFRICA ON CAPACITY BUILDING FOR THE IMPLEMENTATION OF THE PROGRAMME OF WORK ON PROTECTED AREAS UNDER THE CONVENTION ON BIOLOGICAL DIVERSITY</dc:subject>
  <dc:creator>SECRETARIAT OF THE CONVENTION ON BIOLOGICAL DIVERSITY</dc:creator>
  <cp:lastModifiedBy>Lisa Janishevski</cp:lastModifiedBy>
  <cp:revision>3</cp:revision>
  <cp:lastPrinted>2014-12-04T20:18:00Z</cp:lastPrinted>
  <dcterms:created xsi:type="dcterms:W3CDTF">2016-08-24T18:25:00Z</dcterms:created>
  <dcterms:modified xsi:type="dcterms:W3CDTF">2016-08-24T18:32:00Z</dcterms:modified>
</cp:coreProperties>
</file>